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2C2" w14:textId="72D1135B" w:rsidR="00771AE0" w:rsidRDefault="00771AE0" w:rsidP="00771AE0">
      <w:pPr>
        <w:spacing w:after="0" w:line="360" w:lineRule="auto"/>
        <w:ind w:left="0" w:firstLine="0"/>
        <w:rPr>
          <w:rFonts w:ascii="Arial" w:hAnsi="Arial" w:cs="Arial"/>
          <w:color w:val="auto"/>
          <w:szCs w:val="28"/>
        </w:rPr>
      </w:pPr>
      <w:bookmarkStart w:id="0" w:name="_Toc22552988"/>
    </w:p>
    <w:p w14:paraId="6ABF82C3" w14:textId="77777777" w:rsidR="00A552E3" w:rsidRDefault="00A552E3" w:rsidP="00BD3D39">
      <w:pPr>
        <w:spacing w:after="0" w:line="360" w:lineRule="auto"/>
        <w:ind w:left="0" w:firstLine="0"/>
        <w:jc w:val="center"/>
        <w:rPr>
          <w:rFonts w:ascii="Arial" w:hAnsi="Arial" w:cs="Arial"/>
          <w:b/>
          <w:color w:val="auto"/>
          <w:szCs w:val="28"/>
        </w:rPr>
      </w:pPr>
    </w:p>
    <w:p w14:paraId="6ABF82C4" w14:textId="77777777" w:rsidR="00D97842" w:rsidRDefault="00D97842" w:rsidP="00BD3D39">
      <w:pPr>
        <w:spacing w:after="0" w:line="360" w:lineRule="auto"/>
        <w:ind w:left="0" w:firstLine="0"/>
        <w:jc w:val="center"/>
        <w:rPr>
          <w:rFonts w:ascii="Arial" w:hAnsi="Arial" w:cs="Arial"/>
          <w:b/>
          <w:color w:val="auto"/>
          <w:szCs w:val="28"/>
        </w:rPr>
      </w:pPr>
      <w:r>
        <w:rPr>
          <w:rFonts w:ascii="Arial" w:hAnsi="Arial" w:cs="Arial"/>
          <w:b/>
          <w:noProof/>
          <w:color w:val="auto"/>
          <w:szCs w:val="28"/>
        </w:rPr>
        <w:drawing>
          <wp:inline distT="0" distB="0" distL="0" distR="0" wp14:anchorId="6ABF8CD5" wp14:editId="6ABF8CD6">
            <wp:extent cx="2038350" cy="1719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F_Colour_GENER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51" cy="1727894"/>
                    </a:xfrm>
                    <a:prstGeom prst="rect">
                      <a:avLst/>
                    </a:prstGeom>
                  </pic:spPr>
                </pic:pic>
              </a:graphicData>
            </a:graphic>
          </wp:inline>
        </w:drawing>
      </w:r>
    </w:p>
    <w:p w14:paraId="6ABF82C5" w14:textId="77777777" w:rsidR="00A552E3" w:rsidRPr="00912510" w:rsidRDefault="00195775" w:rsidP="00A552E3">
      <w:pPr>
        <w:ind w:left="433" w:firstLine="0"/>
        <w:rPr>
          <w:rFonts w:ascii="Arial" w:hAnsi="Arial" w:cs="Arial"/>
          <w:b/>
        </w:rPr>
      </w:pPr>
      <w:r w:rsidRPr="00912510">
        <w:rPr>
          <w:rFonts w:ascii="Arial" w:hAnsi="Arial" w:cs="Arial"/>
          <w:b/>
        </w:rPr>
        <w:t>Foreword</w:t>
      </w:r>
    </w:p>
    <w:p w14:paraId="6ABF82C6" w14:textId="39BEB075" w:rsidR="00A552E3" w:rsidRPr="00912510" w:rsidRDefault="00A552E3" w:rsidP="00A552E3">
      <w:pPr>
        <w:spacing w:after="0" w:line="360" w:lineRule="auto"/>
        <w:rPr>
          <w:rFonts w:ascii="Arial" w:hAnsi="Arial" w:cs="Arial"/>
        </w:rPr>
      </w:pPr>
      <w:r w:rsidRPr="00912510">
        <w:rPr>
          <w:rFonts w:ascii="Arial" w:hAnsi="Arial" w:cs="Arial"/>
        </w:rPr>
        <w:t xml:space="preserve">Children only get one shot at </w:t>
      </w:r>
      <w:r w:rsidR="003807E5" w:rsidRPr="00912510">
        <w:rPr>
          <w:rFonts w:ascii="Arial" w:hAnsi="Arial" w:cs="Arial"/>
        </w:rPr>
        <w:t>childhood;</w:t>
      </w:r>
      <w:r w:rsidRPr="00912510">
        <w:rPr>
          <w:rFonts w:ascii="Arial" w:hAnsi="Arial" w:cs="Arial"/>
        </w:rPr>
        <w:t xml:space="preserve"> </w:t>
      </w:r>
      <w:r w:rsidR="008B4555" w:rsidRPr="00912510">
        <w:rPr>
          <w:rFonts w:ascii="Arial" w:hAnsi="Arial" w:cs="Arial"/>
        </w:rPr>
        <w:t>therefore,</w:t>
      </w:r>
      <w:r w:rsidRPr="00912510">
        <w:rPr>
          <w:rFonts w:ascii="Arial" w:hAnsi="Arial" w:cs="Arial"/>
        </w:rPr>
        <w:t xml:space="preserve"> it is incumbent upon us all to ensure that when children and young people choose to play football that they feel safe and that they have fun.</w:t>
      </w:r>
    </w:p>
    <w:p w14:paraId="6ABF82C7" w14:textId="77777777" w:rsidR="00A552E3" w:rsidRPr="00912510" w:rsidRDefault="00A552E3" w:rsidP="00A552E3">
      <w:pPr>
        <w:spacing w:after="0" w:line="360" w:lineRule="auto"/>
        <w:rPr>
          <w:rFonts w:ascii="Arial" w:eastAsiaTheme="minorHAnsi" w:hAnsi="Arial" w:cs="Arial"/>
          <w:color w:val="auto"/>
          <w:sz w:val="22"/>
        </w:rPr>
      </w:pPr>
    </w:p>
    <w:p w14:paraId="6ABF82C8" w14:textId="12C86756" w:rsidR="00A552E3" w:rsidRPr="00912510" w:rsidRDefault="00A552E3" w:rsidP="00A552E3">
      <w:pPr>
        <w:spacing w:after="0" w:line="360" w:lineRule="auto"/>
        <w:rPr>
          <w:rFonts w:ascii="Arial" w:hAnsi="Arial" w:cs="Arial"/>
        </w:rPr>
      </w:pPr>
      <w:r w:rsidRPr="00912510">
        <w:rPr>
          <w:rFonts w:ascii="Arial" w:hAnsi="Arial" w:cs="Arial"/>
        </w:rPr>
        <w:t xml:space="preserve">The positive impact SWF volunteers and football staff have on children and young people is long-lasting – you often create happy memories that will last a </w:t>
      </w:r>
      <w:r w:rsidR="003807E5" w:rsidRPr="00912510">
        <w:rPr>
          <w:rFonts w:ascii="Arial" w:hAnsi="Arial" w:cs="Arial"/>
        </w:rPr>
        <w:t>lifetime</w:t>
      </w:r>
      <w:r w:rsidRPr="00912510">
        <w:rPr>
          <w:rFonts w:ascii="Arial" w:hAnsi="Arial" w:cs="Arial"/>
        </w:rPr>
        <w:t xml:space="preserve"> and will spark what we hope, remains a continued enjoyment of football into adulthood.  </w:t>
      </w:r>
    </w:p>
    <w:p w14:paraId="6ABF82C9" w14:textId="77777777" w:rsidR="00A552E3" w:rsidRPr="00912510" w:rsidRDefault="00A552E3" w:rsidP="00A552E3">
      <w:pPr>
        <w:spacing w:after="0" w:line="360" w:lineRule="auto"/>
        <w:rPr>
          <w:rFonts w:ascii="Arial" w:hAnsi="Arial" w:cs="Arial"/>
        </w:rPr>
      </w:pPr>
    </w:p>
    <w:p w14:paraId="6ABF82CA" w14:textId="77777777" w:rsidR="00A552E3" w:rsidRPr="00912510" w:rsidRDefault="00A552E3" w:rsidP="00A552E3">
      <w:pPr>
        <w:spacing w:after="0" w:line="360" w:lineRule="auto"/>
        <w:rPr>
          <w:rFonts w:ascii="Arial" w:hAnsi="Arial" w:cs="Arial"/>
        </w:rPr>
      </w:pPr>
      <w:r w:rsidRPr="00912510">
        <w:rPr>
          <w:rFonts w:ascii="Arial" w:hAnsi="Arial" w:cs="Arial"/>
        </w:rPr>
        <w:t>At SWF we truly value all that our volunteers and football staff do in terms of providing great coaching and wonderful football opportunities for girls and young women.  You are helping to support the growth of the game and supporting the health and wellbeing of children and young people.</w:t>
      </w:r>
    </w:p>
    <w:p w14:paraId="6ABF82CB" w14:textId="77777777" w:rsidR="00A552E3" w:rsidRPr="00912510" w:rsidRDefault="00A552E3" w:rsidP="00A552E3">
      <w:pPr>
        <w:spacing w:after="0" w:line="360" w:lineRule="auto"/>
        <w:rPr>
          <w:rFonts w:ascii="Arial" w:hAnsi="Arial" w:cs="Arial"/>
        </w:rPr>
      </w:pPr>
    </w:p>
    <w:p w14:paraId="6ABF82CC" w14:textId="77777777" w:rsidR="00A552E3" w:rsidRPr="00912510" w:rsidRDefault="00A552E3" w:rsidP="00A552E3">
      <w:pPr>
        <w:spacing w:after="0" w:line="360" w:lineRule="auto"/>
        <w:rPr>
          <w:rFonts w:ascii="Arial" w:hAnsi="Arial" w:cs="Arial"/>
        </w:rPr>
      </w:pPr>
      <w:r w:rsidRPr="00912510">
        <w:rPr>
          <w:rFonts w:ascii="Arial" w:hAnsi="Arial" w:cs="Arial"/>
        </w:rPr>
        <w:t>However, we also know that life can be complex and that many children and young people can face many enormous and at times, serious challenges.   Children can also be incredibly vulnerable.  That means we need to do all we can to help keep children and young people safe and to support our volunteers and those working in football as best we can to help you navigate your way through situations that can often feel difficult and daunting.</w:t>
      </w:r>
    </w:p>
    <w:p w14:paraId="6ABF82CD" w14:textId="77777777" w:rsidR="00A552E3" w:rsidRPr="00912510" w:rsidRDefault="00A552E3" w:rsidP="00A552E3">
      <w:pPr>
        <w:spacing w:after="0" w:line="360" w:lineRule="auto"/>
        <w:rPr>
          <w:rFonts w:ascii="Arial" w:hAnsi="Arial" w:cs="Arial"/>
        </w:rPr>
      </w:pPr>
      <w:r w:rsidRPr="00912510">
        <w:rPr>
          <w:rFonts w:ascii="Arial" w:hAnsi="Arial" w:cs="Arial"/>
        </w:rPr>
        <w:t>That is why we have worked with our partners right across the football family to develop this range of tools and guidance to help you in your important roles.  You should use it to help support decision making, enable a clear understanding of proper procedures and to help raise standards in your clubs.</w:t>
      </w:r>
    </w:p>
    <w:p w14:paraId="6ABF82CE" w14:textId="77777777" w:rsidR="00A552E3" w:rsidRPr="00912510" w:rsidRDefault="00A552E3" w:rsidP="00A552E3">
      <w:pPr>
        <w:spacing w:after="0" w:line="360" w:lineRule="auto"/>
        <w:rPr>
          <w:rFonts w:ascii="Arial" w:hAnsi="Arial" w:cs="Arial"/>
        </w:rPr>
      </w:pPr>
      <w:r w:rsidRPr="00912510">
        <w:rPr>
          <w:rFonts w:ascii="Arial" w:hAnsi="Arial" w:cs="Arial"/>
        </w:rPr>
        <w:t>No one is pretending this is easy, that is why we encourage you to digest all the information that has been developed and to stay in touch if you have queries or questions.</w:t>
      </w:r>
    </w:p>
    <w:p w14:paraId="6ABF82CF" w14:textId="5F9D8421" w:rsidR="00A552E3" w:rsidRPr="00912510" w:rsidRDefault="00A552E3" w:rsidP="00A552E3">
      <w:pPr>
        <w:spacing w:after="0" w:line="360" w:lineRule="auto"/>
        <w:rPr>
          <w:rFonts w:ascii="Arial" w:hAnsi="Arial" w:cs="Arial"/>
        </w:rPr>
      </w:pPr>
      <w:r w:rsidRPr="00912510">
        <w:rPr>
          <w:rFonts w:ascii="Arial" w:hAnsi="Arial" w:cs="Arial"/>
        </w:rPr>
        <w:t xml:space="preserve">Football is a wonderful sport that we all </w:t>
      </w:r>
      <w:r w:rsidR="003807E5" w:rsidRPr="00912510">
        <w:rPr>
          <w:rFonts w:ascii="Arial" w:hAnsi="Arial" w:cs="Arial"/>
        </w:rPr>
        <w:t>love,</w:t>
      </w:r>
      <w:r w:rsidRPr="00912510">
        <w:rPr>
          <w:rFonts w:ascii="Arial" w:hAnsi="Arial" w:cs="Arial"/>
        </w:rPr>
        <w:t xml:space="preserve"> and we know that regardless of whether you are a volunteer or a professional coach, we are united in our determination to make football the best sport for children and young people.  At SWF we know we cannot realise that vision on our own and that is why we want to support you as best we can and to work in partnership with you.</w:t>
      </w:r>
    </w:p>
    <w:p w14:paraId="6ABF82D0" w14:textId="77777777" w:rsidR="00A552E3" w:rsidRPr="00912510" w:rsidRDefault="00A552E3" w:rsidP="00A552E3">
      <w:pPr>
        <w:rPr>
          <w:rFonts w:ascii="Arial" w:hAnsi="Arial" w:cs="Arial"/>
        </w:rPr>
      </w:pPr>
      <w:r w:rsidRPr="00912510">
        <w:rPr>
          <w:rFonts w:ascii="Arial" w:hAnsi="Arial" w:cs="Arial"/>
        </w:rPr>
        <w:t xml:space="preserve">Thank you for all you do and let’s work together to make the improvements we need for the benefit of our children and young people. </w:t>
      </w:r>
    </w:p>
    <w:p w14:paraId="6ABF82D1" w14:textId="77777777" w:rsidR="00D97842" w:rsidRPr="00912510" w:rsidRDefault="00D97842" w:rsidP="00A552E3">
      <w:pPr>
        <w:spacing w:after="0" w:line="360" w:lineRule="auto"/>
        <w:ind w:left="0" w:firstLine="0"/>
        <w:rPr>
          <w:rFonts w:ascii="Arial" w:hAnsi="Arial" w:cs="Arial"/>
          <w:b/>
          <w:color w:val="auto"/>
          <w:szCs w:val="28"/>
        </w:rPr>
      </w:pPr>
    </w:p>
    <w:p w14:paraId="6ABF82D2" w14:textId="77777777" w:rsidR="00A552E3" w:rsidRPr="00912510" w:rsidRDefault="00A552E3" w:rsidP="00881A7E">
      <w:pPr>
        <w:tabs>
          <w:tab w:val="left" w:pos="7088"/>
        </w:tabs>
        <w:spacing w:after="0" w:line="360" w:lineRule="auto"/>
        <w:ind w:left="426" w:firstLine="0"/>
        <w:rPr>
          <w:rFonts w:ascii="Arial" w:hAnsi="Arial" w:cs="Arial"/>
          <w:b/>
          <w:color w:val="auto"/>
          <w:szCs w:val="28"/>
        </w:rPr>
      </w:pPr>
      <w:r w:rsidRPr="00912510">
        <w:rPr>
          <w:rFonts w:ascii="Arial" w:hAnsi="Arial" w:cs="Arial"/>
          <w:b/>
          <w:color w:val="auto"/>
          <w:szCs w:val="28"/>
        </w:rPr>
        <w:t xml:space="preserve">Aileen Campbell </w:t>
      </w:r>
      <w:r w:rsidR="00881A7E" w:rsidRPr="00912510">
        <w:rPr>
          <w:rFonts w:ascii="Arial" w:hAnsi="Arial" w:cs="Arial"/>
          <w:b/>
          <w:color w:val="auto"/>
          <w:szCs w:val="28"/>
        </w:rPr>
        <w:tab/>
        <w:t>Daljeet Dagon</w:t>
      </w:r>
    </w:p>
    <w:p w14:paraId="6ABF82D3" w14:textId="77777777" w:rsidR="00A552E3" w:rsidRPr="00912510" w:rsidRDefault="00A552E3" w:rsidP="00881A7E">
      <w:pPr>
        <w:tabs>
          <w:tab w:val="left" w:pos="7088"/>
        </w:tabs>
        <w:spacing w:after="0" w:line="360" w:lineRule="auto"/>
        <w:ind w:left="426" w:firstLine="0"/>
        <w:rPr>
          <w:rFonts w:ascii="Arial" w:hAnsi="Arial" w:cs="Arial"/>
          <w:b/>
          <w:color w:val="auto"/>
          <w:szCs w:val="28"/>
        </w:rPr>
      </w:pPr>
      <w:r w:rsidRPr="00912510">
        <w:rPr>
          <w:rFonts w:ascii="Arial" w:hAnsi="Arial" w:cs="Arial"/>
          <w:b/>
          <w:color w:val="auto"/>
          <w:szCs w:val="28"/>
        </w:rPr>
        <w:t xml:space="preserve">Chief Executive </w:t>
      </w:r>
      <w:r w:rsidR="00881A7E" w:rsidRPr="00912510">
        <w:rPr>
          <w:rFonts w:ascii="Arial" w:hAnsi="Arial" w:cs="Arial"/>
          <w:b/>
          <w:color w:val="auto"/>
          <w:szCs w:val="28"/>
        </w:rPr>
        <w:tab/>
        <w:t>CWP Director</w:t>
      </w:r>
      <w:r w:rsidR="00881A7E" w:rsidRPr="00912510">
        <w:rPr>
          <w:rFonts w:ascii="Arial" w:hAnsi="Arial" w:cs="Arial"/>
          <w:b/>
          <w:color w:val="auto"/>
          <w:szCs w:val="28"/>
        </w:rPr>
        <w:tab/>
      </w:r>
      <w:r w:rsidR="00881A7E" w:rsidRPr="00912510">
        <w:rPr>
          <w:rFonts w:ascii="Arial" w:hAnsi="Arial" w:cs="Arial"/>
          <w:b/>
          <w:color w:val="auto"/>
          <w:szCs w:val="28"/>
        </w:rPr>
        <w:tab/>
      </w:r>
      <w:r w:rsidR="00881A7E" w:rsidRPr="00912510">
        <w:rPr>
          <w:rFonts w:ascii="Arial" w:hAnsi="Arial" w:cs="Arial"/>
          <w:b/>
          <w:color w:val="auto"/>
          <w:szCs w:val="28"/>
        </w:rPr>
        <w:tab/>
      </w:r>
    </w:p>
    <w:p w14:paraId="6ABF82D4" w14:textId="77777777" w:rsidR="00BD3D39" w:rsidRPr="00912510" w:rsidRDefault="00BD3D39" w:rsidP="00771AE0">
      <w:pPr>
        <w:spacing w:after="0" w:line="360" w:lineRule="auto"/>
        <w:ind w:left="0" w:firstLine="0"/>
        <w:rPr>
          <w:rFonts w:ascii="Arial" w:hAnsi="Arial" w:cs="Arial"/>
          <w:color w:val="auto"/>
          <w:szCs w:val="28"/>
        </w:rPr>
      </w:pPr>
    </w:p>
    <w:p w14:paraId="6ABF82D5" w14:textId="77777777" w:rsidR="00BD3D39" w:rsidRPr="00912510" w:rsidRDefault="00BD3D39" w:rsidP="00771AE0">
      <w:pPr>
        <w:spacing w:after="0" w:line="360" w:lineRule="auto"/>
        <w:ind w:left="0" w:firstLine="0"/>
        <w:rPr>
          <w:rFonts w:ascii="Arial" w:hAnsi="Arial" w:cs="Arial"/>
          <w:color w:val="auto"/>
          <w:szCs w:val="28"/>
        </w:rPr>
      </w:pPr>
    </w:p>
    <w:p w14:paraId="6ABF82D6" w14:textId="77777777" w:rsidR="00BD3D39" w:rsidRPr="00912510" w:rsidRDefault="00BD3D39" w:rsidP="00771AE0">
      <w:pPr>
        <w:spacing w:after="0" w:line="360" w:lineRule="auto"/>
        <w:ind w:left="0" w:firstLine="0"/>
        <w:rPr>
          <w:rFonts w:ascii="Arial" w:hAnsi="Arial" w:cs="Arial"/>
          <w:color w:val="auto"/>
          <w:szCs w:val="28"/>
        </w:rPr>
      </w:pPr>
    </w:p>
    <w:p w14:paraId="6ABF82D7" w14:textId="77777777" w:rsidR="00BD3D39" w:rsidRPr="00912510" w:rsidRDefault="00BD3D39" w:rsidP="00771AE0">
      <w:pPr>
        <w:spacing w:after="0" w:line="360" w:lineRule="auto"/>
        <w:ind w:left="0" w:firstLine="0"/>
        <w:rPr>
          <w:rFonts w:ascii="Arial" w:hAnsi="Arial" w:cs="Arial"/>
          <w:color w:val="auto"/>
          <w:szCs w:val="28"/>
        </w:rPr>
      </w:pPr>
    </w:p>
    <w:p w14:paraId="6ABF82D8" w14:textId="77777777" w:rsidR="00BD3D39" w:rsidRPr="00912510" w:rsidRDefault="00BD3D39" w:rsidP="00771AE0">
      <w:pPr>
        <w:spacing w:after="0" w:line="360" w:lineRule="auto"/>
        <w:ind w:left="0" w:firstLine="0"/>
        <w:rPr>
          <w:rFonts w:ascii="Arial" w:hAnsi="Arial" w:cs="Arial"/>
          <w:color w:val="auto"/>
          <w:szCs w:val="28"/>
        </w:rPr>
      </w:pPr>
    </w:p>
    <w:p w14:paraId="6ABF82D9" w14:textId="77777777" w:rsidR="00BD3D39" w:rsidRPr="00912510" w:rsidRDefault="00BD3D39" w:rsidP="00771AE0">
      <w:pPr>
        <w:spacing w:after="0" w:line="360" w:lineRule="auto"/>
        <w:ind w:left="0" w:firstLine="0"/>
        <w:rPr>
          <w:rFonts w:ascii="Arial" w:hAnsi="Arial" w:cs="Arial"/>
          <w:color w:val="auto"/>
          <w:szCs w:val="28"/>
        </w:rPr>
      </w:pPr>
    </w:p>
    <w:p w14:paraId="6ABF82DA" w14:textId="77777777" w:rsidR="00BD3D39" w:rsidRPr="00912510" w:rsidRDefault="00BD3D39" w:rsidP="00771AE0">
      <w:pPr>
        <w:spacing w:after="0" w:line="360" w:lineRule="auto"/>
        <w:ind w:left="0" w:firstLine="0"/>
        <w:rPr>
          <w:rFonts w:ascii="Arial" w:hAnsi="Arial" w:cs="Arial"/>
          <w:color w:val="auto"/>
          <w:szCs w:val="28"/>
        </w:rPr>
      </w:pPr>
    </w:p>
    <w:p w14:paraId="6ABF82DB" w14:textId="77777777" w:rsidR="00BD3D39" w:rsidRPr="00912510" w:rsidRDefault="00BD3D39" w:rsidP="00771AE0">
      <w:pPr>
        <w:spacing w:after="0" w:line="360" w:lineRule="auto"/>
        <w:ind w:left="0" w:firstLine="0"/>
        <w:rPr>
          <w:rFonts w:ascii="Arial" w:hAnsi="Arial" w:cs="Arial"/>
          <w:color w:val="auto"/>
          <w:szCs w:val="28"/>
        </w:rPr>
      </w:pPr>
    </w:p>
    <w:p w14:paraId="6ABF82DC" w14:textId="77777777" w:rsidR="00BD3D39" w:rsidRPr="00912510" w:rsidRDefault="00BD3D39" w:rsidP="00771AE0">
      <w:pPr>
        <w:spacing w:after="0" w:line="360" w:lineRule="auto"/>
        <w:ind w:left="0" w:firstLine="0"/>
        <w:rPr>
          <w:rFonts w:ascii="Arial" w:hAnsi="Arial" w:cs="Arial"/>
          <w:color w:val="auto"/>
          <w:szCs w:val="28"/>
        </w:rPr>
      </w:pPr>
    </w:p>
    <w:p w14:paraId="6ABF82DD" w14:textId="77777777" w:rsidR="00BD3D39" w:rsidRPr="00912510" w:rsidRDefault="00BD3D39" w:rsidP="00771AE0">
      <w:pPr>
        <w:spacing w:after="0" w:line="360" w:lineRule="auto"/>
        <w:ind w:left="0" w:firstLine="0"/>
        <w:rPr>
          <w:rFonts w:ascii="Arial" w:hAnsi="Arial" w:cs="Arial"/>
          <w:color w:val="auto"/>
          <w:szCs w:val="28"/>
        </w:rPr>
      </w:pPr>
    </w:p>
    <w:p w14:paraId="6ABF82DE" w14:textId="77777777" w:rsidR="00BD3D39" w:rsidRPr="00912510" w:rsidRDefault="00BD3D39" w:rsidP="00771AE0">
      <w:pPr>
        <w:spacing w:after="0" w:line="360" w:lineRule="auto"/>
        <w:ind w:left="0" w:firstLine="0"/>
        <w:rPr>
          <w:rFonts w:ascii="Arial" w:hAnsi="Arial" w:cs="Arial"/>
          <w:color w:val="auto"/>
          <w:szCs w:val="28"/>
        </w:rPr>
      </w:pPr>
    </w:p>
    <w:p w14:paraId="6ABF82DF" w14:textId="77777777" w:rsidR="00BD3D39" w:rsidRPr="00912510" w:rsidRDefault="00BD3D39" w:rsidP="00771AE0">
      <w:pPr>
        <w:spacing w:after="0" w:line="360" w:lineRule="auto"/>
        <w:ind w:left="0" w:firstLine="0"/>
        <w:rPr>
          <w:rFonts w:ascii="Arial" w:hAnsi="Arial" w:cs="Arial"/>
          <w:color w:val="auto"/>
          <w:szCs w:val="28"/>
        </w:rPr>
      </w:pPr>
    </w:p>
    <w:p w14:paraId="6ABF82E0" w14:textId="77777777" w:rsidR="00BD3D39" w:rsidRPr="00912510" w:rsidRDefault="00BD3D39" w:rsidP="00771AE0">
      <w:pPr>
        <w:spacing w:after="0" w:line="360" w:lineRule="auto"/>
        <w:ind w:left="0" w:firstLine="0"/>
        <w:rPr>
          <w:rFonts w:ascii="Arial" w:hAnsi="Arial" w:cs="Arial"/>
          <w:color w:val="auto"/>
          <w:szCs w:val="28"/>
        </w:rPr>
      </w:pPr>
    </w:p>
    <w:p w14:paraId="6ABF82E1" w14:textId="77777777" w:rsidR="00BD3D39" w:rsidRPr="00912510" w:rsidRDefault="00BD3D39" w:rsidP="00771AE0">
      <w:pPr>
        <w:spacing w:after="0" w:line="360" w:lineRule="auto"/>
        <w:ind w:left="0" w:firstLine="0"/>
        <w:rPr>
          <w:rFonts w:ascii="Arial" w:hAnsi="Arial" w:cs="Arial"/>
          <w:color w:val="auto"/>
          <w:szCs w:val="28"/>
        </w:rPr>
      </w:pPr>
    </w:p>
    <w:p w14:paraId="6ABF82E2" w14:textId="77777777" w:rsidR="00BD3D39" w:rsidRPr="00912510" w:rsidRDefault="00BD3D39" w:rsidP="00771AE0">
      <w:pPr>
        <w:spacing w:after="0" w:line="360" w:lineRule="auto"/>
        <w:ind w:left="0" w:firstLine="0"/>
        <w:rPr>
          <w:rFonts w:ascii="Arial" w:hAnsi="Arial" w:cs="Arial"/>
          <w:color w:val="auto"/>
          <w:szCs w:val="28"/>
        </w:rPr>
      </w:pPr>
    </w:p>
    <w:p w14:paraId="6ABF82E3" w14:textId="77777777" w:rsidR="00BD3D39" w:rsidRPr="00912510" w:rsidRDefault="00BD3D39" w:rsidP="00771AE0">
      <w:pPr>
        <w:spacing w:after="0" w:line="360" w:lineRule="auto"/>
        <w:ind w:left="0" w:firstLine="0"/>
        <w:rPr>
          <w:rFonts w:ascii="Arial" w:hAnsi="Arial" w:cs="Arial"/>
          <w:color w:val="auto"/>
          <w:szCs w:val="28"/>
        </w:rPr>
      </w:pPr>
    </w:p>
    <w:p w14:paraId="6ABF82E4" w14:textId="77777777" w:rsidR="00BD3D39" w:rsidRPr="00912510" w:rsidRDefault="00BD3D39" w:rsidP="00771AE0">
      <w:pPr>
        <w:spacing w:after="0" w:line="360" w:lineRule="auto"/>
        <w:ind w:left="0" w:firstLine="0"/>
        <w:rPr>
          <w:rFonts w:ascii="Arial" w:hAnsi="Arial" w:cs="Arial"/>
          <w:color w:val="auto"/>
          <w:szCs w:val="28"/>
        </w:rPr>
      </w:pPr>
    </w:p>
    <w:p w14:paraId="1D32B392" w14:textId="6A4C2BCB" w:rsidR="00BD3D39" w:rsidRPr="00912510" w:rsidRDefault="00C85F98" w:rsidP="00C85F98">
      <w:pPr>
        <w:spacing w:after="0" w:line="240" w:lineRule="auto"/>
        <w:ind w:left="0" w:firstLine="0"/>
        <w:rPr>
          <w:rFonts w:ascii="Arial" w:hAnsi="Arial" w:cs="Arial"/>
          <w:color w:val="auto"/>
          <w:szCs w:val="28"/>
        </w:rPr>
      </w:pPr>
      <w:r w:rsidRPr="00912510">
        <w:rPr>
          <w:rFonts w:ascii="Arial" w:hAnsi="Arial" w:cs="Arial"/>
          <w:color w:val="auto"/>
          <w:szCs w:val="28"/>
        </w:rPr>
        <w:br w:type="page"/>
      </w:r>
    </w:p>
    <w:sdt>
      <w:sdtPr>
        <w:rPr>
          <w:rFonts w:ascii="Arial" w:hAnsi="Arial" w:cs="Arial"/>
        </w:rPr>
        <w:id w:val="-751424640"/>
        <w:docPartObj>
          <w:docPartGallery w:val="Table of Contents"/>
          <w:docPartUnique/>
        </w:docPartObj>
      </w:sdtPr>
      <w:sdtEndPr>
        <w:rPr>
          <w:b/>
          <w:bCs/>
          <w:noProof/>
        </w:rPr>
      </w:sdtEndPr>
      <w:sdtContent>
        <w:p w14:paraId="7923EB12" w14:textId="04228793" w:rsidR="006801B5" w:rsidRPr="00912510" w:rsidRDefault="006801B5" w:rsidP="004E0A09">
          <w:pPr>
            <w:pStyle w:val="TOC1"/>
            <w:rPr>
              <w:rStyle w:val="MainSectionHeadingChar"/>
              <w:rFonts w:ascii="Arial" w:hAnsi="Arial" w:cs="Arial"/>
            </w:rPr>
          </w:pPr>
          <w:r w:rsidRPr="00912510">
            <w:rPr>
              <w:rStyle w:val="MainSectionHeadingChar"/>
              <w:rFonts w:ascii="Arial" w:hAnsi="Arial" w:cs="Arial"/>
            </w:rPr>
            <w:t>Contents</w:t>
          </w:r>
        </w:p>
        <w:p w14:paraId="5EEB2C8E" w14:textId="1ED7B68E" w:rsidR="00436F3B" w:rsidRDefault="006801B5">
          <w:pPr>
            <w:pStyle w:val="TOC1"/>
            <w:tabs>
              <w:tab w:val="right" w:leader="dot" w:pos="9488"/>
            </w:tabs>
            <w:rPr>
              <w:rFonts w:asciiTheme="minorHAnsi" w:eastAsiaTheme="minorEastAsia" w:hAnsiTheme="minorHAnsi" w:cstheme="minorBidi"/>
              <w:noProof/>
              <w:color w:val="auto"/>
              <w:kern w:val="2"/>
              <w:szCs w:val="24"/>
              <w14:ligatures w14:val="standardContextual"/>
            </w:rPr>
          </w:pPr>
          <w:r w:rsidRPr="00912510">
            <w:rPr>
              <w:rFonts w:ascii="Arial" w:hAnsi="Arial" w:cs="Arial"/>
            </w:rPr>
            <w:fldChar w:fldCharType="begin"/>
          </w:r>
          <w:r w:rsidRPr="00912510">
            <w:rPr>
              <w:rFonts w:ascii="Arial" w:hAnsi="Arial" w:cs="Arial"/>
            </w:rPr>
            <w:instrText xml:space="preserve"> TOC \o "1-3" \h \z \u </w:instrText>
          </w:r>
          <w:r w:rsidRPr="00912510">
            <w:rPr>
              <w:rFonts w:ascii="Arial" w:hAnsi="Arial" w:cs="Arial"/>
            </w:rPr>
            <w:fldChar w:fldCharType="separate"/>
          </w:r>
          <w:hyperlink w:anchor="_Toc160026475" w:history="1">
            <w:r w:rsidR="00436F3B" w:rsidRPr="00C41094">
              <w:rPr>
                <w:rStyle w:val="Hyperlink"/>
                <w:rFonts w:cs="Arial"/>
                <w:noProof/>
              </w:rPr>
              <w:t>1. Introduction</w:t>
            </w:r>
            <w:r w:rsidR="00436F3B">
              <w:rPr>
                <w:noProof/>
                <w:webHidden/>
              </w:rPr>
              <w:tab/>
            </w:r>
            <w:r w:rsidR="00436F3B">
              <w:rPr>
                <w:noProof/>
                <w:webHidden/>
              </w:rPr>
              <w:fldChar w:fldCharType="begin"/>
            </w:r>
            <w:r w:rsidR="00436F3B">
              <w:rPr>
                <w:noProof/>
                <w:webHidden/>
              </w:rPr>
              <w:instrText xml:space="preserve"> PAGEREF _Toc160026475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7F192B82" w14:textId="6F0A023D"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76" w:history="1">
            <w:r w:rsidR="00436F3B" w:rsidRPr="00C41094">
              <w:rPr>
                <w:rStyle w:val="Hyperlink"/>
                <w:rFonts w:cs="Arial"/>
                <w:noProof/>
              </w:rPr>
              <w:t>Overarching Aim for Child Wellbeing and Protection in Scottish Football</w:t>
            </w:r>
            <w:r w:rsidR="00436F3B">
              <w:rPr>
                <w:noProof/>
                <w:webHidden/>
              </w:rPr>
              <w:tab/>
            </w:r>
            <w:r w:rsidR="00436F3B">
              <w:rPr>
                <w:noProof/>
                <w:webHidden/>
              </w:rPr>
              <w:fldChar w:fldCharType="begin"/>
            </w:r>
            <w:r w:rsidR="00436F3B">
              <w:rPr>
                <w:noProof/>
                <w:webHidden/>
              </w:rPr>
              <w:instrText xml:space="preserve"> PAGEREF _Toc160026476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03A717F6" w14:textId="631BD6C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77" w:history="1">
            <w:r w:rsidR="00436F3B" w:rsidRPr="00C41094">
              <w:rPr>
                <w:rStyle w:val="Hyperlink"/>
                <w:rFonts w:cs="Arial"/>
                <w:noProof/>
              </w:rPr>
              <w:t>Vision</w:t>
            </w:r>
            <w:r w:rsidR="00436F3B">
              <w:rPr>
                <w:noProof/>
                <w:webHidden/>
              </w:rPr>
              <w:tab/>
            </w:r>
            <w:r w:rsidR="00436F3B">
              <w:rPr>
                <w:noProof/>
                <w:webHidden/>
              </w:rPr>
              <w:fldChar w:fldCharType="begin"/>
            </w:r>
            <w:r w:rsidR="00436F3B">
              <w:rPr>
                <w:noProof/>
                <w:webHidden/>
              </w:rPr>
              <w:instrText xml:space="preserve"> PAGEREF _Toc160026477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3C4EE40D" w14:textId="33CA680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78" w:history="1">
            <w:r w:rsidR="00436F3B" w:rsidRPr="00C41094">
              <w:rPr>
                <w:rStyle w:val="Hyperlink"/>
                <w:rFonts w:cs="Arial"/>
                <w:noProof/>
              </w:rPr>
              <w:t>Mission</w:t>
            </w:r>
            <w:r w:rsidR="00436F3B">
              <w:rPr>
                <w:noProof/>
                <w:webHidden/>
              </w:rPr>
              <w:tab/>
            </w:r>
            <w:r w:rsidR="00436F3B">
              <w:rPr>
                <w:noProof/>
                <w:webHidden/>
              </w:rPr>
              <w:fldChar w:fldCharType="begin"/>
            </w:r>
            <w:r w:rsidR="00436F3B">
              <w:rPr>
                <w:noProof/>
                <w:webHidden/>
              </w:rPr>
              <w:instrText xml:space="preserve"> PAGEREF _Toc160026478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398F9C97" w14:textId="76AF4B4B"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79" w:history="1">
            <w:r w:rsidR="00436F3B" w:rsidRPr="00C41094">
              <w:rPr>
                <w:rStyle w:val="Hyperlink"/>
                <w:rFonts w:cs="Arial"/>
                <w:noProof/>
              </w:rPr>
              <w:t>Definitions</w:t>
            </w:r>
            <w:r w:rsidR="00436F3B">
              <w:rPr>
                <w:noProof/>
                <w:webHidden/>
              </w:rPr>
              <w:tab/>
            </w:r>
            <w:r w:rsidR="00436F3B">
              <w:rPr>
                <w:noProof/>
                <w:webHidden/>
              </w:rPr>
              <w:fldChar w:fldCharType="begin"/>
            </w:r>
            <w:r w:rsidR="00436F3B">
              <w:rPr>
                <w:noProof/>
                <w:webHidden/>
              </w:rPr>
              <w:instrText xml:space="preserve"> PAGEREF _Toc160026479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55772CD6" w14:textId="73307B63"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0" w:history="1">
            <w:r w:rsidR="00436F3B" w:rsidRPr="00C41094">
              <w:rPr>
                <w:rStyle w:val="Hyperlink"/>
                <w:rFonts w:cs="Arial"/>
                <w:noProof/>
              </w:rPr>
              <w:t>Definition of the Child Wellbeing and Protection Policy</w:t>
            </w:r>
            <w:r w:rsidR="00436F3B">
              <w:rPr>
                <w:noProof/>
                <w:webHidden/>
              </w:rPr>
              <w:tab/>
            </w:r>
            <w:r w:rsidR="00436F3B">
              <w:rPr>
                <w:noProof/>
                <w:webHidden/>
              </w:rPr>
              <w:fldChar w:fldCharType="begin"/>
            </w:r>
            <w:r w:rsidR="00436F3B">
              <w:rPr>
                <w:noProof/>
                <w:webHidden/>
              </w:rPr>
              <w:instrText xml:space="preserve"> PAGEREF _Toc160026480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580001BB" w14:textId="0D78BCE8"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1" w:history="1">
            <w:r w:rsidR="00436F3B" w:rsidRPr="00C41094">
              <w:rPr>
                <w:rStyle w:val="Hyperlink"/>
                <w:rFonts w:cs="Arial"/>
                <w:noProof/>
              </w:rPr>
              <w:t>Definition of Child</w:t>
            </w:r>
            <w:r w:rsidR="00436F3B">
              <w:rPr>
                <w:noProof/>
                <w:webHidden/>
              </w:rPr>
              <w:tab/>
            </w:r>
            <w:r w:rsidR="00436F3B">
              <w:rPr>
                <w:noProof/>
                <w:webHidden/>
              </w:rPr>
              <w:fldChar w:fldCharType="begin"/>
            </w:r>
            <w:r w:rsidR="00436F3B">
              <w:rPr>
                <w:noProof/>
                <w:webHidden/>
              </w:rPr>
              <w:instrText xml:space="preserve"> PAGEREF _Toc160026481 \h </w:instrText>
            </w:r>
            <w:r w:rsidR="00436F3B">
              <w:rPr>
                <w:noProof/>
                <w:webHidden/>
              </w:rPr>
            </w:r>
            <w:r w:rsidR="00436F3B">
              <w:rPr>
                <w:noProof/>
                <w:webHidden/>
              </w:rPr>
              <w:fldChar w:fldCharType="separate"/>
            </w:r>
            <w:r w:rsidR="00436F3B">
              <w:rPr>
                <w:noProof/>
                <w:webHidden/>
              </w:rPr>
              <w:t>7</w:t>
            </w:r>
            <w:r w:rsidR="00436F3B">
              <w:rPr>
                <w:noProof/>
                <w:webHidden/>
              </w:rPr>
              <w:fldChar w:fldCharType="end"/>
            </w:r>
          </w:hyperlink>
        </w:p>
        <w:p w14:paraId="134F43AB" w14:textId="55E30157"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2" w:history="1">
            <w:r w:rsidR="00436F3B" w:rsidRPr="00C41094">
              <w:rPr>
                <w:rStyle w:val="Hyperlink"/>
                <w:rFonts w:cs="Arial"/>
                <w:noProof/>
              </w:rPr>
              <w:t>Definition of Adult</w:t>
            </w:r>
            <w:r w:rsidR="00436F3B">
              <w:rPr>
                <w:noProof/>
                <w:webHidden/>
              </w:rPr>
              <w:tab/>
            </w:r>
            <w:r w:rsidR="00436F3B">
              <w:rPr>
                <w:noProof/>
                <w:webHidden/>
              </w:rPr>
              <w:fldChar w:fldCharType="begin"/>
            </w:r>
            <w:r w:rsidR="00436F3B">
              <w:rPr>
                <w:noProof/>
                <w:webHidden/>
              </w:rPr>
              <w:instrText xml:space="preserve"> PAGEREF _Toc160026482 \h </w:instrText>
            </w:r>
            <w:r w:rsidR="00436F3B">
              <w:rPr>
                <w:noProof/>
                <w:webHidden/>
              </w:rPr>
            </w:r>
            <w:r w:rsidR="00436F3B">
              <w:rPr>
                <w:noProof/>
                <w:webHidden/>
              </w:rPr>
              <w:fldChar w:fldCharType="separate"/>
            </w:r>
            <w:r w:rsidR="00436F3B">
              <w:rPr>
                <w:noProof/>
                <w:webHidden/>
              </w:rPr>
              <w:t>8</w:t>
            </w:r>
            <w:r w:rsidR="00436F3B">
              <w:rPr>
                <w:noProof/>
                <w:webHidden/>
              </w:rPr>
              <w:fldChar w:fldCharType="end"/>
            </w:r>
          </w:hyperlink>
        </w:p>
        <w:p w14:paraId="62E3BDB4" w14:textId="10665A38"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3" w:history="1">
            <w:r w:rsidR="00436F3B" w:rsidRPr="00C41094">
              <w:rPr>
                <w:rStyle w:val="Hyperlink"/>
                <w:rFonts w:cs="Arial"/>
                <w:noProof/>
              </w:rPr>
              <w:t>Definition of Child Abuse</w:t>
            </w:r>
            <w:r w:rsidR="00436F3B">
              <w:rPr>
                <w:noProof/>
                <w:webHidden/>
              </w:rPr>
              <w:tab/>
            </w:r>
            <w:r w:rsidR="00436F3B">
              <w:rPr>
                <w:noProof/>
                <w:webHidden/>
              </w:rPr>
              <w:fldChar w:fldCharType="begin"/>
            </w:r>
            <w:r w:rsidR="00436F3B">
              <w:rPr>
                <w:noProof/>
                <w:webHidden/>
              </w:rPr>
              <w:instrText xml:space="preserve"> PAGEREF _Toc160026483 \h </w:instrText>
            </w:r>
            <w:r w:rsidR="00436F3B">
              <w:rPr>
                <w:noProof/>
                <w:webHidden/>
              </w:rPr>
            </w:r>
            <w:r w:rsidR="00436F3B">
              <w:rPr>
                <w:noProof/>
                <w:webHidden/>
              </w:rPr>
              <w:fldChar w:fldCharType="separate"/>
            </w:r>
            <w:r w:rsidR="00436F3B">
              <w:rPr>
                <w:noProof/>
                <w:webHidden/>
              </w:rPr>
              <w:t>8</w:t>
            </w:r>
            <w:r w:rsidR="00436F3B">
              <w:rPr>
                <w:noProof/>
                <w:webHidden/>
              </w:rPr>
              <w:fldChar w:fldCharType="end"/>
            </w:r>
          </w:hyperlink>
        </w:p>
        <w:p w14:paraId="55F18046" w14:textId="003FD46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4" w:history="1">
            <w:r w:rsidR="00436F3B" w:rsidRPr="00C41094">
              <w:rPr>
                <w:rStyle w:val="Hyperlink"/>
                <w:rFonts w:cs="Arial"/>
                <w:noProof/>
              </w:rPr>
              <w:t>Definition of Safeguarding</w:t>
            </w:r>
            <w:r w:rsidR="00436F3B">
              <w:rPr>
                <w:noProof/>
                <w:webHidden/>
              </w:rPr>
              <w:tab/>
            </w:r>
            <w:r w:rsidR="00436F3B">
              <w:rPr>
                <w:noProof/>
                <w:webHidden/>
              </w:rPr>
              <w:fldChar w:fldCharType="begin"/>
            </w:r>
            <w:r w:rsidR="00436F3B">
              <w:rPr>
                <w:noProof/>
                <w:webHidden/>
              </w:rPr>
              <w:instrText xml:space="preserve"> PAGEREF _Toc160026484 \h </w:instrText>
            </w:r>
            <w:r w:rsidR="00436F3B">
              <w:rPr>
                <w:noProof/>
                <w:webHidden/>
              </w:rPr>
            </w:r>
            <w:r w:rsidR="00436F3B">
              <w:rPr>
                <w:noProof/>
                <w:webHidden/>
              </w:rPr>
              <w:fldChar w:fldCharType="separate"/>
            </w:r>
            <w:r w:rsidR="00436F3B">
              <w:rPr>
                <w:noProof/>
                <w:webHidden/>
              </w:rPr>
              <w:t>8</w:t>
            </w:r>
            <w:r w:rsidR="00436F3B">
              <w:rPr>
                <w:noProof/>
                <w:webHidden/>
              </w:rPr>
              <w:fldChar w:fldCharType="end"/>
            </w:r>
          </w:hyperlink>
        </w:p>
        <w:p w14:paraId="2CD2EE20" w14:textId="758E56E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5" w:history="1">
            <w:r w:rsidR="00436F3B" w:rsidRPr="00C41094">
              <w:rPr>
                <w:rStyle w:val="Hyperlink"/>
                <w:rFonts w:cs="Arial"/>
                <w:noProof/>
              </w:rPr>
              <w:t>Definition of Child Protection</w:t>
            </w:r>
            <w:r w:rsidR="00436F3B">
              <w:rPr>
                <w:noProof/>
                <w:webHidden/>
              </w:rPr>
              <w:tab/>
            </w:r>
            <w:r w:rsidR="00436F3B">
              <w:rPr>
                <w:noProof/>
                <w:webHidden/>
              </w:rPr>
              <w:fldChar w:fldCharType="begin"/>
            </w:r>
            <w:r w:rsidR="00436F3B">
              <w:rPr>
                <w:noProof/>
                <w:webHidden/>
              </w:rPr>
              <w:instrText xml:space="preserve"> PAGEREF _Toc160026485 \h </w:instrText>
            </w:r>
            <w:r w:rsidR="00436F3B">
              <w:rPr>
                <w:noProof/>
                <w:webHidden/>
              </w:rPr>
            </w:r>
            <w:r w:rsidR="00436F3B">
              <w:rPr>
                <w:noProof/>
                <w:webHidden/>
              </w:rPr>
              <w:fldChar w:fldCharType="separate"/>
            </w:r>
            <w:r w:rsidR="00436F3B">
              <w:rPr>
                <w:noProof/>
                <w:webHidden/>
              </w:rPr>
              <w:t>8</w:t>
            </w:r>
            <w:r w:rsidR="00436F3B">
              <w:rPr>
                <w:noProof/>
                <w:webHidden/>
              </w:rPr>
              <w:fldChar w:fldCharType="end"/>
            </w:r>
          </w:hyperlink>
        </w:p>
        <w:p w14:paraId="3305FC4C" w14:textId="20289292"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86" w:history="1">
            <w:r w:rsidR="00436F3B" w:rsidRPr="00C41094">
              <w:rPr>
                <w:rStyle w:val="Hyperlink"/>
                <w:rFonts w:cs="Arial"/>
                <w:noProof/>
              </w:rPr>
              <w:t>Children’s Wellbeing in Scotland</w:t>
            </w:r>
            <w:r w:rsidR="00436F3B">
              <w:rPr>
                <w:noProof/>
                <w:webHidden/>
              </w:rPr>
              <w:tab/>
            </w:r>
            <w:r w:rsidR="00436F3B">
              <w:rPr>
                <w:noProof/>
                <w:webHidden/>
              </w:rPr>
              <w:fldChar w:fldCharType="begin"/>
            </w:r>
            <w:r w:rsidR="00436F3B">
              <w:rPr>
                <w:noProof/>
                <w:webHidden/>
              </w:rPr>
              <w:instrText xml:space="preserve"> PAGEREF _Toc160026486 \h </w:instrText>
            </w:r>
            <w:r w:rsidR="00436F3B">
              <w:rPr>
                <w:noProof/>
                <w:webHidden/>
              </w:rPr>
            </w:r>
            <w:r w:rsidR="00436F3B">
              <w:rPr>
                <w:noProof/>
                <w:webHidden/>
              </w:rPr>
              <w:fldChar w:fldCharType="separate"/>
            </w:r>
            <w:r w:rsidR="00436F3B">
              <w:rPr>
                <w:noProof/>
                <w:webHidden/>
              </w:rPr>
              <w:t>8</w:t>
            </w:r>
            <w:r w:rsidR="00436F3B">
              <w:rPr>
                <w:noProof/>
                <w:webHidden/>
              </w:rPr>
              <w:fldChar w:fldCharType="end"/>
            </w:r>
          </w:hyperlink>
        </w:p>
        <w:p w14:paraId="07ACABB5" w14:textId="523380F1"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7" w:history="1">
            <w:r w:rsidR="00436F3B" w:rsidRPr="00C41094">
              <w:rPr>
                <w:rStyle w:val="Hyperlink"/>
                <w:rFonts w:cs="Arial"/>
                <w:noProof/>
              </w:rPr>
              <w:t>Getting It Right for Every Child</w:t>
            </w:r>
            <w:r w:rsidR="00436F3B">
              <w:rPr>
                <w:noProof/>
                <w:webHidden/>
              </w:rPr>
              <w:tab/>
            </w:r>
            <w:r w:rsidR="00436F3B">
              <w:rPr>
                <w:noProof/>
                <w:webHidden/>
              </w:rPr>
              <w:fldChar w:fldCharType="begin"/>
            </w:r>
            <w:r w:rsidR="00436F3B">
              <w:rPr>
                <w:noProof/>
                <w:webHidden/>
              </w:rPr>
              <w:instrText xml:space="preserve"> PAGEREF _Toc160026487 \h </w:instrText>
            </w:r>
            <w:r w:rsidR="00436F3B">
              <w:rPr>
                <w:noProof/>
                <w:webHidden/>
              </w:rPr>
            </w:r>
            <w:r w:rsidR="00436F3B">
              <w:rPr>
                <w:noProof/>
                <w:webHidden/>
              </w:rPr>
              <w:fldChar w:fldCharType="separate"/>
            </w:r>
            <w:r w:rsidR="00436F3B">
              <w:rPr>
                <w:noProof/>
                <w:webHidden/>
              </w:rPr>
              <w:t>9</w:t>
            </w:r>
            <w:r w:rsidR="00436F3B">
              <w:rPr>
                <w:noProof/>
                <w:webHidden/>
              </w:rPr>
              <w:fldChar w:fldCharType="end"/>
            </w:r>
          </w:hyperlink>
        </w:p>
        <w:p w14:paraId="0643E5CC" w14:textId="6B3F6D7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88" w:history="1">
            <w:r w:rsidR="00436F3B" w:rsidRPr="00C41094">
              <w:rPr>
                <w:rStyle w:val="Hyperlink"/>
                <w:rFonts w:cs="Arial"/>
                <w:noProof/>
              </w:rPr>
              <w:t>Wellbeing Concern</w:t>
            </w:r>
            <w:r w:rsidR="00436F3B">
              <w:rPr>
                <w:noProof/>
                <w:webHidden/>
              </w:rPr>
              <w:tab/>
            </w:r>
            <w:r w:rsidR="00436F3B">
              <w:rPr>
                <w:noProof/>
                <w:webHidden/>
              </w:rPr>
              <w:fldChar w:fldCharType="begin"/>
            </w:r>
            <w:r w:rsidR="00436F3B">
              <w:rPr>
                <w:noProof/>
                <w:webHidden/>
              </w:rPr>
              <w:instrText xml:space="preserve"> PAGEREF _Toc160026488 \h </w:instrText>
            </w:r>
            <w:r w:rsidR="00436F3B">
              <w:rPr>
                <w:noProof/>
                <w:webHidden/>
              </w:rPr>
            </w:r>
            <w:r w:rsidR="00436F3B">
              <w:rPr>
                <w:noProof/>
                <w:webHidden/>
              </w:rPr>
              <w:fldChar w:fldCharType="separate"/>
            </w:r>
            <w:r w:rsidR="00436F3B">
              <w:rPr>
                <w:noProof/>
                <w:webHidden/>
              </w:rPr>
              <w:t>10</w:t>
            </w:r>
            <w:r w:rsidR="00436F3B">
              <w:rPr>
                <w:noProof/>
                <w:webHidden/>
              </w:rPr>
              <w:fldChar w:fldCharType="end"/>
            </w:r>
          </w:hyperlink>
        </w:p>
        <w:p w14:paraId="75D36892" w14:textId="63718353"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89" w:history="1">
            <w:r w:rsidR="00436F3B" w:rsidRPr="00C41094">
              <w:rPr>
                <w:rStyle w:val="Hyperlink"/>
                <w:rFonts w:cs="Arial"/>
                <w:noProof/>
              </w:rPr>
              <w:t>Risks to Children’s Wellbeing in Scottish Football</w:t>
            </w:r>
            <w:r w:rsidR="00436F3B">
              <w:rPr>
                <w:noProof/>
                <w:webHidden/>
              </w:rPr>
              <w:tab/>
            </w:r>
            <w:r w:rsidR="00436F3B">
              <w:rPr>
                <w:noProof/>
                <w:webHidden/>
              </w:rPr>
              <w:fldChar w:fldCharType="begin"/>
            </w:r>
            <w:r w:rsidR="00436F3B">
              <w:rPr>
                <w:noProof/>
                <w:webHidden/>
              </w:rPr>
              <w:instrText xml:space="preserve"> PAGEREF _Toc160026489 \h </w:instrText>
            </w:r>
            <w:r w:rsidR="00436F3B">
              <w:rPr>
                <w:noProof/>
                <w:webHidden/>
              </w:rPr>
            </w:r>
            <w:r w:rsidR="00436F3B">
              <w:rPr>
                <w:noProof/>
                <w:webHidden/>
              </w:rPr>
              <w:fldChar w:fldCharType="separate"/>
            </w:r>
            <w:r w:rsidR="00436F3B">
              <w:rPr>
                <w:noProof/>
                <w:webHidden/>
              </w:rPr>
              <w:t>10</w:t>
            </w:r>
            <w:r w:rsidR="00436F3B">
              <w:rPr>
                <w:noProof/>
                <w:webHidden/>
              </w:rPr>
              <w:fldChar w:fldCharType="end"/>
            </w:r>
          </w:hyperlink>
        </w:p>
        <w:p w14:paraId="4A5FA259" w14:textId="6385346C"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90" w:history="1">
            <w:r w:rsidR="00436F3B" w:rsidRPr="00C41094">
              <w:rPr>
                <w:rStyle w:val="Hyperlink"/>
                <w:rFonts w:cs="Arial"/>
                <w:noProof/>
              </w:rPr>
              <w:t>Increased Vulnerability</w:t>
            </w:r>
            <w:r w:rsidR="00436F3B">
              <w:rPr>
                <w:noProof/>
                <w:webHidden/>
              </w:rPr>
              <w:tab/>
            </w:r>
            <w:r w:rsidR="00436F3B">
              <w:rPr>
                <w:noProof/>
                <w:webHidden/>
              </w:rPr>
              <w:fldChar w:fldCharType="begin"/>
            </w:r>
            <w:r w:rsidR="00436F3B">
              <w:rPr>
                <w:noProof/>
                <w:webHidden/>
              </w:rPr>
              <w:instrText xml:space="preserve"> PAGEREF _Toc160026490 \h </w:instrText>
            </w:r>
            <w:r w:rsidR="00436F3B">
              <w:rPr>
                <w:noProof/>
                <w:webHidden/>
              </w:rPr>
            </w:r>
            <w:r w:rsidR="00436F3B">
              <w:rPr>
                <w:noProof/>
                <w:webHidden/>
              </w:rPr>
              <w:fldChar w:fldCharType="separate"/>
            </w:r>
            <w:r w:rsidR="00436F3B">
              <w:rPr>
                <w:noProof/>
                <w:webHidden/>
              </w:rPr>
              <w:t>10</w:t>
            </w:r>
            <w:r w:rsidR="00436F3B">
              <w:rPr>
                <w:noProof/>
                <w:webHidden/>
              </w:rPr>
              <w:fldChar w:fldCharType="end"/>
            </w:r>
          </w:hyperlink>
        </w:p>
        <w:p w14:paraId="51E40D2B" w14:textId="6C226D4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91" w:history="1">
            <w:r w:rsidR="00436F3B" w:rsidRPr="00C41094">
              <w:rPr>
                <w:rStyle w:val="Hyperlink"/>
                <w:rFonts w:cs="Arial"/>
                <w:noProof/>
              </w:rPr>
              <w:t>Children and Young People who are Deaf and Disabled</w:t>
            </w:r>
            <w:r w:rsidR="00436F3B">
              <w:rPr>
                <w:noProof/>
                <w:webHidden/>
              </w:rPr>
              <w:tab/>
            </w:r>
            <w:r w:rsidR="00436F3B">
              <w:rPr>
                <w:noProof/>
                <w:webHidden/>
              </w:rPr>
              <w:fldChar w:fldCharType="begin"/>
            </w:r>
            <w:r w:rsidR="00436F3B">
              <w:rPr>
                <w:noProof/>
                <w:webHidden/>
              </w:rPr>
              <w:instrText xml:space="preserve"> PAGEREF _Toc160026491 \h </w:instrText>
            </w:r>
            <w:r w:rsidR="00436F3B">
              <w:rPr>
                <w:noProof/>
                <w:webHidden/>
              </w:rPr>
            </w:r>
            <w:r w:rsidR="00436F3B">
              <w:rPr>
                <w:noProof/>
                <w:webHidden/>
              </w:rPr>
              <w:fldChar w:fldCharType="separate"/>
            </w:r>
            <w:r w:rsidR="00436F3B">
              <w:rPr>
                <w:noProof/>
                <w:webHidden/>
              </w:rPr>
              <w:t>11</w:t>
            </w:r>
            <w:r w:rsidR="00436F3B">
              <w:rPr>
                <w:noProof/>
                <w:webHidden/>
              </w:rPr>
              <w:fldChar w:fldCharType="end"/>
            </w:r>
          </w:hyperlink>
        </w:p>
        <w:p w14:paraId="34DA067C" w14:textId="646C7AB0"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92" w:history="1">
            <w:r w:rsidR="00436F3B" w:rsidRPr="00C41094">
              <w:rPr>
                <w:rStyle w:val="Hyperlink"/>
                <w:rFonts w:cs="Arial"/>
                <w:noProof/>
              </w:rPr>
              <w:t>Children and Young People From Black, Asian and Minority Ethnic Communities</w:t>
            </w:r>
            <w:r w:rsidR="00436F3B">
              <w:rPr>
                <w:noProof/>
                <w:webHidden/>
              </w:rPr>
              <w:tab/>
            </w:r>
            <w:r w:rsidR="00436F3B">
              <w:rPr>
                <w:noProof/>
                <w:webHidden/>
              </w:rPr>
              <w:fldChar w:fldCharType="begin"/>
            </w:r>
            <w:r w:rsidR="00436F3B">
              <w:rPr>
                <w:noProof/>
                <w:webHidden/>
              </w:rPr>
              <w:instrText xml:space="preserve"> PAGEREF _Toc160026492 \h </w:instrText>
            </w:r>
            <w:r w:rsidR="00436F3B">
              <w:rPr>
                <w:noProof/>
                <w:webHidden/>
              </w:rPr>
            </w:r>
            <w:r w:rsidR="00436F3B">
              <w:rPr>
                <w:noProof/>
                <w:webHidden/>
              </w:rPr>
              <w:fldChar w:fldCharType="separate"/>
            </w:r>
            <w:r w:rsidR="00436F3B">
              <w:rPr>
                <w:noProof/>
                <w:webHidden/>
              </w:rPr>
              <w:t>12</w:t>
            </w:r>
            <w:r w:rsidR="00436F3B">
              <w:rPr>
                <w:noProof/>
                <w:webHidden/>
              </w:rPr>
              <w:fldChar w:fldCharType="end"/>
            </w:r>
          </w:hyperlink>
        </w:p>
        <w:p w14:paraId="2B37910C" w14:textId="009D622C"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93" w:history="1">
            <w:r w:rsidR="00436F3B" w:rsidRPr="00C41094">
              <w:rPr>
                <w:rStyle w:val="Hyperlink"/>
                <w:rFonts w:cs="Arial"/>
                <w:noProof/>
              </w:rPr>
              <w:t>Children in Elite Football</w:t>
            </w:r>
            <w:r w:rsidR="00436F3B">
              <w:rPr>
                <w:noProof/>
                <w:webHidden/>
              </w:rPr>
              <w:tab/>
            </w:r>
            <w:r w:rsidR="00436F3B">
              <w:rPr>
                <w:noProof/>
                <w:webHidden/>
              </w:rPr>
              <w:fldChar w:fldCharType="begin"/>
            </w:r>
            <w:r w:rsidR="00436F3B">
              <w:rPr>
                <w:noProof/>
                <w:webHidden/>
              </w:rPr>
              <w:instrText xml:space="preserve"> PAGEREF _Toc160026493 \h </w:instrText>
            </w:r>
            <w:r w:rsidR="00436F3B">
              <w:rPr>
                <w:noProof/>
                <w:webHidden/>
              </w:rPr>
            </w:r>
            <w:r w:rsidR="00436F3B">
              <w:rPr>
                <w:noProof/>
                <w:webHidden/>
              </w:rPr>
              <w:fldChar w:fldCharType="separate"/>
            </w:r>
            <w:r w:rsidR="00436F3B">
              <w:rPr>
                <w:noProof/>
                <w:webHidden/>
              </w:rPr>
              <w:t>12</w:t>
            </w:r>
            <w:r w:rsidR="00436F3B">
              <w:rPr>
                <w:noProof/>
                <w:webHidden/>
              </w:rPr>
              <w:fldChar w:fldCharType="end"/>
            </w:r>
          </w:hyperlink>
        </w:p>
        <w:p w14:paraId="0DC45693" w14:textId="11DD9A37"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94" w:history="1">
            <w:r w:rsidR="00436F3B" w:rsidRPr="00C41094">
              <w:rPr>
                <w:rStyle w:val="Hyperlink"/>
                <w:rFonts w:cs="Arial"/>
                <w:noProof/>
              </w:rPr>
              <w:t>Everyone’s Responsibility</w:t>
            </w:r>
            <w:r w:rsidR="00436F3B">
              <w:rPr>
                <w:noProof/>
                <w:webHidden/>
              </w:rPr>
              <w:tab/>
            </w:r>
            <w:r w:rsidR="00436F3B">
              <w:rPr>
                <w:noProof/>
                <w:webHidden/>
              </w:rPr>
              <w:fldChar w:fldCharType="begin"/>
            </w:r>
            <w:r w:rsidR="00436F3B">
              <w:rPr>
                <w:noProof/>
                <w:webHidden/>
              </w:rPr>
              <w:instrText xml:space="preserve"> PAGEREF _Toc160026494 \h </w:instrText>
            </w:r>
            <w:r w:rsidR="00436F3B">
              <w:rPr>
                <w:noProof/>
                <w:webHidden/>
              </w:rPr>
            </w:r>
            <w:r w:rsidR="00436F3B">
              <w:rPr>
                <w:noProof/>
                <w:webHidden/>
              </w:rPr>
              <w:fldChar w:fldCharType="separate"/>
            </w:r>
            <w:r w:rsidR="00436F3B">
              <w:rPr>
                <w:noProof/>
                <w:webHidden/>
              </w:rPr>
              <w:t>13</w:t>
            </w:r>
            <w:r w:rsidR="00436F3B">
              <w:rPr>
                <w:noProof/>
                <w:webHidden/>
              </w:rPr>
              <w:fldChar w:fldCharType="end"/>
            </w:r>
          </w:hyperlink>
        </w:p>
        <w:p w14:paraId="4039F761" w14:textId="451AE85B"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95" w:history="1">
            <w:r w:rsidR="00436F3B" w:rsidRPr="00C41094">
              <w:rPr>
                <w:rStyle w:val="Hyperlink"/>
                <w:rFonts w:cs="Arial"/>
                <w:noProof/>
              </w:rPr>
              <w:t>Review</w:t>
            </w:r>
            <w:r w:rsidR="00436F3B">
              <w:rPr>
                <w:noProof/>
                <w:webHidden/>
              </w:rPr>
              <w:tab/>
            </w:r>
            <w:r w:rsidR="00436F3B">
              <w:rPr>
                <w:noProof/>
                <w:webHidden/>
              </w:rPr>
              <w:fldChar w:fldCharType="begin"/>
            </w:r>
            <w:r w:rsidR="00436F3B">
              <w:rPr>
                <w:noProof/>
                <w:webHidden/>
              </w:rPr>
              <w:instrText xml:space="preserve"> PAGEREF _Toc160026495 \h </w:instrText>
            </w:r>
            <w:r w:rsidR="00436F3B">
              <w:rPr>
                <w:noProof/>
                <w:webHidden/>
              </w:rPr>
            </w:r>
            <w:r w:rsidR="00436F3B">
              <w:rPr>
                <w:noProof/>
                <w:webHidden/>
              </w:rPr>
              <w:fldChar w:fldCharType="separate"/>
            </w:r>
            <w:r w:rsidR="00436F3B">
              <w:rPr>
                <w:noProof/>
                <w:webHidden/>
              </w:rPr>
              <w:t>14</w:t>
            </w:r>
            <w:r w:rsidR="00436F3B">
              <w:rPr>
                <w:noProof/>
                <w:webHidden/>
              </w:rPr>
              <w:fldChar w:fldCharType="end"/>
            </w:r>
          </w:hyperlink>
        </w:p>
        <w:p w14:paraId="0AD42400" w14:textId="62895FB1" w:rsidR="00436F3B" w:rsidRDefault="0096468D">
          <w:pPr>
            <w:pStyle w:val="TOC1"/>
            <w:tabs>
              <w:tab w:val="right" w:leader="dot" w:pos="9488"/>
            </w:tabs>
            <w:rPr>
              <w:rFonts w:asciiTheme="minorHAnsi" w:eastAsiaTheme="minorEastAsia" w:hAnsiTheme="minorHAnsi" w:cstheme="minorBidi"/>
              <w:noProof/>
              <w:color w:val="auto"/>
              <w:kern w:val="2"/>
              <w:szCs w:val="24"/>
              <w14:ligatures w14:val="standardContextual"/>
            </w:rPr>
          </w:pPr>
          <w:hyperlink w:anchor="_Toc160026496" w:history="1">
            <w:r w:rsidR="00436F3B" w:rsidRPr="00C41094">
              <w:rPr>
                <w:rStyle w:val="Hyperlink"/>
                <w:rFonts w:cs="Arial"/>
                <w:noProof/>
              </w:rPr>
              <w:t>2. Policy Statement</w:t>
            </w:r>
            <w:r w:rsidR="00436F3B">
              <w:rPr>
                <w:noProof/>
                <w:webHidden/>
              </w:rPr>
              <w:tab/>
            </w:r>
            <w:r w:rsidR="00436F3B">
              <w:rPr>
                <w:noProof/>
                <w:webHidden/>
              </w:rPr>
              <w:fldChar w:fldCharType="begin"/>
            </w:r>
            <w:r w:rsidR="00436F3B">
              <w:rPr>
                <w:noProof/>
                <w:webHidden/>
              </w:rPr>
              <w:instrText xml:space="preserve"> PAGEREF _Toc160026496 \h </w:instrText>
            </w:r>
            <w:r w:rsidR="00436F3B">
              <w:rPr>
                <w:noProof/>
                <w:webHidden/>
              </w:rPr>
            </w:r>
            <w:r w:rsidR="00436F3B">
              <w:rPr>
                <w:noProof/>
                <w:webHidden/>
              </w:rPr>
              <w:fldChar w:fldCharType="separate"/>
            </w:r>
            <w:r w:rsidR="00436F3B">
              <w:rPr>
                <w:noProof/>
                <w:webHidden/>
              </w:rPr>
              <w:t>15</w:t>
            </w:r>
            <w:r w:rsidR="00436F3B">
              <w:rPr>
                <w:noProof/>
                <w:webHidden/>
              </w:rPr>
              <w:fldChar w:fldCharType="end"/>
            </w:r>
          </w:hyperlink>
        </w:p>
        <w:p w14:paraId="0775CCB9" w14:textId="384A4045"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497" w:history="1">
            <w:r w:rsidR="00436F3B" w:rsidRPr="00C41094">
              <w:rPr>
                <w:rStyle w:val="Hyperlink"/>
                <w:rFonts w:cs="Arial"/>
                <w:noProof/>
              </w:rPr>
              <w:t>Overview</w:t>
            </w:r>
            <w:r w:rsidR="00436F3B">
              <w:rPr>
                <w:noProof/>
                <w:webHidden/>
              </w:rPr>
              <w:tab/>
            </w:r>
            <w:r w:rsidR="00436F3B">
              <w:rPr>
                <w:noProof/>
                <w:webHidden/>
              </w:rPr>
              <w:fldChar w:fldCharType="begin"/>
            </w:r>
            <w:r w:rsidR="00436F3B">
              <w:rPr>
                <w:noProof/>
                <w:webHidden/>
              </w:rPr>
              <w:instrText xml:space="preserve"> PAGEREF _Toc160026497 \h </w:instrText>
            </w:r>
            <w:r w:rsidR="00436F3B">
              <w:rPr>
                <w:noProof/>
                <w:webHidden/>
              </w:rPr>
            </w:r>
            <w:r w:rsidR="00436F3B">
              <w:rPr>
                <w:noProof/>
                <w:webHidden/>
              </w:rPr>
              <w:fldChar w:fldCharType="separate"/>
            </w:r>
            <w:r w:rsidR="00436F3B">
              <w:rPr>
                <w:noProof/>
                <w:webHidden/>
              </w:rPr>
              <w:t>15</w:t>
            </w:r>
            <w:r w:rsidR="00436F3B">
              <w:rPr>
                <w:noProof/>
                <w:webHidden/>
              </w:rPr>
              <w:fldChar w:fldCharType="end"/>
            </w:r>
          </w:hyperlink>
        </w:p>
        <w:p w14:paraId="4D3B9BF0" w14:textId="4A85E87D"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98" w:history="1">
            <w:r w:rsidR="00436F3B" w:rsidRPr="00C41094">
              <w:rPr>
                <w:rStyle w:val="Hyperlink"/>
                <w:rFonts w:cs="Arial"/>
                <w:noProof/>
              </w:rPr>
              <w:t>Inclusive</w:t>
            </w:r>
            <w:r w:rsidR="00436F3B">
              <w:rPr>
                <w:noProof/>
                <w:webHidden/>
              </w:rPr>
              <w:tab/>
            </w:r>
            <w:r w:rsidR="00436F3B">
              <w:rPr>
                <w:noProof/>
                <w:webHidden/>
              </w:rPr>
              <w:fldChar w:fldCharType="begin"/>
            </w:r>
            <w:r w:rsidR="00436F3B">
              <w:rPr>
                <w:noProof/>
                <w:webHidden/>
              </w:rPr>
              <w:instrText xml:space="preserve"> PAGEREF _Toc160026498 \h </w:instrText>
            </w:r>
            <w:r w:rsidR="00436F3B">
              <w:rPr>
                <w:noProof/>
                <w:webHidden/>
              </w:rPr>
            </w:r>
            <w:r w:rsidR="00436F3B">
              <w:rPr>
                <w:noProof/>
                <w:webHidden/>
              </w:rPr>
              <w:fldChar w:fldCharType="separate"/>
            </w:r>
            <w:r w:rsidR="00436F3B">
              <w:rPr>
                <w:noProof/>
                <w:webHidden/>
              </w:rPr>
              <w:t>15</w:t>
            </w:r>
            <w:r w:rsidR="00436F3B">
              <w:rPr>
                <w:noProof/>
                <w:webHidden/>
              </w:rPr>
              <w:fldChar w:fldCharType="end"/>
            </w:r>
          </w:hyperlink>
        </w:p>
        <w:p w14:paraId="02DA3203" w14:textId="2872E26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499" w:history="1">
            <w:r w:rsidR="00436F3B" w:rsidRPr="00C41094">
              <w:rPr>
                <w:rStyle w:val="Hyperlink"/>
                <w:rFonts w:cs="Arial"/>
                <w:noProof/>
              </w:rPr>
              <w:t>Approachable</w:t>
            </w:r>
            <w:r w:rsidR="00436F3B">
              <w:rPr>
                <w:noProof/>
                <w:webHidden/>
              </w:rPr>
              <w:tab/>
            </w:r>
            <w:r w:rsidR="00436F3B">
              <w:rPr>
                <w:noProof/>
                <w:webHidden/>
              </w:rPr>
              <w:fldChar w:fldCharType="begin"/>
            </w:r>
            <w:r w:rsidR="00436F3B">
              <w:rPr>
                <w:noProof/>
                <w:webHidden/>
              </w:rPr>
              <w:instrText xml:space="preserve"> PAGEREF _Toc160026499 \h </w:instrText>
            </w:r>
            <w:r w:rsidR="00436F3B">
              <w:rPr>
                <w:noProof/>
                <w:webHidden/>
              </w:rPr>
            </w:r>
            <w:r w:rsidR="00436F3B">
              <w:rPr>
                <w:noProof/>
                <w:webHidden/>
              </w:rPr>
              <w:fldChar w:fldCharType="separate"/>
            </w:r>
            <w:r w:rsidR="00436F3B">
              <w:rPr>
                <w:noProof/>
                <w:webHidden/>
              </w:rPr>
              <w:t>16</w:t>
            </w:r>
            <w:r w:rsidR="00436F3B">
              <w:rPr>
                <w:noProof/>
                <w:webHidden/>
              </w:rPr>
              <w:fldChar w:fldCharType="end"/>
            </w:r>
          </w:hyperlink>
        </w:p>
        <w:p w14:paraId="07BD5F2E" w14:textId="54C2D832"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00" w:history="1">
            <w:r w:rsidR="00436F3B" w:rsidRPr="00C41094">
              <w:rPr>
                <w:rStyle w:val="Hyperlink"/>
                <w:rFonts w:cs="Arial"/>
                <w:noProof/>
              </w:rPr>
              <w:t>Empowering</w:t>
            </w:r>
            <w:r w:rsidR="00436F3B">
              <w:rPr>
                <w:noProof/>
                <w:webHidden/>
              </w:rPr>
              <w:tab/>
            </w:r>
            <w:r w:rsidR="00436F3B">
              <w:rPr>
                <w:noProof/>
                <w:webHidden/>
              </w:rPr>
              <w:fldChar w:fldCharType="begin"/>
            </w:r>
            <w:r w:rsidR="00436F3B">
              <w:rPr>
                <w:noProof/>
                <w:webHidden/>
              </w:rPr>
              <w:instrText xml:space="preserve"> PAGEREF _Toc160026500 \h </w:instrText>
            </w:r>
            <w:r w:rsidR="00436F3B">
              <w:rPr>
                <w:noProof/>
                <w:webHidden/>
              </w:rPr>
            </w:r>
            <w:r w:rsidR="00436F3B">
              <w:rPr>
                <w:noProof/>
                <w:webHidden/>
              </w:rPr>
              <w:fldChar w:fldCharType="separate"/>
            </w:r>
            <w:r w:rsidR="00436F3B">
              <w:rPr>
                <w:noProof/>
                <w:webHidden/>
              </w:rPr>
              <w:t>16</w:t>
            </w:r>
            <w:r w:rsidR="00436F3B">
              <w:rPr>
                <w:noProof/>
                <w:webHidden/>
              </w:rPr>
              <w:fldChar w:fldCharType="end"/>
            </w:r>
          </w:hyperlink>
        </w:p>
        <w:p w14:paraId="06F92323" w14:textId="636C93B0"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01" w:history="1">
            <w:r w:rsidR="00436F3B" w:rsidRPr="00C41094">
              <w:rPr>
                <w:rStyle w:val="Hyperlink"/>
                <w:rFonts w:cs="Arial"/>
                <w:noProof/>
              </w:rPr>
              <w:t>Accountable</w:t>
            </w:r>
            <w:r w:rsidR="00436F3B">
              <w:rPr>
                <w:noProof/>
                <w:webHidden/>
              </w:rPr>
              <w:tab/>
            </w:r>
            <w:r w:rsidR="00436F3B">
              <w:rPr>
                <w:noProof/>
                <w:webHidden/>
              </w:rPr>
              <w:fldChar w:fldCharType="begin"/>
            </w:r>
            <w:r w:rsidR="00436F3B">
              <w:rPr>
                <w:noProof/>
                <w:webHidden/>
              </w:rPr>
              <w:instrText xml:space="preserve"> PAGEREF _Toc160026501 \h </w:instrText>
            </w:r>
            <w:r w:rsidR="00436F3B">
              <w:rPr>
                <w:noProof/>
                <w:webHidden/>
              </w:rPr>
            </w:r>
            <w:r w:rsidR="00436F3B">
              <w:rPr>
                <w:noProof/>
                <w:webHidden/>
              </w:rPr>
              <w:fldChar w:fldCharType="separate"/>
            </w:r>
            <w:r w:rsidR="00436F3B">
              <w:rPr>
                <w:noProof/>
                <w:webHidden/>
              </w:rPr>
              <w:t>16</w:t>
            </w:r>
            <w:r w:rsidR="00436F3B">
              <w:rPr>
                <w:noProof/>
                <w:webHidden/>
              </w:rPr>
              <w:fldChar w:fldCharType="end"/>
            </w:r>
          </w:hyperlink>
        </w:p>
        <w:p w14:paraId="1EC59B66" w14:textId="3DA73C3C" w:rsidR="00436F3B" w:rsidRDefault="0096468D">
          <w:pPr>
            <w:pStyle w:val="TOC1"/>
            <w:tabs>
              <w:tab w:val="right" w:leader="dot" w:pos="9488"/>
            </w:tabs>
            <w:rPr>
              <w:rFonts w:asciiTheme="minorHAnsi" w:eastAsiaTheme="minorEastAsia" w:hAnsiTheme="minorHAnsi" w:cstheme="minorBidi"/>
              <w:noProof/>
              <w:color w:val="auto"/>
              <w:kern w:val="2"/>
              <w:szCs w:val="24"/>
              <w14:ligatures w14:val="standardContextual"/>
            </w:rPr>
          </w:pPr>
          <w:hyperlink w:anchor="_Toc160026502" w:history="1">
            <w:r w:rsidR="00436F3B" w:rsidRPr="00C41094">
              <w:rPr>
                <w:rStyle w:val="Hyperlink"/>
                <w:rFonts w:cs="Arial"/>
                <w:noProof/>
              </w:rPr>
              <w:t>3. Set the Standards – Behaviours, Expectations and Requirements</w:t>
            </w:r>
            <w:r w:rsidR="00436F3B">
              <w:rPr>
                <w:noProof/>
                <w:webHidden/>
              </w:rPr>
              <w:tab/>
            </w:r>
            <w:r w:rsidR="00436F3B">
              <w:rPr>
                <w:noProof/>
                <w:webHidden/>
              </w:rPr>
              <w:fldChar w:fldCharType="begin"/>
            </w:r>
            <w:r w:rsidR="00436F3B">
              <w:rPr>
                <w:noProof/>
                <w:webHidden/>
              </w:rPr>
              <w:instrText xml:space="preserve"> PAGEREF _Toc160026502 \h </w:instrText>
            </w:r>
            <w:r w:rsidR="00436F3B">
              <w:rPr>
                <w:noProof/>
                <w:webHidden/>
              </w:rPr>
            </w:r>
            <w:r w:rsidR="00436F3B">
              <w:rPr>
                <w:noProof/>
                <w:webHidden/>
              </w:rPr>
              <w:fldChar w:fldCharType="separate"/>
            </w:r>
            <w:r w:rsidR="00436F3B">
              <w:rPr>
                <w:noProof/>
                <w:webHidden/>
              </w:rPr>
              <w:t>17</w:t>
            </w:r>
            <w:r w:rsidR="00436F3B">
              <w:rPr>
                <w:noProof/>
                <w:webHidden/>
              </w:rPr>
              <w:fldChar w:fldCharType="end"/>
            </w:r>
          </w:hyperlink>
        </w:p>
        <w:p w14:paraId="1DE74A4A" w14:textId="5222225A" w:rsidR="00436F3B" w:rsidRDefault="0096468D">
          <w:pPr>
            <w:pStyle w:val="TOC1"/>
            <w:tabs>
              <w:tab w:val="right" w:leader="dot" w:pos="9488"/>
            </w:tabs>
            <w:rPr>
              <w:rFonts w:asciiTheme="minorHAnsi" w:eastAsiaTheme="minorEastAsia" w:hAnsiTheme="minorHAnsi" w:cstheme="minorBidi"/>
              <w:noProof/>
              <w:color w:val="auto"/>
              <w:kern w:val="2"/>
              <w:szCs w:val="24"/>
              <w14:ligatures w14:val="standardContextual"/>
            </w:rPr>
          </w:pPr>
          <w:hyperlink w:anchor="_Toc160026503" w:history="1">
            <w:r w:rsidR="00436F3B" w:rsidRPr="00C41094">
              <w:rPr>
                <w:rStyle w:val="Hyperlink"/>
                <w:rFonts w:cs="Arial"/>
                <w:noProof/>
              </w:rPr>
              <w:t>4. Procedures</w:t>
            </w:r>
            <w:r w:rsidR="00436F3B">
              <w:rPr>
                <w:noProof/>
                <w:webHidden/>
              </w:rPr>
              <w:tab/>
            </w:r>
            <w:r w:rsidR="00436F3B">
              <w:rPr>
                <w:noProof/>
                <w:webHidden/>
              </w:rPr>
              <w:fldChar w:fldCharType="begin"/>
            </w:r>
            <w:r w:rsidR="00436F3B">
              <w:rPr>
                <w:noProof/>
                <w:webHidden/>
              </w:rPr>
              <w:instrText xml:space="preserve"> PAGEREF _Toc160026503 \h </w:instrText>
            </w:r>
            <w:r w:rsidR="00436F3B">
              <w:rPr>
                <w:noProof/>
                <w:webHidden/>
              </w:rPr>
            </w:r>
            <w:r w:rsidR="00436F3B">
              <w:rPr>
                <w:noProof/>
                <w:webHidden/>
              </w:rPr>
              <w:fldChar w:fldCharType="separate"/>
            </w:r>
            <w:r w:rsidR="00436F3B">
              <w:rPr>
                <w:noProof/>
                <w:webHidden/>
              </w:rPr>
              <w:t>19</w:t>
            </w:r>
            <w:r w:rsidR="00436F3B">
              <w:rPr>
                <w:noProof/>
                <w:webHidden/>
              </w:rPr>
              <w:fldChar w:fldCharType="end"/>
            </w:r>
          </w:hyperlink>
        </w:p>
        <w:p w14:paraId="4D19A83D" w14:textId="7406C9E6"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04" w:history="1">
            <w:r w:rsidR="00436F3B" w:rsidRPr="00C41094">
              <w:rPr>
                <w:rStyle w:val="Hyperlink"/>
                <w:rFonts w:cs="Arial"/>
                <w:noProof/>
              </w:rPr>
              <w:t>Appointment and Selection Procedure</w:t>
            </w:r>
            <w:r w:rsidR="00436F3B">
              <w:rPr>
                <w:noProof/>
                <w:webHidden/>
              </w:rPr>
              <w:tab/>
            </w:r>
            <w:r w:rsidR="00436F3B">
              <w:rPr>
                <w:noProof/>
                <w:webHidden/>
              </w:rPr>
              <w:fldChar w:fldCharType="begin"/>
            </w:r>
            <w:r w:rsidR="00436F3B">
              <w:rPr>
                <w:noProof/>
                <w:webHidden/>
              </w:rPr>
              <w:instrText xml:space="preserve"> PAGEREF _Toc160026504 \h </w:instrText>
            </w:r>
            <w:r w:rsidR="00436F3B">
              <w:rPr>
                <w:noProof/>
                <w:webHidden/>
              </w:rPr>
            </w:r>
            <w:r w:rsidR="00436F3B">
              <w:rPr>
                <w:noProof/>
                <w:webHidden/>
              </w:rPr>
              <w:fldChar w:fldCharType="separate"/>
            </w:r>
            <w:r w:rsidR="00436F3B">
              <w:rPr>
                <w:noProof/>
                <w:webHidden/>
              </w:rPr>
              <w:t>19</w:t>
            </w:r>
            <w:r w:rsidR="00436F3B">
              <w:rPr>
                <w:noProof/>
                <w:webHidden/>
              </w:rPr>
              <w:fldChar w:fldCharType="end"/>
            </w:r>
          </w:hyperlink>
        </w:p>
        <w:p w14:paraId="6C57FE34" w14:textId="34C9C29A"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05" w:history="1">
            <w:r w:rsidR="00436F3B" w:rsidRPr="00C41094">
              <w:rPr>
                <w:rStyle w:val="Hyperlink"/>
                <w:rFonts w:cs="Arial"/>
                <w:noProof/>
              </w:rPr>
              <w:t>1.</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Pre-application Information</w:t>
            </w:r>
            <w:r w:rsidR="00436F3B">
              <w:rPr>
                <w:noProof/>
                <w:webHidden/>
              </w:rPr>
              <w:tab/>
            </w:r>
            <w:r w:rsidR="00436F3B">
              <w:rPr>
                <w:noProof/>
                <w:webHidden/>
              </w:rPr>
              <w:fldChar w:fldCharType="begin"/>
            </w:r>
            <w:r w:rsidR="00436F3B">
              <w:rPr>
                <w:noProof/>
                <w:webHidden/>
              </w:rPr>
              <w:instrText xml:space="preserve"> PAGEREF _Toc160026505 \h </w:instrText>
            </w:r>
            <w:r w:rsidR="00436F3B">
              <w:rPr>
                <w:noProof/>
                <w:webHidden/>
              </w:rPr>
            </w:r>
            <w:r w:rsidR="00436F3B">
              <w:rPr>
                <w:noProof/>
                <w:webHidden/>
              </w:rPr>
              <w:fldChar w:fldCharType="separate"/>
            </w:r>
            <w:r w:rsidR="00436F3B">
              <w:rPr>
                <w:noProof/>
                <w:webHidden/>
              </w:rPr>
              <w:t>19</w:t>
            </w:r>
            <w:r w:rsidR="00436F3B">
              <w:rPr>
                <w:noProof/>
                <w:webHidden/>
              </w:rPr>
              <w:fldChar w:fldCharType="end"/>
            </w:r>
          </w:hyperlink>
        </w:p>
        <w:p w14:paraId="06C00D20" w14:textId="15408F50"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06" w:history="1">
            <w:r w:rsidR="00436F3B" w:rsidRPr="00C41094">
              <w:rPr>
                <w:rStyle w:val="Hyperlink"/>
                <w:rFonts w:cs="Arial"/>
                <w:noProof/>
              </w:rPr>
              <w:t>2.</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Application Form</w:t>
            </w:r>
            <w:r w:rsidR="00436F3B">
              <w:rPr>
                <w:noProof/>
                <w:webHidden/>
              </w:rPr>
              <w:tab/>
            </w:r>
            <w:r w:rsidR="00436F3B">
              <w:rPr>
                <w:noProof/>
                <w:webHidden/>
              </w:rPr>
              <w:fldChar w:fldCharType="begin"/>
            </w:r>
            <w:r w:rsidR="00436F3B">
              <w:rPr>
                <w:noProof/>
                <w:webHidden/>
              </w:rPr>
              <w:instrText xml:space="preserve"> PAGEREF _Toc160026506 \h </w:instrText>
            </w:r>
            <w:r w:rsidR="00436F3B">
              <w:rPr>
                <w:noProof/>
                <w:webHidden/>
              </w:rPr>
            </w:r>
            <w:r w:rsidR="00436F3B">
              <w:rPr>
                <w:noProof/>
                <w:webHidden/>
              </w:rPr>
              <w:fldChar w:fldCharType="separate"/>
            </w:r>
            <w:r w:rsidR="00436F3B">
              <w:rPr>
                <w:noProof/>
                <w:webHidden/>
              </w:rPr>
              <w:t>19</w:t>
            </w:r>
            <w:r w:rsidR="00436F3B">
              <w:rPr>
                <w:noProof/>
                <w:webHidden/>
              </w:rPr>
              <w:fldChar w:fldCharType="end"/>
            </w:r>
          </w:hyperlink>
        </w:p>
        <w:p w14:paraId="10C43E66" w14:textId="58BF5632"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07" w:history="1">
            <w:r w:rsidR="00436F3B" w:rsidRPr="00C41094">
              <w:rPr>
                <w:rStyle w:val="Hyperlink"/>
                <w:rFonts w:cs="Arial"/>
                <w:noProof/>
              </w:rPr>
              <w:t>3.</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Review Applications and Interview</w:t>
            </w:r>
            <w:r w:rsidR="00436F3B">
              <w:rPr>
                <w:noProof/>
                <w:webHidden/>
              </w:rPr>
              <w:tab/>
            </w:r>
            <w:r w:rsidR="00436F3B">
              <w:rPr>
                <w:noProof/>
                <w:webHidden/>
              </w:rPr>
              <w:fldChar w:fldCharType="begin"/>
            </w:r>
            <w:r w:rsidR="00436F3B">
              <w:rPr>
                <w:noProof/>
                <w:webHidden/>
              </w:rPr>
              <w:instrText xml:space="preserve"> PAGEREF _Toc160026507 \h </w:instrText>
            </w:r>
            <w:r w:rsidR="00436F3B">
              <w:rPr>
                <w:noProof/>
                <w:webHidden/>
              </w:rPr>
            </w:r>
            <w:r w:rsidR="00436F3B">
              <w:rPr>
                <w:noProof/>
                <w:webHidden/>
              </w:rPr>
              <w:fldChar w:fldCharType="separate"/>
            </w:r>
            <w:r w:rsidR="00436F3B">
              <w:rPr>
                <w:noProof/>
                <w:webHidden/>
              </w:rPr>
              <w:t>19</w:t>
            </w:r>
            <w:r w:rsidR="00436F3B">
              <w:rPr>
                <w:noProof/>
                <w:webHidden/>
              </w:rPr>
              <w:fldChar w:fldCharType="end"/>
            </w:r>
          </w:hyperlink>
        </w:p>
        <w:p w14:paraId="539A8441" w14:textId="0B177379"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08" w:history="1">
            <w:r w:rsidR="00436F3B" w:rsidRPr="00C41094">
              <w:rPr>
                <w:rStyle w:val="Hyperlink"/>
                <w:rFonts w:cs="Arial"/>
                <w:noProof/>
              </w:rPr>
              <w:t>4.</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Offer of Position</w:t>
            </w:r>
            <w:r w:rsidR="00436F3B">
              <w:rPr>
                <w:noProof/>
                <w:webHidden/>
              </w:rPr>
              <w:tab/>
            </w:r>
            <w:r w:rsidR="00436F3B">
              <w:rPr>
                <w:noProof/>
                <w:webHidden/>
              </w:rPr>
              <w:fldChar w:fldCharType="begin"/>
            </w:r>
            <w:r w:rsidR="00436F3B">
              <w:rPr>
                <w:noProof/>
                <w:webHidden/>
              </w:rPr>
              <w:instrText xml:space="preserve"> PAGEREF _Toc160026508 \h </w:instrText>
            </w:r>
            <w:r w:rsidR="00436F3B">
              <w:rPr>
                <w:noProof/>
                <w:webHidden/>
              </w:rPr>
            </w:r>
            <w:r w:rsidR="00436F3B">
              <w:rPr>
                <w:noProof/>
                <w:webHidden/>
              </w:rPr>
              <w:fldChar w:fldCharType="separate"/>
            </w:r>
            <w:r w:rsidR="00436F3B">
              <w:rPr>
                <w:noProof/>
                <w:webHidden/>
              </w:rPr>
              <w:t>19</w:t>
            </w:r>
            <w:r w:rsidR="00436F3B">
              <w:rPr>
                <w:noProof/>
                <w:webHidden/>
              </w:rPr>
              <w:fldChar w:fldCharType="end"/>
            </w:r>
          </w:hyperlink>
        </w:p>
        <w:p w14:paraId="69D08A1A" w14:textId="75D8CBF9"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09" w:history="1">
            <w:r w:rsidR="00436F3B" w:rsidRPr="00C41094">
              <w:rPr>
                <w:rStyle w:val="Hyperlink"/>
                <w:rFonts w:cs="Arial"/>
                <w:noProof/>
              </w:rPr>
              <w:t>5.</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References</w:t>
            </w:r>
            <w:r w:rsidR="00436F3B">
              <w:rPr>
                <w:noProof/>
                <w:webHidden/>
              </w:rPr>
              <w:tab/>
            </w:r>
            <w:r w:rsidR="00436F3B">
              <w:rPr>
                <w:noProof/>
                <w:webHidden/>
              </w:rPr>
              <w:fldChar w:fldCharType="begin"/>
            </w:r>
            <w:r w:rsidR="00436F3B">
              <w:rPr>
                <w:noProof/>
                <w:webHidden/>
              </w:rPr>
              <w:instrText xml:space="preserve"> PAGEREF _Toc160026509 \h </w:instrText>
            </w:r>
            <w:r w:rsidR="00436F3B">
              <w:rPr>
                <w:noProof/>
                <w:webHidden/>
              </w:rPr>
            </w:r>
            <w:r w:rsidR="00436F3B">
              <w:rPr>
                <w:noProof/>
                <w:webHidden/>
              </w:rPr>
              <w:fldChar w:fldCharType="separate"/>
            </w:r>
            <w:r w:rsidR="00436F3B">
              <w:rPr>
                <w:noProof/>
                <w:webHidden/>
              </w:rPr>
              <w:t>20</w:t>
            </w:r>
            <w:r w:rsidR="00436F3B">
              <w:rPr>
                <w:noProof/>
                <w:webHidden/>
              </w:rPr>
              <w:fldChar w:fldCharType="end"/>
            </w:r>
          </w:hyperlink>
        </w:p>
        <w:p w14:paraId="004EF525" w14:textId="11438533"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10" w:history="1">
            <w:r w:rsidR="00436F3B" w:rsidRPr="00C41094">
              <w:rPr>
                <w:rStyle w:val="Hyperlink"/>
                <w:rFonts w:cs="Arial"/>
                <w:noProof/>
              </w:rPr>
              <w:t>6.</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Membership of the PVG Scheme</w:t>
            </w:r>
            <w:r w:rsidR="00436F3B">
              <w:rPr>
                <w:noProof/>
                <w:webHidden/>
              </w:rPr>
              <w:tab/>
            </w:r>
            <w:r w:rsidR="00436F3B">
              <w:rPr>
                <w:noProof/>
                <w:webHidden/>
              </w:rPr>
              <w:fldChar w:fldCharType="begin"/>
            </w:r>
            <w:r w:rsidR="00436F3B">
              <w:rPr>
                <w:noProof/>
                <w:webHidden/>
              </w:rPr>
              <w:instrText xml:space="preserve"> PAGEREF _Toc160026510 \h </w:instrText>
            </w:r>
            <w:r w:rsidR="00436F3B">
              <w:rPr>
                <w:noProof/>
                <w:webHidden/>
              </w:rPr>
            </w:r>
            <w:r w:rsidR="00436F3B">
              <w:rPr>
                <w:noProof/>
                <w:webHidden/>
              </w:rPr>
              <w:fldChar w:fldCharType="separate"/>
            </w:r>
            <w:r w:rsidR="00436F3B">
              <w:rPr>
                <w:noProof/>
                <w:webHidden/>
              </w:rPr>
              <w:t>20</w:t>
            </w:r>
            <w:r w:rsidR="00436F3B">
              <w:rPr>
                <w:noProof/>
                <w:webHidden/>
              </w:rPr>
              <w:fldChar w:fldCharType="end"/>
            </w:r>
          </w:hyperlink>
        </w:p>
        <w:p w14:paraId="701F3CEB" w14:textId="1072909A"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11" w:history="1">
            <w:r w:rsidR="00436F3B" w:rsidRPr="00C41094">
              <w:rPr>
                <w:rStyle w:val="Hyperlink"/>
                <w:rFonts w:cs="Arial"/>
                <w:noProof/>
              </w:rPr>
              <w:t>7.</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Induction and Training</w:t>
            </w:r>
            <w:r w:rsidR="00436F3B">
              <w:rPr>
                <w:noProof/>
                <w:webHidden/>
              </w:rPr>
              <w:tab/>
            </w:r>
            <w:r w:rsidR="00436F3B">
              <w:rPr>
                <w:noProof/>
                <w:webHidden/>
              </w:rPr>
              <w:fldChar w:fldCharType="begin"/>
            </w:r>
            <w:r w:rsidR="00436F3B">
              <w:rPr>
                <w:noProof/>
                <w:webHidden/>
              </w:rPr>
              <w:instrText xml:space="preserve"> PAGEREF _Toc160026511 \h </w:instrText>
            </w:r>
            <w:r w:rsidR="00436F3B">
              <w:rPr>
                <w:noProof/>
                <w:webHidden/>
              </w:rPr>
            </w:r>
            <w:r w:rsidR="00436F3B">
              <w:rPr>
                <w:noProof/>
                <w:webHidden/>
              </w:rPr>
              <w:fldChar w:fldCharType="separate"/>
            </w:r>
            <w:r w:rsidR="00436F3B">
              <w:rPr>
                <w:noProof/>
                <w:webHidden/>
              </w:rPr>
              <w:t>21</w:t>
            </w:r>
            <w:r w:rsidR="00436F3B">
              <w:rPr>
                <w:noProof/>
                <w:webHidden/>
              </w:rPr>
              <w:fldChar w:fldCharType="end"/>
            </w:r>
          </w:hyperlink>
        </w:p>
        <w:p w14:paraId="7970F137" w14:textId="01577851"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12" w:history="1">
            <w:r w:rsidR="00436F3B" w:rsidRPr="00C41094">
              <w:rPr>
                <w:rStyle w:val="Hyperlink"/>
                <w:rFonts w:cs="Arial"/>
                <w:noProof/>
              </w:rPr>
              <w:t>8. Probation</w:t>
            </w:r>
            <w:r w:rsidR="00436F3B">
              <w:rPr>
                <w:noProof/>
                <w:webHidden/>
              </w:rPr>
              <w:tab/>
            </w:r>
            <w:r w:rsidR="00436F3B">
              <w:rPr>
                <w:noProof/>
                <w:webHidden/>
              </w:rPr>
              <w:fldChar w:fldCharType="begin"/>
            </w:r>
            <w:r w:rsidR="00436F3B">
              <w:rPr>
                <w:noProof/>
                <w:webHidden/>
              </w:rPr>
              <w:instrText xml:space="preserve"> PAGEREF _Toc160026512 \h </w:instrText>
            </w:r>
            <w:r w:rsidR="00436F3B">
              <w:rPr>
                <w:noProof/>
                <w:webHidden/>
              </w:rPr>
            </w:r>
            <w:r w:rsidR="00436F3B">
              <w:rPr>
                <w:noProof/>
                <w:webHidden/>
              </w:rPr>
              <w:fldChar w:fldCharType="separate"/>
            </w:r>
            <w:r w:rsidR="00436F3B">
              <w:rPr>
                <w:noProof/>
                <w:webHidden/>
              </w:rPr>
              <w:t>21</w:t>
            </w:r>
            <w:r w:rsidR="00436F3B">
              <w:rPr>
                <w:noProof/>
                <w:webHidden/>
              </w:rPr>
              <w:fldChar w:fldCharType="end"/>
            </w:r>
          </w:hyperlink>
        </w:p>
        <w:p w14:paraId="7CE2BE24" w14:textId="7D8913E4" w:rsidR="00436F3B" w:rsidRDefault="0096468D">
          <w:pPr>
            <w:pStyle w:val="TOC3"/>
            <w:tabs>
              <w:tab w:val="left" w:pos="960"/>
              <w:tab w:val="right" w:leader="dot" w:pos="9488"/>
            </w:tabs>
            <w:rPr>
              <w:rFonts w:asciiTheme="minorHAnsi" w:eastAsiaTheme="minorEastAsia" w:hAnsiTheme="minorHAnsi" w:cstheme="minorBidi"/>
              <w:noProof/>
              <w:color w:val="auto"/>
              <w:kern w:val="2"/>
              <w:szCs w:val="24"/>
              <w14:ligatures w14:val="standardContextual"/>
            </w:rPr>
          </w:pPr>
          <w:hyperlink w:anchor="_Toc160026513" w:history="1">
            <w:r w:rsidR="00436F3B" w:rsidRPr="00C41094">
              <w:rPr>
                <w:rStyle w:val="Hyperlink"/>
                <w:rFonts w:cs="Arial"/>
                <w:noProof/>
              </w:rPr>
              <w:t>9.</w:t>
            </w:r>
            <w:r w:rsidR="00436F3B">
              <w:rPr>
                <w:rFonts w:asciiTheme="minorHAnsi" w:eastAsiaTheme="minorEastAsia" w:hAnsiTheme="minorHAnsi" w:cstheme="minorBidi"/>
                <w:noProof/>
                <w:color w:val="auto"/>
                <w:kern w:val="2"/>
                <w:szCs w:val="24"/>
                <w14:ligatures w14:val="standardContextual"/>
              </w:rPr>
              <w:tab/>
            </w:r>
            <w:r w:rsidR="00436F3B" w:rsidRPr="00C41094">
              <w:rPr>
                <w:rStyle w:val="Hyperlink"/>
                <w:rFonts w:cs="Arial"/>
                <w:noProof/>
              </w:rPr>
              <w:t>Review of ongoing suitability</w:t>
            </w:r>
            <w:r w:rsidR="00436F3B">
              <w:rPr>
                <w:noProof/>
                <w:webHidden/>
              </w:rPr>
              <w:tab/>
            </w:r>
            <w:r w:rsidR="00436F3B">
              <w:rPr>
                <w:noProof/>
                <w:webHidden/>
              </w:rPr>
              <w:fldChar w:fldCharType="begin"/>
            </w:r>
            <w:r w:rsidR="00436F3B">
              <w:rPr>
                <w:noProof/>
                <w:webHidden/>
              </w:rPr>
              <w:instrText xml:space="preserve"> PAGEREF _Toc160026513 \h </w:instrText>
            </w:r>
            <w:r w:rsidR="00436F3B">
              <w:rPr>
                <w:noProof/>
                <w:webHidden/>
              </w:rPr>
            </w:r>
            <w:r w:rsidR="00436F3B">
              <w:rPr>
                <w:noProof/>
                <w:webHidden/>
              </w:rPr>
              <w:fldChar w:fldCharType="separate"/>
            </w:r>
            <w:r w:rsidR="00436F3B">
              <w:rPr>
                <w:noProof/>
                <w:webHidden/>
              </w:rPr>
              <w:t>21</w:t>
            </w:r>
            <w:r w:rsidR="00436F3B">
              <w:rPr>
                <w:noProof/>
                <w:webHidden/>
              </w:rPr>
              <w:fldChar w:fldCharType="end"/>
            </w:r>
          </w:hyperlink>
        </w:p>
        <w:p w14:paraId="21A57253" w14:textId="59C43430"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14" w:history="1">
            <w:r w:rsidR="00436F3B" w:rsidRPr="00C41094">
              <w:rPr>
                <w:rStyle w:val="Hyperlink"/>
                <w:rFonts w:cs="Arial"/>
                <w:noProof/>
              </w:rPr>
              <w:t>10. New vetting information</w:t>
            </w:r>
            <w:r w:rsidR="00436F3B">
              <w:rPr>
                <w:noProof/>
                <w:webHidden/>
              </w:rPr>
              <w:tab/>
            </w:r>
            <w:r w:rsidR="00436F3B">
              <w:rPr>
                <w:noProof/>
                <w:webHidden/>
              </w:rPr>
              <w:fldChar w:fldCharType="begin"/>
            </w:r>
            <w:r w:rsidR="00436F3B">
              <w:rPr>
                <w:noProof/>
                <w:webHidden/>
              </w:rPr>
              <w:instrText xml:space="preserve"> PAGEREF _Toc160026514 \h </w:instrText>
            </w:r>
            <w:r w:rsidR="00436F3B">
              <w:rPr>
                <w:noProof/>
                <w:webHidden/>
              </w:rPr>
            </w:r>
            <w:r w:rsidR="00436F3B">
              <w:rPr>
                <w:noProof/>
                <w:webHidden/>
              </w:rPr>
              <w:fldChar w:fldCharType="separate"/>
            </w:r>
            <w:r w:rsidR="00436F3B">
              <w:rPr>
                <w:noProof/>
                <w:webHidden/>
              </w:rPr>
              <w:t>21</w:t>
            </w:r>
            <w:r w:rsidR="00436F3B">
              <w:rPr>
                <w:noProof/>
                <w:webHidden/>
              </w:rPr>
              <w:fldChar w:fldCharType="end"/>
            </w:r>
          </w:hyperlink>
        </w:p>
        <w:p w14:paraId="631FAEBF" w14:textId="53BDD1E2"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15" w:history="1">
            <w:r w:rsidR="00436F3B" w:rsidRPr="00C41094">
              <w:rPr>
                <w:rStyle w:val="Hyperlink"/>
                <w:rFonts w:cs="Arial"/>
                <w:noProof/>
              </w:rPr>
              <w:t>11. Consideration for Children’s List or Barred Individuals</w:t>
            </w:r>
            <w:r w:rsidR="00436F3B">
              <w:rPr>
                <w:noProof/>
                <w:webHidden/>
              </w:rPr>
              <w:tab/>
            </w:r>
            <w:r w:rsidR="00436F3B">
              <w:rPr>
                <w:noProof/>
                <w:webHidden/>
              </w:rPr>
              <w:fldChar w:fldCharType="begin"/>
            </w:r>
            <w:r w:rsidR="00436F3B">
              <w:rPr>
                <w:noProof/>
                <w:webHidden/>
              </w:rPr>
              <w:instrText xml:space="preserve"> PAGEREF _Toc160026515 \h </w:instrText>
            </w:r>
            <w:r w:rsidR="00436F3B">
              <w:rPr>
                <w:noProof/>
                <w:webHidden/>
              </w:rPr>
            </w:r>
            <w:r w:rsidR="00436F3B">
              <w:rPr>
                <w:noProof/>
                <w:webHidden/>
              </w:rPr>
              <w:fldChar w:fldCharType="separate"/>
            </w:r>
            <w:r w:rsidR="00436F3B">
              <w:rPr>
                <w:noProof/>
                <w:webHidden/>
              </w:rPr>
              <w:t>22</w:t>
            </w:r>
            <w:r w:rsidR="00436F3B">
              <w:rPr>
                <w:noProof/>
                <w:webHidden/>
              </w:rPr>
              <w:fldChar w:fldCharType="end"/>
            </w:r>
          </w:hyperlink>
        </w:p>
        <w:p w14:paraId="517FB1FF" w14:textId="11156E4D"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16" w:history="1">
            <w:r w:rsidR="00436F3B" w:rsidRPr="00C41094">
              <w:rPr>
                <w:rStyle w:val="Hyperlink"/>
                <w:rFonts w:cs="Arial"/>
                <w:noProof/>
              </w:rPr>
              <w:t>Responding to Concerns Procedure</w:t>
            </w:r>
            <w:r w:rsidR="00436F3B">
              <w:rPr>
                <w:noProof/>
                <w:webHidden/>
              </w:rPr>
              <w:tab/>
            </w:r>
            <w:r w:rsidR="00436F3B">
              <w:rPr>
                <w:noProof/>
                <w:webHidden/>
              </w:rPr>
              <w:fldChar w:fldCharType="begin"/>
            </w:r>
            <w:r w:rsidR="00436F3B">
              <w:rPr>
                <w:noProof/>
                <w:webHidden/>
              </w:rPr>
              <w:instrText xml:space="preserve"> PAGEREF _Toc160026516 \h </w:instrText>
            </w:r>
            <w:r w:rsidR="00436F3B">
              <w:rPr>
                <w:noProof/>
                <w:webHidden/>
              </w:rPr>
            </w:r>
            <w:r w:rsidR="00436F3B">
              <w:rPr>
                <w:noProof/>
                <w:webHidden/>
              </w:rPr>
              <w:fldChar w:fldCharType="separate"/>
            </w:r>
            <w:r w:rsidR="00436F3B">
              <w:rPr>
                <w:noProof/>
                <w:webHidden/>
              </w:rPr>
              <w:t>22</w:t>
            </w:r>
            <w:r w:rsidR="00436F3B">
              <w:rPr>
                <w:noProof/>
                <w:webHidden/>
              </w:rPr>
              <w:fldChar w:fldCharType="end"/>
            </w:r>
          </w:hyperlink>
        </w:p>
        <w:p w14:paraId="2ADC70F5" w14:textId="6D73C42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17" w:history="1">
            <w:r w:rsidR="00436F3B" w:rsidRPr="00C41094">
              <w:rPr>
                <w:rStyle w:val="Hyperlink"/>
                <w:rFonts w:eastAsia="Times New Roman" w:cs="Arial"/>
                <w:noProof/>
              </w:rPr>
              <w:t>Everyone’s Responsibility</w:t>
            </w:r>
            <w:r w:rsidR="00436F3B">
              <w:rPr>
                <w:noProof/>
                <w:webHidden/>
              </w:rPr>
              <w:tab/>
            </w:r>
            <w:r w:rsidR="00436F3B">
              <w:rPr>
                <w:noProof/>
                <w:webHidden/>
              </w:rPr>
              <w:fldChar w:fldCharType="begin"/>
            </w:r>
            <w:r w:rsidR="00436F3B">
              <w:rPr>
                <w:noProof/>
                <w:webHidden/>
              </w:rPr>
              <w:instrText xml:space="preserve"> PAGEREF _Toc160026517 \h </w:instrText>
            </w:r>
            <w:r w:rsidR="00436F3B">
              <w:rPr>
                <w:noProof/>
                <w:webHidden/>
              </w:rPr>
            </w:r>
            <w:r w:rsidR="00436F3B">
              <w:rPr>
                <w:noProof/>
                <w:webHidden/>
              </w:rPr>
              <w:fldChar w:fldCharType="separate"/>
            </w:r>
            <w:r w:rsidR="00436F3B">
              <w:rPr>
                <w:noProof/>
                <w:webHidden/>
              </w:rPr>
              <w:t>24</w:t>
            </w:r>
            <w:r w:rsidR="00436F3B">
              <w:rPr>
                <w:noProof/>
                <w:webHidden/>
              </w:rPr>
              <w:fldChar w:fldCharType="end"/>
            </w:r>
          </w:hyperlink>
        </w:p>
        <w:p w14:paraId="65E6415E" w14:textId="5A37B7F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18" w:history="1">
            <w:r w:rsidR="00436F3B" w:rsidRPr="00C41094">
              <w:rPr>
                <w:rStyle w:val="Hyperlink"/>
                <w:rFonts w:eastAsia="Times New Roman" w:cs="Arial"/>
                <w:noProof/>
              </w:rPr>
              <w:t>Recognise</w:t>
            </w:r>
            <w:r w:rsidR="00436F3B">
              <w:rPr>
                <w:noProof/>
                <w:webHidden/>
              </w:rPr>
              <w:tab/>
            </w:r>
            <w:r w:rsidR="00436F3B">
              <w:rPr>
                <w:noProof/>
                <w:webHidden/>
              </w:rPr>
              <w:fldChar w:fldCharType="begin"/>
            </w:r>
            <w:r w:rsidR="00436F3B">
              <w:rPr>
                <w:noProof/>
                <w:webHidden/>
              </w:rPr>
              <w:instrText xml:space="preserve"> PAGEREF _Toc160026518 \h </w:instrText>
            </w:r>
            <w:r w:rsidR="00436F3B">
              <w:rPr>
                <w:noProof/>
                <w:webHidden/>
              </w:rPr>
            </w:r>
            <w:r w:rsidR="00436F3B">
              <w:rPr>
                <w:noProof/>
                <w:webHidden/>
              </w:rPr>
              <w:fldChar w:fldCharType="separate"/>
            </w:r>
            <w:r w:rsidR="00436F3B">
              <w:rPr>
                <w:noProof/>
                <w:webHidden/>
              </w:rPr>
              <w:t>24</w:t>
            </w:r>
            <w:r w:rsidR="00436F3B">
              <w:rPr>
                <w:noProof/>
                <w:webHidden/>
              </w:rPr>
              <w:fldChar w:fldCharType="end"/>
            </w:r>
          </w:hyperlink>
        </w:p>
        <w:p w14:paraId="4D668F3C" w14:textId="4BBCED6E"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19" w:history="1">
            <w:r w:rsidR="00436F3B" w:rsidRPr="00C41094">
              <w:rPr>
                <w:rStyle w:val="Hyperlink"/>
                <w:rFonts w:cs="Arial"/>
                <w:noProof/>
              </w:rPr>
              <w:t>Record</w:t>
            </w:r>
            <w:r w:rsidR="00436F3B">
              <w:rPr>
                <w:noProof/>
                <w:webHidden/>
              </w:rPr>
              <w:tab/>
            </w:r>
            <w:r w:rsidR="00436F3B">
              <w:rPr>
                <w:noProof/>
                <w:webHidden/>
              </w:rPr>
              <w:fldChar w:fldCharType="begin"/>
            </w:r>
            <w:r w:rsidR="00436F3B">
              <w:rPr>
                <w:noProof/>
                <w:webHidden/>
              </w:rPr>
              <w:instrText xml:space="preserve"> PAGEREF _Toc160026519 \h </w:instrText>
            </w:r>
            <w:r w:rsidR="00436F3B">
              <w:rPr>
                <w:noProof/>
                <w:webHidden/>
              </w:rPr>
            </w:r>
            <w:r w:rsidR="00436F3B">
              <w:rPr>
                <w:noProof/>
                <w:webHidden/>
              </w:rPr>
              <w:fldChar w:fldCharType="separate"/>
            </w:r>
            <w:r w:rsidR="00436F3B">
              <w:rPr>
                <w:noProof/>
                <w:webHidden/>
              </w:rPr>
              <w:t>25</w:t>
            </w:r>
            <w:r w:rsidR="00436F3B">
              <w:rPr>
                <w:noProof/>
                <w:webHidden/>
              </w:rPr>
              <w:fldChar w:fldCharType="end"/>
            </w:r>
          </w:hyperlink>
        </w:p>
        <w:p w14:paraId="7291D3B3" w14:textId="183C63A3"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0" w:history="1">
            <w:r w:rsidR="00436F3B" w:rsidRPr="00C41094">
              <w:rPr>
                <w:rStyle w:val="Hyperlink"/>
                <w:rFonts w:eastAsiaTheme="minorHAnsi" w:cs="Arial"/>
                <w:noProof/>
                <w:lang w:eastAsia="en-US"/>
              </w:rPr>
              <w:t>Report</w:t>
            </w:r>
            <w:r w:rsidR="00436F3B">
              <w:rPr>
                <w:noProof/>
                <w:webHidden/>
              </w:rPr>
              <w:tab/>
            </w:r>
            <w:r w:rsidR="00436F3B">
              <w:rPr>
                <w:noProof/>
                <w:webHidden/>
              </w:rPr>
              <w:fldChar w:fldCharType="begin"/>
            </w:r>
            <w:r w:rsidR="00436F3B">
              <w:rPr>
                <w:noProof/>
                <w:webHidden/>
              </w:rPr>
              <w:instrText xml:space="preserve"> PAGEREF _Toc160026520 \h </w:instrText>
            </w:r>
            <w:r w:rsidR="00436F3B">
              <w:rPr>
                <w:noProof/>
                <w:webHidden/>
              </w:rPr>
            </w:r>
            <w:r w:rsidR="00436F3B">
              <w:rPr>
                <w:noProof/>
                <w:webHidden/>
              </w:rPr>
              <w:fldChar w:fldCharType="separate"/>
            </w:r>
            <w:r w:rsidR="00436F3B">
              <w:rPr>
                <w:noProof/>
                <w:webHidden/>
              </w:rPr>
              <w:t>26</w:t>
            </w:r>
            <w:r w:rsidR="00436F3B">
              <w:rPr>
                <w:noProof/>
                <w:webHidden/>
              </w:rPr>
              <w:fldChar w:fldCharType="end"/>
            </w:r>
          </w:hyperlink>
        </w:p>
        <w:p w14:paraId="5F73713D" w14:textId="376668C9"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1" w:history="1">
            <w:r w:rsidR="00436F3B" w:rsidRPr="00C41094">
              <w:rPr>
                <w:rStyle w:val="Hyperlink"/>
                <w:rFonts w:eastAsiaTheme="minorHAnsi" w:cs="Arial"/>
                <w:noProof/>
                <w:lang w:eastAsia="en-US"/>
              </w:rPr>
              <w:t>Respond</w:t>
            </w:r>
            <w:r w:rsidR="00436F3B">
              <w:rPr>
                <w:noProof/>
                <w:webHidden/>
              </w:rPr>
              <w:tab/>
            </w:r>
            <w:r w:rsidR="00436F3B">
              <w:rPr>
                <w:noProof/>
                <w:webHidden/>
              </w:rPr>
              <w:fldChar w:fldCharType="begin"/>
            </w:r>
            <w:r w:rsidR="00436F3B">
              <w:rPr>
                <w:noProof/>
                <w:webHidden/>
              </w:rPr>
              <w:instrText xml:space="preserve"> PAGEREF _Toc160026521 \h </w:instrText>
            </w:r>
            <w:r w:rsidR="00436F3B">
              <w:rPr>
                <w:noProof/>
                <w:webHidden/>
              </w:rPr>
            </w:r>
            <w:r w:rsidR="00436F3B">
              <w:rPr>
                <w:noProof/>
                <w:webHidden/>
              </w:rPr>
              <w:fldChar w:fldCharType="separate"/>
            </w:r>
            <w:r w:rsidR="00436F3B">
              <w:rPr>
                <w:noProof/>
                <w:webHidden/>
              </w:rPr>
              <w:t>28</w:t>
            </w:r>
            <w:r w:rsidR="00436F3B">
              <w:rPr>
                <w:noProof/>
                <w:webHidden/>
              </w:rPr>
              <w:fldChar w:fldCharType="end"/>
            </w:r>
          </w:hyperlink>
        </w:p>
        <w:p w14:paraId="6ACC0AB2" w14:textId="22D69B24"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22" w:history="1">
            <w:r w:rsidR="00436F3B" w:rsidRPr="00C41094">
              <w:rPr>
                <w:rStyle w:val="Hyperlink"/>
                <w:rFonts w:cs="Arial"/>
                <w:noProof/>
              </w:rPr>
              <w:t>Reviewing the Management of Concerns</w:t>
            </w:r>
            <w:r w:rsidR="00436F3B">
              <w:rPr>
                <w:noProof/>
                <w:webHidden/>
              </w:rPr>
              <w:tab/>
            </w:r>
            <w:r w:rsidR="00436F3B">
              <w:rPr>
                <w:noProof/>
                <w:webHidden/>
              </w:rPr>
              <w:fldChar w:fldCharType="begin"/>
            </w:r>
            <w:r w:rsidR="00436F3B">
              <w:rPr>
                <w:noProof/>
                <w:webHidden/>
              </w:rPr>
              <w:instrText xml:space="preserve"> PAGEREF _Toc160026522 \h </w:instrText>
            </w:r>
            <w:r w:rsidR="00436F3B">
              <w:rPr>
                <w:noProof/>
                <w:webHidden/>
              </w:rPr>
            </w:r>
            <w:r w:rsidR="00436F3B">
              <w:rPr>
                <w:noProof/>
                <w:webHidden/>
              </w:rPr>
              <w:fldChar w:fldCharType="separate"/>
            </w:r>
            <w:r w:rsidR="00436F3B">
              <w:rPr>
                <w:noProof/>
                <w:webHidden/>
              </w:rPr>
              <w:t>36</w:t>
            </w:r>
            <w:r w:rsidR="00436F3B">
              <w:rPr>
                <w:noProof/>
                <w:webHidden/>
              </w:rPr>
              <w:fldChar w:fldCharType="end"/>
            </w:r>
          </w:hyperlink>
        </w:p>
        <w:p w14:paraId="30C35131" w14:textId="445667FD"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3" w:history="1">
            <w:r w:rsidR="00436F3B" w:rsidRPr="00C41094">
              <w:rPr>
                <w:rStyle w:val="Hyperlink"/>
                <w:rFonts w:eastAsia="Times New Roman" w:cs="Arial"/>
                <w:noProof/>
              </w:rPr>
              <w:t>Purpose of Case Review</w:t>
            </w:r>
            <w:r w:rsidR="00436F3B">
              <w:rPr>
                <w:noProof/>
                <w:webHidden/>
              </w:rPr>
              <w:tab/>
            </w:r>
            <w:r w:rsidR="00436F3B">
              <w:rPr>
                <w:noProof/>
                <w:webHidden/>
              </w:rPr>
              <w:fldChar w:fldCharType="begin"/>
            </w:r>
            <w:r w:rsidR="00436F3B">
              <w:rPr>
                <w:noProof/>
                <w:webHidden/>
              </w:rPr>
              <w:instrText xml:space="preserve"> PAGEREF _Toc160026523 \h </w:instrText>
            </w:r>
            <w:r w:rsidR="00436F3B">
              <w:rPr>
                <w:noProof/>
                <w:webHidden/>
              </w:rPr>
            </w:r>
            <w:r w:rsidR="00436F3B">
              <w:rPr>
                <w:noProof/>
                <w:webHidden/>
              </w:rPr>
              <w:fldChar w:fldCharType="separate"/>
            </w:r>
            <w:r w:rsidR="00436F3B">
              <w:rPr>
                <w:noProof/>
                <w:webHidden/>
              </w:rPr>
              <w:t>36</w:t>
            </w:r>
            <w:r w:rsidR="00436F3B">
              <w:rPr>
                <w:noProof/>
                <w:webHidden/>
              </w:rPr>
              <w:fldChar w:fldCharType="end"/>
            </w:r>
          </w:hyperlink>
        </w:p>
        <w:p w14:paraId="500E8876" w14:textId="6C331D9D"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4" w:history="1">
            <w:r w:rsidR="00436F3B" w:rsidRPr="00C41094">
              <w:rPr>
                <w:rStyle w:val="Hyperlink"/>
                <w:rFonts w:eastAsia="Times New Roman" w:cs="Arial"/>
                <w:noProof/>
              </w:rPr>
              <w:t>Deciding to Conduct a Review</w:t>
            </w:r>
            <w:r w:rsidR="00436F3B">
              <w:rPr>
                <w:noProof/>
                <w:webHidden/>
              </w:rPr>
              <w:tab/>
            </w:r>
            <w:r w:rsidR="00436F3B">
              <w:rPr>
                <w:noProof/>
                <w:webHidden/>
              </w:rPr>
              <w:fldChar w:fldCharType="begin"/>
            </w:r>
            <w:r w:rsidR="00436F3B">
              <w:rPr>
                <w:noProof/>
                <w:webHidden/>
              </w:rPr>
              <w:instrText xml:space="preserve"> PAGEREF _Toc160026524 \h </w:instrText>
            </w:r>
            <w:r w:rsidR="00436F3B">
              <w:rPr>
                <w:noProof/>
                <w:webHidden/>
              </w:rPr>
            </w:r>
            <w:r w:rsidR="00436F3B">
              <w:rPr>
                <w:noProof/>
                <w:webHidden/>
              </w:rPr>
              <w:fldChar w:fldCharType="separate"/>
            </w:r>
            <w:r w:rsidR="00436F3B">
              <w:rPr>
                <w:noProof/>
                <w:webHidden/>
              </w:rPr>
              <w:t>36</w:t>
            </w:r>
            <w:r w:rsidR="00436F3B">
              <w:rPr>
                <w:noProof/>
                <w:webHidden/>
              </w:rPr>
              <w:fldChar w:fldCharType="end"/>
            </w:r>
          </w:hyperlink>
        </w:p>
        <w:p w14:paraId="5895F187" w14:textId="1C7954B6"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5" w:history="1">
            <w:r w:rsidR="00436F3B" w:rsidRPr="00C41094">
              <w:rPr>
                <w:rStyle w:val="Hyperlink"/>
                <w:rFonts w:eastAsia="Times New Roman" w:cs="Arial"/>
                <w:noProof/>
              </w:rPr>
              <w:t>Identifying Who undertakes the Review</w:t>
            </w:r>
            <w:r w:rsidR="00436F3B">
              <w:rPr>
                <w:noProof/>
                <w:webHidden/>
              </w:rPr>
              <w:tab/>
            </w:r>
            <w:r w:rsidR="00436F3B">
              <w:rPr>
                <w:noProof/>
                <w:webHidden/>
              </w:rPr>
              <w:fldChar w:fldCharType="begin"/>
            </w:r>
            <w:r w:rsidR="00436F3B">
              <w:rPr>
                <w:noProof/>
                <w:webHidden/>
              </w:rPr>
              <w:instrText xml:space="preserve"> PAGEREF _Toc160026525 \h </w:instrText>
            </w:r>
            <w:r w:rsidR="00436F3B">
              <w:rPr>
                <w:noProof/>
                <w:webHidden/>
              </w:rPr>
            </w:r>
            <w:r w:rsidR="00436F3B">
              <w:rPr>
                <w:noProof/>
                <w:webHidden/>
              </w:rPr>
              <w:fldChar w:fldCharType="separate"/>
            </w:r>
            <w:r w:rsidR="00436F3B">
              <w:rPr>
                <w:noProof/>
                <w:webHidden/>
              </w:rPr>
              <w:t>36</w:t>
            </w:r>
            <w:r w:rsidR="00436F3B">
              <w:rPr>
                <w:noProof/>
                <w:webHidden/>
              </w:rPr>
              <w:fldChar w:fldCharType="end"/>
            </w:r>
          </w:hyperlink>
        </w:p>
        <w:p w14:paraId="0B5FC002" w14:textId="2113AFDF"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6" w:history="1">
            <w:r w:rsidR="00436F3B" w:rsidRPr="00C41094">
              <w:rPr>
                <w:rStyle w:val="Hyperlink"/>
                <w:rFonts w:eastAsia="Times New Roman" w:cs="Arial"/>
                <w:noProof/>
              </w:rPr>
              <w:t>Timescales for Review</w:t>
            </w:r>
            <w:r w:rsidR="00436F3B">
              <w:rPr>
                <w:noProof/>
                <w:webHidden/>
              </w:rPr>
              <w:tab/>
            </w:r>
            <w:r w:rsidR="00436F3B">
              <w:rPr>
                <w:noProof/>
                <w:webHidden/>
              </w:rPr>
              <w:fldChar w:fldCharType="begin"/>
            </w:r>
            <w:r w:rsidR="00436F3B">
              <w:rPr>
                <w:noProof/>
                <w:webHidden/>
              </w:rPr>
              <w:instrText xml:space="preserve"> PAGEREF _Toc160026526 \h </w:instrText>
            </w:r>
            <w:r w:rsidR="00436F3B">
              <w:rPr>
                <w:noProof/>
                <w:webHidden/>
              </w:rPr>
            </w:r>
            <w:r w:rsidR="00436F3B">
              <w:rPr>
                <w:noProof/>
                <w:webHidden/>
              </w:rPr>
              <w:fldChar w:fldCharType="separate"/>
            </w:r>
            <w:r w:rsidR="00436F3B">
              <w:rPr>
                <w:noProof/>
                <w:webHidden/>
              </w:rPr>
              <w:t>37</w:t>
            </w:r>
            <w:r w:rsidR="00436F3B">
              <w:rPr>
                <w:noProof/>
                <w:webHidden/>
              </w:rPr>
              <w:fldChar w:fldCharType="end"/>
            </w:r>
          </w:hyperlink>
        </w:p>
        <w:p w14:paraId="7355B8C8" w14:textId="3F74ACB8"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7" w:history="1">
            <w:r w:rsidR="00436F3B" w:rsidRPr="00C41094">
              <w:rPr>
                <w:rStyle w:val="Hyperlink"/>
                <w:rFonts w:eastAsia="Times New Roman" w:cs="Arial"/>
                <w:noProof/>
              </w:rPr>
              <w:t>First Steps of the Review</w:t>
            </w:r>
            <w:r w:rsidR="00436F3B">
              <w:rPr>
                <w:noProof/>
                <w:webHidden/>
              </w:rPr>
              <w:tab/>
            </w:r>
            <w:r w:rsidR="00436F3B">
              <w:rPr>
                <w:noProof/>
                <w:webHidden/>
              </w:rPr>
              <w:fldChar w:fldCharType="begin"/>
            </w:r>
            <w:r w:rsidR="00436F3B">
              <w:rPr>
                <w:noProof/>
                <w:webHidden/>
              </w:rPr>
              <w:instrText xml:space="preserve"> PAGEREF _Toc160026527 \h </w:instrText>
            </w:r>
            <w:r w:rsidR="00436F3B">
              <w:rPr>
                <w:noProof/>
                <w:webHidden/>
              </w:rPr>
            </w:r>
            <w:r w:rsidR="00436F3B">
              <w:rPr>
                <w:noProof/>
                <w:webHidden/>
              </w:rPr>
              <w:fldChar w:fldCharType="separate"/>
            </w:r>
            <w:r w:rsidR="00436F3B">
              <w:rPr>
                <w:noProof/>
                <w:webHidden/>
              </w:rPr>
              <w:t>38</w:t>
            </w:r>
            <w:r w:rsidR="00436F3B">
              <w:rPr>
                <w:noProof/>
                <w:webHidden/>
              </w:rPr>
              <w:fldChar w:fldCharType="end"/>
            </w:r>
          </w:hyperlink>
        </w:p>
        <w:p w14:paraId="3A9EC95E" w14:textId="47689A0F"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28" w:history="1">
            <w:r w:rsidR="00436F3B" w:rsidRPr="00C41094">
              <w:rPr>
                <w:rStyle w:val="Hyperlink"/>
                <w:rFonts w:eastAsia="Times New Roman" w:cs="Arial"/>
                <w:noProof/>
              </w:rPr>
              <w:t>Other Considerations</w:t>
            </w:r>
            <w:r w:rsidR="00436F3B">
              <w:rPr>
                <w:noProof/>
                <w:webHidden/>
              </w:rPr>
              <w:tab/>
            </w:r>
            <w:r w:rsidR="00436F3B">
              <w:rPr>
                <w:noProof/>
                <w:webHidden/>
              </w:rPr>
              <w:fldChar w:fldCharType="begin"/>
            </w:r>
            <w:r w:rsidR="00436F3B">
              <w:rPr>
                <w:noProof/>
                <w:webHidden/>
              </w:rPr>
              <w:instrText xml:space="preserve"> PAGEREF _Toc160026528 \h </w:instrText>
            </w:r>
            <w:r w:rsidR="00436F3B">
              <w:rPr>
                <w:noProof/>
                <w:webHidden/>
              </w:rPr>
            </w:r>
            <w:r w:rsidR="00436F3B">
              <w:rPr>
                <w:noProof/>
                <w:webHidden/>
              </w:rPr>
              <w:fldChar w:fldCharType="separate"/>
            </w:r>
            <w:r w:rsidR="00436F3B">
              <w:rPr>
                <w:noProof/>
                <w:webHidden/>
              </w:rPr>
              <w:t>38</w:t>
            </w:r>
            <w:r w:rsidR="00436F3B">
              <w:rPr>
                <w:noProof/>
                <w:webHidden/>
              </w:rPr>
              <w:fldChar w:fldCharType="end"/>
            </w:r>
          </w:hyperlink>
        </w:p>
        <w:p w14:paraId="789FE699" w14:textId="66F06A44"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29" w:history="1">
            <w:r w:rsidR="00436F3B" w:rsidRPr="00C41094">
              <w:rPr>
                <w:rStyle w:val="Hyperlink"/>
                <w:rFonts w:eastAsia="Times New Roman" w:cs="Arial"/>
                <w:noProof/>
              </w:rPr>
              <w:t>Case Review Procedure</w:t>
            </w:r>
            <w:r w:rsidR="00436F3B">
              <w:rPr>
                <w:noProof/>
                <w:webHidden/>
              </w:rPr>
              <w:tab/>
            </w:r>
            <w:r w:rsidR="00436F3B">
              <w:rPr>
                <w:noProof/>
                <w:webHidden/>
              </w:rPr>
              <w:fldChar w:fldCharType="begin"/>
            </w:r>
            <w:r w:rsidR="00436F3B">
              <w:rPr>
                <w:noProof/>
                <w:webHidden/>
              </w:rPr>
              <w:instrText xml:space="preserve"> PAGEREF _Toc160026529 \h </w:instrText>
            </w:r>
            <w:r w:rsidR="00436F3B">
              <w:rPr>
                <w:noProof/>
                <w:webHidden/>
              </w:rPr>
            </w:r>
            <w:r w:rsidR="00436F3B">
              <w:rPr>
                <w:noProof/>
                <w:webHidden/>
              </w:rPr>
              <w:fldChar w:fldCharType="separate"/>
            </w:r>
            <w:r w:rsidR="00436F3B">
              <w:rPr>
                <w:noProof/>
                <w:webHidden/>
              </w:rPr>
              <w:t>39</w:t>
            </w:r>
            <w:r w:rsidR="00436F3B">
              <w:rPr>
                <w:noProof/>
                <w:webHidden/>
              </w:rPr>
              <w:fldChar w:fldCharType="end"/>
            </w:r>
          </w:hyperlink>
        </w:p>
        <w:p w14:paraId="295E786A" w14:textId="5006CF7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0" w:history="1">
            <w:r w:rsidR="00436F3B" w:rsidRPr="00C41094">
              <w:rPr>
                <w:rStyle w:val="Hyperlink"/>
                <w:rFonts w:cs="Arial"/>
                <w:noProof/>
              </w:rPr>
              <w:t>Establish the Facts of the Case, a Chronology of Events and the Roles of Those Involved</w:t>
            </w:r>
            <w:r w:rsidR="00436F3B">
              <w:rPr>
                <w:noProof/>
                <w:webHidden/>
              </w:rPr>
              <w:tab/>
            </w:r>
            <w:r w:rsidR="00436F3B">
              <w:rPr>
                <w:noProof/>
                <w:webHidden/>
              </w:rPr>
              <w:fldChar w:fldCharType="begin"/>
            </w:r>
            <w:r w:rsidR="00436F3B">
              <w:rPr>
                <w:noProof/>
                <w:webHidden/>
              </w:rPr>
              <w:instrText xml:space="preserve"> PAGEREF _Toc160026530 \h </w:instrText>
            </w:r>
            <w:r w:rsidR="00436F3B">
              <w:rPr>
                <w:noProof/>
                <w:webHidden/>
              </w:rPr>
            </w:r>
            <w:r w:rsidR="00436F3B">
              <w:rPr>
                <w:noProof/>
                <w:webHidden/>
              </w:rPr>
              <w:fldChar w:fldCharType="separate"/>
            </w:r>
            <w:r w:rsidR="00436F3B">
              <w:rPr>
                <w:noProof/>
                <w:webHidden/>
              </w:rPr>
              <w:t>39</w:t>
            </w:r>
            <w:r w:rsidR="00436F3B">
              <w:rPr>
                <w:noProof/>
                <w:webHidden/>
              </w:rPr>
              <w:fldChar w:fldCharType="end"/>
            </w:r>
          </w:hyperlink>
        </w:p>
        <w:p w14:paraId="283E45AA" w14:textId="5A0B8E16"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1" w:history="1">
            <w:r w:rsidR="00436F3B" w:rsidRPr="00C41094">
              <w:rPr>
                <w:rStyle w:val="Hyperlink"/>
                <w:rFonts w:cs="Arial"/>
                <w:noProof/>
              </w:rPr>
              <w:t>Identify Any Issues or Key Questions Relating to the Aims of the Review</w:t>
            </w:r>
            <w:r w:rsidR="00436F3B">
              <w:rPr>
                <w:noProof/>
                <w:webHidden/>
              </w:rPr>
              <w:tab/>
            </w:r>
            <w:r w:rsidR="00436F3B">
              <w:rPr>
                <w:noProof/>
                <w:webHidden/>
              </w:rPr>
              <w:fldChar w:fldCharType="begin"/>
            </w:r>
            <w:r w:rsidR="00436F3B">
              <w:rPr>
                <w:noProof/>
                <w:webHidden/>
              </w:rPr>
              <w:instrText xml:space="preserve"> PAGEREF _Toc160026531 \h </w:instrText>
            </w:r>
            <w:r w:rsidR="00436F3B">
              <w:rPr>
                <w:noProof/>
                <w:webHidden/>
              </w:rPr>
            </w:r>
            <w:r w:rsidR="00436F3B">
              <w:rPr>
                <w:noProof/>
                <w:webHidden/>
              </w:rPr>
              <w:fldChar w:fldCharType="separate"/>
            </w:r>
            <w:r w:rsidR="00436F3B">
              <w:rPr>
                <w:noProof/>
                <w:webHidden/>
              </w:rPr>
              <w:t>39</w:t>
            </w:r>
            <w:r w:rsidR="00436F3B">
              <w:rPr>
                <w:noProof/>
                <w:webHidden/>
              </w:rPr>
              <w:fldChar w:fldCharType="end"/>
            </w:r>
          </w:hyperlink>
        </w:p>
        <w:p w14:paraId="78034559" w14:textId="4513BEC6"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2" w:history="1">
            <w:r w:rsidR="00436F3B" w:rsidRPr="00C41094">
              <w:rPr>
                <w:rStyle w:val="Hyperlink"/>
                <w:rFonts w:cs="Arial"/>
                <w:noProof/>
              </w:rPr>
              <w:t>Identify Any Other Relevant Points or Observations</w:t>
            </w:r>
            <w:r w:rsidR="00436F3B">
              <w:rPr>
                <w:noProof/>
                <w:webHidden/>
              </w:rPr>
              <w:tab/>
            </w:r>
            <w:r w:rsidR="00436F3B">
              <w:rPr>
                <w:noProof/>
                <w:webHidden/>
              </w:rPr>
              <w:fldChar w:fldCharType="begin"/>
            </w:r>
            <w:r w:rsidR="00436F3B">
              <w:rPr>
                <w:noProof/>
                <w:webHidden/>
              </w:rPr>
              <w:instrText xml:space="preserve"> PAGEREF _Toc160026532 \h </w:instrText>
            </w:r>
            <w:r w:rsidR="00436F3B">
              <w:rPr>
                <w:noProof/>
                <w:webHidden/>
              </w:rPr>
            </w:r>
            <w:r w:rsidR="00436F3B">
              <w:rPr>
                <w:noProof/>
                <w:webHidden/>
              </w:rPr>
              <w:fldChar w:fldCharType="separate"/>
            </w:r>
            <w:r w:rsidR="00436F3B">
              <w:rPr>
                <w:noProof/>
                <w:webHidden/>
              </w:rPr>
              <w:t>39</w:t>
            </w:r>
            <w:r w:rsidR="00436F3B">
              <w:rPr>
                <w:noProof/>
                <w:webHidden/>
              </w:rPr>
              <w:fldChar w:fldCharType="end"/>
            </w:r>
          </w:hyperlink>
        </w:p>
        <w:p w14:paraId="3088692F" w14:textId="081A27C9"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3" w:history="1">
            <w:r w:rsidR="00436F3B" w:rsidRPr="00C41094">
              <w:rPr>
                <w:rStyle w:val="Hyperlink"/>
                <w:rFonts w:cs="Arial"/>
                <w:noProof/>
              </w:rPr>
              <w:t>Identify Any Lessons to be Learned, Changes Needed and Make Recommendations</w:t>
            </w:r>
            <w:r w:rsidR="00436F3B">
              <w:rPr>
                <w:noProof/>
                <w:webHidden/>
              </w:rPr>
              <w:tab/>
            </w:r>
            <w:r w:rsidR="00436F3B">
              <w:rPr>
                <w:noProof/>
                <w:webHidden/>
              </w:rPr>
              <w:fldChar w:fldCharType="begin"/>
            </w:r>
            <w:r w:rsidR="00436F3B">
              <w:rPr>
                <w:noProof/>
                <w:webHidden/>
              </w:rPr>
              <w:instrText xml:space="preserve"> PAGEREF _Toc160026533 \h </w:instrText>
            </w:r>
            <w:r w:rsidR="00436F3B">
              <w:rPr>
                <w:noProof/>
                <w:webHidden/>
              </w:rPr>
            </w:r>
            <w:r w:rsidR="00436F3B">
              <w:rPr>
                <w:noProof/>
                <w:webHidden/>
              </w:rPr>
              <w:fldChar w:fldCharType="separate"/>
            </w:r>
            <w:r w:rsidR="00436F3B">
              <w:rPr>
                <w:noProof/>
                <w:webHidden/>
              </w:rPr>
              <w:t>40</w:t>
            </w:r>
            <w:r w:rsidR="00436F3B">
              <w:rPr>
                <w:noProof/>
                <w:webHidden/>
              </w:rPr>
              <w:fldChar w:fldCharType="end"/>
            </w:r>
          </w:hyperlink>
        </w:p>
        <w:p w14:paraId="7C3801AB" w14:textId="0F6520DF"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4" w:history="1">
            <w:r w:rsidR="00436F3B" w:rsidRPr="00C41094">
              <w:rPr>
                <w:rStyle w:val="Hyperlink"/>
                <w:rFonts w:eastAsia="Times New Roman" w:cs="Arial"/>
                <w:noProof/>
                <w:lang w:val="en-US" w:eastAsia="en-US"/>
              </w:rPr>
              <w:t>Responding to the Findings and Recommendations</w:t>
            </w:r>
            <w:r w:rsidR="00436F3B">
              <w:rPr>
                <w:noProof/>
                <w:webHidden/>
              </w:rPr>
              <w:tab/>
            </w:r>
            <w:r w:rsidR="00436F3B">
              <w:rPr>
                <w:noProof/>
                <w:webHidden/>
              </w:rPr>
              <w:fldChar w:fldCharType="begin"/>
            </w:r>
            <w:r w:rsidR="00436F3B">
              <w:rPr>
                <w:noProof/>
                <w:webHidden/>
              </w:rPr>
              <w:instrText xml:space="preserve"> PAGEREF _Toc160026534 \h </w:instrText>
            </w:r>
            <w:r w:rsidR="00436F3B">
              <w:rPr>
                <w:noProof/>
                <w:webHidden/>
              </w:rPr>
            </w:r>
            <w:r w:rsidR="00436F3B">
              <w:rPr>
                <w:noProof/>
                <w:webHidden/>
              </w:rPr>
              <w:fldChar w:fldCharType="separate"/>
            </w:r>
            <w:r w:rsidR="00436F3B">
              <w:rPr>
                <w:noProof/>
                <w:webHidden/>
              </w:rPr>
              <w:t>40</w:t>
            </w:r>
            <w:r w:rsidR="00436F3B">
              <w:rPr>
                <w:noProof/>
                <w:webHidden/>
              </w:rPr>
              <w:fldChar w:fldCharType="end"/>
            </w:r>
          </w:hyperlink>
        </w:p>
        <w:p w14:paraId="0BA4F5E9" w14:textId="7881593F" w:rsidR="00436F3B" w:rsidRDefault="0096468D">
          <w:pPr>
            <w:pStyle w:val="TOC1"/>
            <w:tabs>
              <w:tab w:val="right" w:leader="dot" w:pos="9488"/>
            </w:tabs>
            <w:rPr>
              <w:rFonts w:asciiTheme="minorHAnsi" w:eastAsiaTheme="minorEastAsia" w:hAnsiTheme="minorHAnsi" w:cstheme="minorBidi"/>
              <w:noProof/>
              <w:color w:val="auto"/>
              <w:kern w:val="2"/>
              <w:szCs w:val="24"/>
              <w14:ligatures w14:val="standardContextual"/>
            </w:rPr>
          </w:pPr>
          <w:hyperlink w:anchor="_Toc160026535" w:history="1">
            <w:r w:rsidR="00436F3B" w:rsidRPr="00C41094">
              <w:rPr>
                <w:rStyle w:val="Hyperlink"/>
                <w:rFonts w:cs="Arial"/>
                <w:noProof/>
              </w:rPr>
              <w:t>5. Practice Notes</w:t>
            </w:r>
            <w:r w:rsidR="00436F3B">
              <w:rPr>
                <w:noProof/>
                <w:webHidden/>
              </w:rPr>
              <w:tab/>
            </w:r>
            <w:r w:rsidR="00436F3B">
              <w:rPr>
                <w:noProof/>
                <w:webHidden/>
              </w:rPr>
              <w:fldChar w:fldCharType="begin"/>
            </w:r>
            <w:r w:rsidR="00436F3B">
              <w:rPr>
                <w:noProof/>
                <w:webHidden/>
              </w:rPr>
              <w:instrText xml:space="preserve"> PAGEREF _Toc160026535 \h </w:instrText>
            </w:r>
            <w:r w:rsidR="00436F3B">
              <w:rPr>
                <w:noProof/>
                <w:webHidden/>
              </w:rPr>
            </w:r>
            <w:r w:rsidR="00436F3B">
              <w:rPr>
                <w:noProof/>
                <w:webHidden/>
              </w:rPr>
              <w:fldChar w:fldCharType="separate"/>
            </w:r>
            <w:r w:rsidR="00436F3B">
              <w:rPr>
                <w:noProof/>
                <w:webHidden/>
              </w:rPr>
              <w:t>42</w:t>
            </w:r>
            <w:r w:rsidR="00436F3B">
              <w:rPr>
                <w:noProof/>
                <w:webHidden/>
              </w:rPr>
              <w:fldChar w:fldCharType="end"/>
            </w:r>
          </w:hyperlink>
        </w:p>
        <w:p w14:paraId="527A97A0" w14:textId="6DF55AEB"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36" w:history="1">
            <w:r w:rsidR="00436F3B" w:rsidRPr="00C41094">
              <w:rPr>
                <w:rStyle w:val="Hyperlink"/>
                <w:rFonts w:cs="Arial"/>
                <w:noProof/>
              </w:rPr>
              <w:t>Anti-Bullying</w:t>
            </w:r>
            <w:r w:rsidR="00436F3B">
              <w:rPr>
                <w:noProof/>
                <w:webHidden/>
              </w:rPr>
              <w:tab/>
            </w:r>
            <w:r w:rsidR="00436F3B">
              <w:rPr>
                <w:noProof/>
                <w:webHidden/>
              </w:rPr>
              <w:fldChar w:fldCharType="begin"/>
            </w:r>
            <w:r w:rsidR="00436F3B">
              <w:rPr>
                <w:noProof/>
                <w:webHidden/>
              </w:rPr>
              <w:instrText xml:space="preserve"> PAGEREF _Toc160026536 \h </w:instrText>
            </w:r>
            <w:r w:rsidR="00436F3B">
              <w:rPr>
                <w:noProof/>
                <w:webHidden/>
              </w:rPr>
            </w:r>
            <w:r w:rsidR="00436F3B">
              <w:rPr>
                <w:noProof/>
                <w:webHidden/>
              </w:rPr>
              <w:fldChar w:fldCharType="separate"/>
            </w:r>
            <w:r w:rsidR="00436F3B">
              <w:rPr>
                <w:noProof/>
                <w:webHidden/>
              </w:rPr>
              <w:t>42</w:t>
            </w:r>
            <w:r w:rsidR="00436F3B">
              <w:rPr>
                <w:noProof/>
                <w:webHidden/>
              </w:rPr>
              <w:fldChar w:fldCharType="end"/>
            </w:r>
          </w:hyperlink>
        </w:p>
        <w:p w14:paraId="4417C6DE" w14:textId="1E5622D1"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7" w:history="1">
            <w:r w:rsidR="00436F3B" w:rsidRPr="00C41094">
              <w:rPr>
                <w:rStyle w:val="Hyperlink"/>
                <w:rFonts w:eastAsiaTheme="minorHAnsi" w:cs="Arial"/>
                <w:noProof/>
                <w:lang w:eastAsia="en-US"/>
              </w:rPr>
              <w:t>What is bullying?</w:t>
            </w:r>
            <w:r w:rsidR="00436F3B">
              <w:rPr>
                <w:noProof/>
                <w:webHidden/>
              </w:rPr>
              <w:tab/>
            </w:r>
            <w:r w:rsidR="00436F3B">
              <w:rPr>
                <w:noProof/>
                <w:webHidden/>
              </w:rPr>
              <w:fldChar w:fldCharType="begin"/>
            </w:r>
            <w:r w:rsidR="00436F3B">
              <w:rPr>
                <w:noProof/>
                <w:webHidden/>
              </w:rPr>
              <w:instrText xml:space="preserve"> PAGEREF _Toc160026537 \h </w:instrText>
            </w:r>
            <w:r w:rsidR="00436F3B">
              <w:rPr>
                <w:noProof/>
                <w:webHidden/>
              </w:rPr>
            </w:r>
            <w:r w:rsidR="00436F3B">
              <w:rPr>
                <w:noProof/>
                <w:webHidden/>
              </w:rPr>
              <w:fldChar w:fldCharType="separate"/>
            </w:r>
            <w:r w:rsidR="00436F3B">
              <w:rPr>
                <w:noProof/>
                <w:webHidden/>
              </w:rPr>
              <w:t>42</w:t>
            </w:r>
            <w:r w:rsidR="00436F3B">
              <w:rPr>
                <w:noProof/>
                <w:webHidden/>
              </w:rPr>
              <w:fldChar w:fldCharType="end"/>
            </w:r>
          </w:hyperlink>
        </w:p>
        <w:p w14:paraId="5F350225" w14:textId="7290F78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8" w:history="1">
            <w:r w:rsidR="00436F3B" w:rsidRPr="00C41094">
              <w:rPr>
                <w:rStyle w:val="Hyperlink"/>
                <w:rFonts w:eastAsiaTheme="minorHAnsi" w:cs="Arial"/>
                <w:noProof/>
                <w:lang w:eastAsia="en-US"/>
              </w:rPr>
              <w:t>Prejudice-based bullying</w:t>
            </w:r>
            <w:r w:rsidR="00436F3B">
              <w:rPr>
                <w:noProof/>
                <w:webHidden/>
              </w:rPr>
              <w:tab/>
            </w:r>
            <w:r w:rsidR="00436F3B">
              <w:rPr>
                <w:noProof/>
                <w:webHidden/>
              </w:rPr>
              <w:fldChar w:fldCharType="begin"/>
            </w:r>
            <w:r w:rsidR="00436F3B">
              <w:rPr>
                <w:noProof/>
                <w:webHidden/>
              </w:rPr>
              <w:instrText xml:space="preserve"> PAGEREF _Toc160026538 \h </w:instrText>
            </w:r>
            <w:r w:rsidR="00436F3B">
              <w:rPr>
                <w:noProof/>
                <w:webHidden/>
              </w:rPr>
            </w:r>
            <w:r w:rsidR="00436F3B">
              <w:rPr>
                <w:noProof/>
                <w:webHidden/>
              </w:rPr>
              <w:fldChar w:fldCharType="separate"/>
            </w:r>
            <w:r w:rsidR="00436F3B">
              <w:rPr>
                <w:noProof/>
                <w:webHidden/>
              </w:rPr>
              <w:t>42</w:t>
            </w:r>
            <w:r w:rsidR="00436F3B">
              <w:rPr>
                <w:noProof/>
                <w:webHidden/>
              </w:rPr>
              <w:fldChar w:fldCharType="end"/>
            </w:r>
          </w:hyperlink>
        </w:p>
        <w:p w14:paraId="0FA03AEF" w14:textId="4D2A98F2"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39" w:history="1">
            <w:r w:rsidR="00436F3B" w:rsidRPr="00C41094">
              <w:rPr>
                <w:rStyle w:val="Hyperlink"/>
                <w:rFonts w:eastAsiaTheme="minorHAnsi" w:cs="Arial"/>
                <w:noProof/>
                <w:lang w:eastAsia="en-US"/>
              </w:rPr>
              <w:t>How to recognise bullying behaviour:</w:t>
            </w:r>
            <w:r w:rsidR="00436F3B">
              <w:rPr>
                <w:noProof/>
                <w:webHidden/>
              </w:rPr>
              <w:tab/>
            </w:r>
            <w:r w:rsidR="00436F3B">
              <w:rPr>
                <w:noProof/>
                <w:webHidden/>
              </w:rPr>
              <w:fldChar w:fldCharType="begin"/>
            </w:r>
            <w:r w:rsidR="00436F3B">
              <w:rPr>
                <w:noProof/>
                <w:webHidden/>
              </w:rPr>
              <w:instrText xml:space="preserve"> PAGEREF _Toc160026539 \h </w:instrText>
            </w:r>
            <w:r w:rsidR="00436F3B">
              <w:rPr>
                <w:noProof/>
                <w:webHidden/>
              </w:rPr>
            </w:r>
            <w:r w:rsidR="00436F3B">
              <w:rPr>
                <w:noProof/>
                <w:webHidden/>
              </w:rPr>
              <w:fldChar w:fldCharType="separate"/>
            </w:r>
            <w:r w:rsidR="00436F3B">
              <w:rPr>
                <w:noProof/>
                <w:webHidden/>
              </w:rPr>
              <w:t>43</w:t>
            </w:r>
            <w:r w:rsidR="00436F3B">
              <w:rPr>
                <w:noProof/>
                <w:webHidden/>
              </w:rPr>
              <w:fldChar w:fldCharType="end"/>
            </w:r>
          </w:hyperlink>
        </w:p>
        <w:p w14:paraId="11018F1C" w14:textId="3D8C7A71"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0" w:history="1">
            <w:r w:rsidR="00436F3B" w:rsidRPr="00C41094">
              <w:rPr>
                <w:rStyle w:val="Hyperlink"/>
                <w:rFonts w:eastAsiaTheme="minorHAnsi" w:cs="Arial"/>
                <w:noProof/>
                <w:lang w:eastAsia="en-US"/>
              </w:rPr>
              <w:t>How to create the right environment:</w:t>
            </w:r>
            <w:r w:rsidR="00436F3B">
              <w:rPr>
                <w:noProof/>
                <w:webHidden/>
              </w:rPr>
              <w:tab/>
            </w:r>
            <w:r w:rsidR="00436F3B">
              <w:rPr>
                <w:noProof/>
                <w:webHidden/>
              </w:rPr>
              <w:fldChar w:fldCharType="begin"/>
            </w:r>
            <w:r w:rsidR="00436F3B">
              <w:rPr>
                <w:noProof/>
                <w:webHidden/>
              </w:rPr>
              <w:instrText xml:space="preserve"> PAGEREF _Toc160026540 \h </w:instrText>
            </w:r>
            <w:r w:rsidR="00436F3B">
              <w:rPr>
                <w:noProof/>
                <w:webHidden/>
              </w:rPr>
            </w:r>
            <w:r w:rsidR="00436F3B">
              <w:rPr>
                <w:noProof/>
                <w:webHidden/>
              </w:rPr>
              <w:fldChar w:fldCharType="separate"/>
            </w:r>
            <w:r w:rsidR="00436F3B">
              <w:rPr>
                <w:noProof/>
                <w:webHidden/>
              </w:rPr>
              <w:t>43</w:t>
            </w:r>
            <w:r w:rsidR="00436F3B">
              <w:rPr>
                <w:noProof/>
                <w:webHidden/>
              </w:rPr>
              <w:fldChar w:fldCharType="end"/>
            </w:r>
          </w:hyperlink>
        </w:p>
        <w:p w14:paraId="03DBE610" w14:textId="029DCBE0"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1" w:history="1">
            <w:r w:rsidR="00436F3B" w:rsidRPr="00C41094">
              <w:rPr>
                <w:rStyle w:val="Hyperlink"/>
                <w:rFonts w:eastAsiaTheme="minorHAnsi" w:cs="Arial"/>
                <w:noProof/>
                <w:lang w:eastAsia="en-US"/>
              </w:rPr>
              <w:t>How to respond to bullying behaviour:</w:t>
            </w:r>
            <w:r w:rsidR="00436F3B">
              <w:rPr>
                <w:noProof/>
                <w:webHidden/>
              </w:rPr>
              <w:tab/>
            </w:r>
            <w:r w:rsidR="00436F3B">
              <w:rPr>
                <w:noProof/>
                <w:webHidden/>
              </w:rPr>
              <w:fldChar w:fldCharType="begin"/>
            </w:r>
            <w:r w:rsidR="00436F3B">
              <w:rPr>
                <w:noProof/>
                <w:webHidden/>
              </w:rPr>
              <w:instrText xml:space="preserve"> PAGEREF _Toc160026541 \h </w:instrText>
            </w:r>
            <w:r w:rsidR="00436F3B">
              <w:rPr>
                <w:noProof/>
                <w:webHidden/>
              </w:rPr>
            </w:r>
            <w:r w:rsidR="00436F3B">
              <w:rPr>
                <w:noProof/>
                <w:webHidden/>
              </w:rPr>
              <w:fldChar w:fldCharType="separate"/>
            </w:r>
            <w:r w:rsidR="00436F3B">
              <w:rPr>
                <w:noProof/>
                <w:webHidden/>
              </w:rPr>
              <w:t>44</w:t>
            </w:r>
            <w:r w:rsidR="00436F3B">
              <w:rPr>
                <w:noProof/>
                <w:webHidden/>
              </w:rPr>
              <w:fldChar w:fldCharType="end"/>
            </w:r>
          </w:hyperlink>
        </w:p>
        <w:p w14:paraId="2615B2D4" w14:textId="291D4CFE"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2" w:history="1">
            <w:r w:rsidR="00436F3B" w:rsidRPr="00C41094">
              <w:rPr>
                <w:rStyle w:val="Hyperlink"/>
                <w:rFonts w:eastAsiaTheme="minorHAnsi" w:cs="Arial"/>
                <w:noProof/>
                <w:lang w:eastAsia="en-US"/>
              </w:rPr>
              <w:t>What to do when bullying incidents and behaviour occur:</w:t>
            </w:r>
            <w:r w:rsidR="00436F3B">
              <w:rPr>
                <w:noProof/>
                <w:webHidden/>
              </w:rPr>
              <w:tab/>
            </w:r>
            <w:r w:rsidR="00436F3B">
              <w:rPr>
                <w:noProof/>
                <w:webHidden/>
              </w:rPr>
              <w:fldChar w:fldCharType="begin"/>
            </w:r>
            <w:r w:rsidR="00436F3B">
              <w:rPr>
                <w:noProof/>
                <w:webHidden/>
              </w:rPr>
              <w:instrText xml:space="preserve"> PAGEREF _Toc160026542 \h </w:instrText>
            </w:r>
            <w:r w:rsidR="00436F3B">
              <w:rPr>
                <w:noProof/>
                <w:webHidden/>
              </w:rPr>
            </w:r>
            <w:r w:rsidR="00436F3B">
              <w:rPr>
                <w:noProof/>
                <w:webHidden/>
              </w:rPr>
              <w:fldChar w:fldCharType="separate"/>
            </w:r>
            <w:r w:rsidR="00436F3B">
              <w:rPr>
                <w:noProof/>
                <w:webHidden/>
              </w:rPr>
              <w:t>44</w:t>
            </w:r>
            <w:r w:rsidR="00436F3B">
              <w:rPr>
                <w:noProof/>
                <w:webHidden/>
              </w:rPr>
              <w:fldChar w:fldCharType="end"/>
            </w:r>
          </w:hyperlink>
        </w:p>
        <w:p w14:paraId="297A3FA4" w14:textId="49E50506"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43" w:history="1">
            <w:r w:rsidR="00436F3B" w:rsidRPr="00C41094">
              <w:rPr>
                <w:rStyle w:val="Hyperlink"/>
                <w:rFonts w:cs="Arial"/>
                <w:noProof/>
              </w:rPr>
              <w:t>Behaviours</w:t>
            </w:r>
            <w:r w:rsidR="00436F3B">
              <w:rPr>
                <w:noProof/>
                <w:webHidden/>
              </w:rPr>
              <w:tab/>
            </w:r>
            <w:r w:rsidR="00436F3B">
              <w:rPr>
                <w:noProof/>
                <w:webHidden/>
              </w:rPr>
              <w:fldChar w:fldCharType="begin"/>
            </w:r>
            <w:r w:rsidR="00436F3B">
              <w:rPr>
                <w:noProof/>
                <w:webHidden/>
              </w:rPr>
              <w:instrText xml:space="preserve"> PAGEREF _Toc160026543 \h </w:instrText>
            </w:r>
            <w:r w:rsidR="00436F3B">
              <w:rPr>
                <w:noProof/>
                <w:webHidden/>
              </w:rPr>
            </w:r>
            <w:r w:rsidR="00436F3B">
              <w:rPr>
                <w:noProof/>
                <w:webHidden/>
              </w:rPr>
              <w:fldChar w:fldCharType="separate"/>
            </w:r>
            <w:r w:rsidR="00436F3B">
              <w:rPr>
                <w:noProof/>
                <w:webHidden/>
              </w:rPr>
              <w:t>46</w:t>
            </w:r>
            <w:r w:rsidR="00436F3B">
              <w:rPr>
                <w:noProof/>
                <w:webHidden/>
              </w:rPr>
              <w:fldChar w:fldCharType="end"/>
            </w:r>
          </w:hyperlink>
        </w:p>
        <w:p w14:paraId="51E83B23" w14:textId="28AA21B8"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4" w:history="1">
            <w:r w:rsidR="00436F3B" w:rsidRPr="00C41094">
              <w:rPr>
                <w:rStyle w:val="Hyperlink"/>
                <w:rFonts w:eastAsiaTheme="minorHAnsi" w:cs="Arial"/>
                <w:noProof/>
                <w:lang w:eastAsia="en-US"/>
              </w:rPr>
              <w:t>Managing Behaviours</w:t>
            </w:r>
            <w:r w:rsidR="00436F3B">
              <w:rPr>
                <w:noProof/>
                <w:webHidden/>
              </w:rPr>
              <w:tab/>
            </w:r>
            <w:r w:rsidR="00436F3B">
              <w:rPr>
                <w:noProof/>
                <w:webHidden/>
              </w:rPr>
              <w:fldChar w:fldCharType="begin"/>
            </w:r>
            <w:r w:rsidR="00436F3B">
              <w:rPr>
                <w:noProof/>
                <w:webHidden/>
              </w:rPr>
              <w:instrText xml:space="preserve"> PAGEREF _Toc160026544 \h </w:instrText>
            </w:r>
            <w:r w:rsidR="00436F3B">
              <w:rPr>
                <w:noProof/>
                <w:webHidden/>
              </w:rPr>
            </w:r>
            <w:r w:rsidR="00436F3B">
              <w:rPr>
                <w:noProof/>
                <w:webHidden/>
              </w:rPr>
              <w:fldChar w:fldCharType="separate"/>
            </w:r>
            <w:r w:rsidR="00436F3B">
              <w:rPr>
                <w:noProof/>
                <w:webHidden/>
              </w:rPr>
              <w:t>46</w:t>
            </w:r>
            <w:r w:rsidR="00436F3B">
              <w:rPr>
                <w:noProof/>
                <w:webHidden/>
              </w:rPr>
              <w:fldChar w:fldCharType="end"/>
            </w:r>
          </w:hyperlink>
        </w:p>
        <w:p w14:paraId="55318F45" w14:textId="692F67BF"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5" w:history="1">
            <w:r w:rsidR="00436F3B" w:rsidRPr="00C41094">
              <w:rPr>
                <w:rStyle w:val="Hyperlink"/>
                <w:rFonts w:eastAsiaTheme="minorHAnsi" w:cs="Arial"/>
                <w:noProof/>
                <w:lang w:eastAsia="en-US"/>
              </w:rPr>
              <w:t>Preparation and Planning</w:t>
            </w:r>
            <w:r w:rsidR="00436F3B">
              <w:rPr>
                <w:noProof/>
                <w:webHidden/>
              </w:rPr>
              <w:tab/>
            </w:r>
            <w:r w:rsidR="00436F3B">
              <w:rPr>
                <w:noProof/>
                <w:webHidden/>
              </w:rPr>
              <w:fldChar w:fldCharType="begin"/>
            </w:r>
            <w:r w:rsidR="00436F3B">
              <w:rPr>
                <w:noProof/>
                <w:webHidden/>
              </w:rPr>
              <w:instrText xml:space="preserve"> PAGEREF _Toc160026545 \h </w:instrText>
            </w:r>
            <w:r w:rsidR="00436F3B">
              <w:rPr>
                <w:noProof/>
                <w:webHidden/>
              </w:rPr>
            </w:r>
            <w:r w:rsidR="00436F3B">
              <w:rPr>
                <w:noProof/>
                <w:webHidden/>
              </w:rPr>
              <w:fldChar w:fldCharType="separate"/>
            </w:r>
            <w:r w:rsidR="00436F3B">
              <w:rPr>
                <w:noProof/>
                <w:webHidden/>
              </w:rPr>
              <w:t>47</w:t>
            </w:r>
            <w:r w:rsidR="00436F3B">
              <w:rPr>
                <w:noProof/>
                <w:webHidden/>
              </w:rPr>
              <w:fldChar w:fldCharType="end"/>
            </w:r>
          </w:hyperlink>
        </w:p>
        <w:p w14:paraId="695236EF" w14:textId="3FC3F6C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6" w:history="1">
            <w:r w:rsidR="00436F3B" w:rsidRPr="00C41094">
              <w:rPr>
                <w:rStyle w:val="Hyperlink"/>
                <w:rFonts w:eastAsiaTheme="minorHAnsi" w:cs="Arial"/>
                <w:noProof/>
                <w:lang w:eastAsia="en-US"/>
              </w:rPr>
              <w:t>Managing behaviour during the activity</w:t>
            </w:r>
            <w:r w:rsidR="00436F3B">
              <w:rPr>
                <w:noProof/>
                <w:webHidden/>
              </w:rPr>
              <w:tab/>
            </w:r>
            <w:r w:rsidR="00436F3B">
              <w:rPr>
                <w:noProof/>
                <w:webHidden/>
              </w:rPr>
              <w:fldChar w:fldCharType="begin"/>
            </w:r>
            <w:r w:rsidR="00436F3B">
              <w:rPr>
                <w:noProof/>
                <w:webHidden/>
              </w:rPr>
              <w:instrText xml:space="preserve"> PAGEREF _Toc160026546 \h </w:instrText>
            </w:r>
            <w:r w:rsidR="00436F3B">
              <w:rPr>
                <w:noProof/>
                <w:webHidden/>
              </w:rPr>
            </w:r>
            <w:r w:rsidR="00436F3B">
              <w:rPr>
                <w:noProof/>
                <w:webHidden/>
              </w:rPr>
              <w:fldChar w:fldCharType="separate"/>
            </w:r>
            <w:r w:rsidR="00436F3B">
              <w:rPr>
                <w:noProof/>
                <w:webHidden/>
              </w:rPr>
              <w:t>48</w:t>
            </w:r>
            <w:r w:rsidR="00436F3B">
              <w:rPr>
                <w:noProof/>
                <w:webHidden/>
              </w:rPr>
              <w:fldChar w:fldCharType="end"/>
            </w:r>
          </w:hyperlink>
        </w:p>
        <w:p w14:paraId="12126C1C" w14:textId="46ABD677"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7" w:history="1">
            <w:r w:rsidR="00436F3B" w:rsidRPr="00C41094">
              <w:rPr>
                <w:rStyle w:val="Hyperlink"/>
                <w:rFonts w:eastAsiaTheme="minorHAnsi" w:cs="Arial"/>
                <w:noProof/>
                <w:lang w:eastAsia="en-US"/>
              </w:rPr>
              <w:t>Physical Contact</w:t>
            </w:r>
            <w:r w:rsidR="00436F3B">
              <w:rPr>
                <w:noProof/>
                <w:webHidden/>
              </w:rPr>
              <w:tab/>
            </w:r>
            <w:r w:rsidR="00436F3B">
              <w:rPr>
                <w:noProof/>
                <w:webHidden/>
              </w:rPr>
              <w:fldChar w:fldCharType="begin"/>
            </w:r>
            <w:r w:rsidR="00436F3B">
              <w:rPr>
                <w:noProof/>
                <w:webHidden/>
              </w:rPr>
              <w:instrText xml:space="preserve"> PAGEREF _Toc160026547 \h </w:instrText>
            </w:r>
            <w:r w:rsidR="00436F3B">
              <w:rPr>
                <w:noProof/>
                <w:webHidden/>
              </w:rPr>
            </w:r>
            <w:r w:rsidR="00436F3B">
              <w:rPr>
                <w:noProof/>
                <w:webHidden/>
              </w:rPr>
              <w:fldChar w:fldCharType="separate"/>
            </w:r>
            <w:r w:rsidR="00436F3B">
              <w:rPr>
                <w:noProof/>
                <w:webHidden/>
              </w:rPr>
              <w:t>49</w:t>
            </w:r>
            <w:r w:rsidR="00436F3B">
              <w:rPr>
                <w:noProof/>
                <w:webHidden/>
              </w:rPr>
              <w:fldChar w:fldCharType="end"/>
            </w:r>
          </w:hyperlink>
        </w:p>
        <w:p w14:paraId="67CA1642" w14:textId="3ACF3B1C"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48" w:history="1">
            <w:r w:rsidR="00436F3B" w:rsidRPr="00C41094">
              <w:rPr>
                <w:rStyle w:val="Hyperlink"/>
                <w:rFonts w:cs="Arial"/>
                <w:noProof/>
              </w:rPr>
              <w:t>Celebrations – Photography and Filming</w:t>
            </w:r>
            <w:r w:rsidR="00436F3B">
              <w:rPr>
                <w:noProof/>
                <w:webHidden/>
              </w:rPr>
              <w:tab/>
            </w:r>
            <w:r w:rsidR="00436F3B">
              <w:rPr>
                <w:noProof/>
                <w:webHidden/>
              </w:rPr>
              <w:fldChar w:fldCharType="begin"/>
            </w:r>
            <w:r w:rsidR="00436F3B">
              <w:rPr>
                <w:noProof/>
                <w:webHidden/>
              </w:rPr>
              <w:instrText xml:space="preserve"> PAGEREF _Toc160026548 \h </w:instrText>
            </w:r>
            <w:r w:rsidR="00436F3B">
              <w:rPr>
                <w:noProof/>
                <w:webHidden/>
              </w:rPr>
            </w:r>
            <w:r w:rsidR="00436F3B">
              <w:rPr>
                <w:noProof/>
                <w:webHidden/>
              </w:rPr>
              <w:fldChar w:fldCharType="separate"/>
            </w:r>
            <w:r w:rsidR="00436F3B">
              <w:rPr>
                <w:noProof/>
                <w:webHidden/>
              </w:rPr>
              <w:t>53</w:t>
            </w:r>
            <w:r w:rsidR="00436F3B">
              <w:rPr>
                <w:noProof/>
                <w:webHidden/>
              </w:rPr>
              <w:fldChar w:fldCharType="end"/>
            </w:r>
          </w:hyperlink>
        </w:p>
        <w:p w14:paraId="4EC4C2A2" w14:textId="567D71A7"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49" w:history="1">
            <w:r w:rsidR="00436F3B" w:rsidRPr="00C41094">
              <w:rPr>
                <w:rStyle w:val="Hyperlink"/>
                <w:rFonts w:cs="Arial"/>
                <w:noProof/>
              </w:rPr>
              <w:t>Consent Forms</w:t>
            </w:r>
            <w:r w:rsidR="00436F3B">
              <w:rPr>
                <w:noProof/>
                <w:webHidden/>
              </w:rPr>
              <w:tab/>
            </w:r>
            <w:r w:rsidR="00436F3B">
              <w:rPr>
                <w:noProof/>
                <w:webHidden/>
              </w:rPr>
              <w:fldChar w:fldCharType="begin"/>
            </w:r>
            <w:r w:rsidR="00436F3B">
              <w:rPr>
                <w:noProof/>
                <w:webHidden/>
              </w:rPr>
              <w:instrText xml:space="preserve"> PAGEREF _Toc160026549 \h </w:instrText>
            </w:r>
            <w:r w:rsidR="00436F3B">
              <w:rPr>
                <w:noProof/>
                <w:webHidden/>
              </w:rPr>
            </w:r>
            <w:r w:rsidR="00436F3B">
              <w:rPr>
                <w:noProof/>
                <w:webHidden/>
              </w:rPr>
              <w:fldChar w:fldCharType="separate"/>
            </w:r>
            <w:r w:rsidR="00436F3B">
              <w:rPr>
                <w:noProof/>
                <w:webHidden/>
              </w:rPr>
              <w:t>53</w:t>
            </w:r>
            <w:r w:rsidR="00436F3B">
              <w:rPr>
                <w:noProof/>
                <w:webHidden/>
              </w:rPr>
              <w:fldChar w:fldCharType="end"/>
            </w:r>
          </w:hyperlink>
        </w:p>
        <w:p w14:paraId="6D6BA6D4" w14:textId="0F8C5F0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0" w:history="1">
            <w:r w:rsidR="00436F3B" w:rsidRPr="00C41094">
              <w:rPr>
                <w:rStyle w:val="Hyperlink"/>
                <w:rFonts w:cs="Arial"/>
                <w:noProof/>
              </w:rPr>
              <w:t>Safe Use of Images of Children/young People</w:t>
            </w:r>
            <w:r w:rsidR="00436F3B">
              <w:rPr>
                <w:noProof/>
                <w:webHidden/>
              </w:rPr>
              <w:tab/>
            </w:r>
            <w:r w:rsidR="00436F3B">
              <w:rPr>
                <w:noProof/>
                <w:webHidden/>
              </w:rPr>
              <w:fldChar w:fldCharType="begin"/>
            </w:r>
            <w:r w:rsidR="00436F3B">
              <w:rPr>
                <w:noProof/>
                <w:webHidden/>
              </w:rPr>
              <w:instrText xml:space="preserve"> PAGEREF _Toc160026550 \h </w:instrText>
            </w:r>
            <w:r w:rsidR="00436F3B">
              <w:rPr>
                <w:noProof/>
                <w:webHidden/>
              </w:rPr>
            </w:r>
            <w:r w:rsidR="00436F3B">
              <w:rPr>
                <w:noProof/>
                <w:webHidden/>
              </w:rPr>
              <w:fldChar w:fldCharType="separate"/>
            </w:r>
            <w:r w:rsidR="00436F3B">
              <w:rPr>
                <w:noProof/>
                <w:webHidden/>
              </w:rPr>
              <w:t>54</w:t>
            </w:r>
            <w:r w:rsidR="00436F3B">
              <w:rPr>
                <w:noProof/>
                <w:webHidden/>
              </w:rPr>
              <w:fldChar w:fldCharType="end"/>
            </w:r>
          </w:hyperlink>
        </w:p>
        <w:p w14:paraId="55EBF505" w14:textId="33F0DAE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1" w:history="1">
            <w:r w:rsidR="00436F3B" w:rsidRPr="00C41094">
              <w:rPr>
                <w:rStyle w:val="Hyperlink"/>
                <w:rFonts w:cs="Arial"/>
                <w:noProof/>
              </w:rPr>
              <w:t>Mobile Phone Cameras/Videos</w:t>
            </w:r>
            <w:r w:rsidR="00436F3B">
              <w:rPr>
                <w:noProof/>
                <w:webHidden/>
              </w:rPr>
              <w:tab/>
            </w:r>
            <w:r w:rsidR="00436F3B">
              <w:rPr>
                <w:noProof/>
                <w:webHidden/>
              </w:rPr>
              <w:fldChar w:fldCharType="begin"/>
            </w:r>
            <w:r w:rsidR="00436F3B">
              <w:rPr>
                <w:noProof/>
                <w:webHidden/>
              </w:rPr>
              <w:instrText xml:space="preserve"> PAGEREF _Toc160026551 \h </w:instrText>
            </w:r>
            <w:r w:rsidR="00436F3B">
              <w:rPr>
                <w:noProof/>
                <w:webHidden/>
              </w:rPr>
            </w:r>
            <w:r w:rsidR="00436F3B">
              <w:rPr>
                <w:noProof/>
                <w:webHidden/>
              </w:rPr>
              <w:fldChar w:fldCharType="separate"/>
            </w:r>
            <w:r w:rsidR="00436F3B">
              <w:rPr>
                <w:noProof/>
                <w:webHidden/>
              </w:rPr>
              <w:t>56</w:t>
            </w:r>
            <w:r w:rsidR="00436F3B">
              <w:rPr>
                <w:noProof/>
                <w:webHidden/>
              </w:rPr>
              <w:fldChar w:fldCharType="end"/>
            </w:r>
          </w:hyperlink>
        </w:p>
        <w:p w14:paraId="5823B122" w14:textId="5F84D9DF"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2" w:history="1">
            <w:r w:rsidR="00436F3B" w:rsidRPr="00C41094">
              <w:rPr>
                <w:rStyle w:val="Hyperlink"/>
                <w:rFonts w:cs="Arial"/>
                <w:noProof/>
              </w:rPr>
              <w:t>Internet/Website</w:t>
            </w:r>
            <w:r w:rsidR="00436F3B">
              <w:rPr>
                <w:noProof/>
                <w:webHidden/>
              </w:rPr>
              <w:tab/>
            </w:r>
            <w:r w:rsidR="00436F3B">
              <w:rPr>
                <w:noProof/>
                <w:webHidden/>
              </w:rPr>
              <w:fldChar w:fldCharType="begin"/>
            </w:r>
            <w:r w:rsidR="00436F3B">
              <w:rPr>
                <w:noProof/>
                <w:webHidden/>
              </w:rPr>
              <w:instrText xml:space="preserve"> PAGEREF _Toc160026552 \h </w:instrText>
            </w:r>
            <w:r w:rsidR="00436F3B">
              <w:rPr>
                <w:noProof/>
                <w:webHidden/>
              </w:rPr>
            </w:r>
            <w:r w:rsidR="00436F3B">
              <w:rPr>
                <w:noProof/>
                <w:webHidden/>
              </w:rPr>
              <w:fldChar w:fldCharType="separate"/>
            </w:r>
            <w:r w:rsidR="00436F3B">
              <w:rPr>
                <w:noProof/>
                <w:webHidden/>
              </w:rPr>
              <w:t>57</w:t>
            </w:r>
            <w:r w:rsidR="00436F3B">
              <w:rPr>
                <w:noProof/>
                <w:webHidden/>
              </w:rPr>
              <w:fldChar w:fldCharType="end"/>
            </w:r>
          </w:hyperlink>
        </w:p>
        <w:p w14:paraId="6C4F49E7" w14:textId="33C456AA"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3" w:history="1">
            <w:r w:rsidR="00436F3B" w:rsidRPr="00C41094">
              <w:rPr>
                <w:rStyle w:val="Hyperlink"/>
                <w:rFonts w:cs="Arial"/>
                <w:noProof/>
              </w:rPr>
              <w:t>Storage and Retention of Images</w:t>
            </w:r>
            <w:r w:rsidR="00436F3B">
              <w:rPr>
                <w:noProof/>
                <w:webHidden/>
              </w:rPr>
              <w:tab/>
            </w:r>
            <w:r w:rsidR="00436F3B">
              <w:rPr>
                <w:noProof/>
                <w:webHidden/>
              </w:rPr>
              <w:fldChar w:fldCharType="begin"/>
            </w:r>
            <w:r w:rsidR="00436F3B">
              <w:rPr>
                <w:noProof/>
                <w:webHidden/>
              </w:rPr>
              <w:instrText xml:space="preserve"> PAGEREF _Toc160026553 \h </w:instrText>
            </w:r>
            <w:r w:rsidR="00436F3B">
              <w:rPr>
                <w:noProof/>
                <w:webHidden/>
              </w:rPr>
            </w:r>
            <w:r w:rsidR="00436F3B">
              <w:rPr>
                <w:noProof/>
                <w:webHidden/>
              </w:rPr>
              <w:fldChar w:fldCharType="separate"/>
            </w:r>
            <w:r w:rsidR="00436F3B">
              <w:rPr>
                <w:noProof/>
                <w:webHidden/>
              </w:rPr>
              <w:t>57</w:t>
            </w:r>
            <w:r w:rsidR="00436F3B">
              <w:rPr>
                <w:noProof/>
                <w:webHidden/>
              </w:rPr>
              <w:fldChar w:fldCharType="end"/>
            </w:r>
          </w:hyperlink>
        </w:p>
        <w:p w14:paraId="38D319FB" w14:textId="79317014"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54" w:history="1">
            <w:r w:rsidR="00436F3B" w:rsidRPr="00C41094">
              <w:rPr>
                <w:rStyle w:val="Hyperlink"/>
                <w:rFonts w:cs="Arial"/>
                <w:noProof/>
              </w:rPr>
              <w:t>Communications and Social Media</w:t>
            </w:r>
            <w:r w:rsidR="00436F3B">
              <w:rPr>
                <w:noProof/>
                <w:webHidden/>
              </w:rPr>
              <w:tab/>
            </w:r>
            <w:r w:rsidR="00436F3B">
              <w:rPr>
                <w:noProof/>
                <w:webHidden/>
              </w:rPr>
              <w:fldChar w:fldCharType="begin"/>
            </w:r>
            <w:r w:rsidR="00436F3B">
              <w:rPr>
                <w:noProof/>
                <w:webHidden/>
              </w:rPr>
              <w:instrText xml:space="preserve"> PAGEREF _Toc160026554 \h </w:instrText>
            </w:r>
            <w:r w:rsidR="00436F3B">
              <w:rPr>
                <w:noProof/>
                <w:webHidden/>
              </w:rPr>
            </w:r>
            <w:r w:rsidR="00436F3B">
              <w:rPr>
                <w:noProof/>
                <w:webHidden/>
              </w:rPr>
              <w:fldChar w:fldCharType="separate"/>
            </w:r>
            <w:r w:rsidR="00436F3B">
              <w:rPr>
                <w:noProof/>
                <w:webHidden/>
              </w:rPr>
              <w:t>59</w:t>
            </w:r>
            <w:r w:rsidR="00436F3B">
              <w:rPr>
                <w:noProof/>
                <w:webHidden/>
              </w:rPr>
              <w:fldChar w:fldCharType="end"/>
            </w:r>
          </w:hyperlink>
        </w:p>
        <w:p w14:paraId="15987DCA" w14:textId="28CF922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5" w:history="1">
            <w:r w:rsidR="00436F3B" w:rsidRPr="00C41094">
              <w:rPr>
                <w:rStyle w:val="Hyperlink"/>
                <w:rFonts w:cs="Arial"/>
                <w:noProof/>
              </w:rPr>
              <w:t>Social Media and Internet Forums</w:t>
            </w:r>
            <w:r w:rsidR="00436F3B">
              <w:rPr>
                <w:noProof/>
                <w:webHidden/>
              </w:rPr>
              <w:tab/>
            </w:r>
            <w:r w:rsidR="00436F3B">
              <w:rPr>
                <w:noProof/>
                <w:webHidden/>
              </w:rPr>
              <w:fldChar w:fldCharType="begin"/>
            </w:r>
            <w:r w:rsidR="00436F3B">
              <w:rPr>
                <w:noProof/>
                <w:webHidden/>
              </w:rPr>
              <w:instrText xml:space="preserve"> PAGEREF _Toc160026555 \h </w:instrText>
            </w:r>
            <w:r w:rsidR="00436F3B">
              <w:rPr>
                <w:noProof/>
                <w:webHidden/>
              </w:rPr>
            </w:r>
            <w:r w:rsidR="00436F3B">
              <w:rPr>
                <w:noProof/>
                <w:webHidden/>
              </w:rPr>
              <w:fldChar w:fldCharType="separate"/>
            </w:r>
            <w:r w:rsidR="00436F3B">
              <w:rPr>
                <w:noProof/>
                <w:webHidden/>
              </w:rPr>
              <w:t>61</w:t>
            </w:r>
            <w:r w:rsidR="00436F3B">
              <w:rPr>
                <w:noProof/>
                <w:webHidden/>
              </w:rPr>
              <w:fldChar w:fldCharType="end"/>
            </w:r>
          </w:hyperlink>
        </w:p>
        <w:p w14:paraId="161E6C6D" w14:textId="5DDB7FEF"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6" w:history="1">
            <w:r w:rsidR="00436F3B" w:rsidRPr="00C41094">
              <w:rPr>
                <w:rStyle w:val="Hyperlink"/>
                <w:rFonts w:cs="Arial"/>
                <w:noProof/>
              </w:rPr>
              <w:t>Reporting Concerns</w:t>
            </w:r>
            <w:r w:rsidR="00436F3B">
              <w:rPr>
                <w:noProof/>
                <w:webHidden/>
              </w:rPr>
              <w:tab/>
            </w:r>
            <w:r w:rsidR="00436F3B">
              <w:rPr>
                <w:noProof/>
                <w:webHidden/>
              </w:rPr>
              <w:fldChar w:fldCharType="begin"/>
            </w:r>
            <w:r w:rsidR="00436F3B">
              <w:rPr>
                <w:noProof/>
                <w:webHidden/>
              </w:rPr>
              <w:instrText xml:space="preserve"> PAGEREF _Toc160026556 \h </w:instrText>
            </w:r>
            <w:r w:rsidR="00436F3B">
              <w:rPr>
                <w:noProof/>
                <w:webHidden/>
              </w:rPr>
            </w:r>
            <w:r w:rsidR="00436F3B">
              <w:rPr>
                <w:noProof/>
                <w:webHidden/>
              </w:rPr>
              <w:fldChar w:fldCharType="separate"/>
            </w:r>
            <w:r w:rsidR="00436F3B">
              <w:rPr>
                <w:noProof/>
                <w:webHidden/>
              </w:rPr>
              <w:t>62</w:t>
            </w:r>
            <w:r w:rsidR="00436F3B">
              <w:rPr>
                <w:noProof/>
                <w:webHidden/>
              </w:rPr>
              <w:fldChar w:fldCharType="end"/>
            </w:r>
          </w:hyperlink>
        </w:p>
        <w:p w14:paraId="2832545C" w14:textId="46BAE5B6"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57" w:history="1">
            <w:r w:rsidR="00436F3B" w:rsidRPr="00C41094">
              <w:rPr>
                <w:rStyle w:val="Hyperlink"/>
                <w:rFonts w:eastAsiaTheme="minorHAnsi" w:cs="Arial"/>
                <w:noProof/>
                <w:lang w:eastAsia="en-US"/>
              </w:rPr>
              <w:t>Health</w:t>
            </w:r>
            <w:r w:rsidR="00436F3B">
              <w:rPr>
                <w:noProof/>
                <w:webHidden/>
              </w:rPr>
              <w:tab/>
            </w:r>
            <w:r w:rsidR="00436F3B">
              <w:rPr>
                <w:noProof/>
                <w:webHidden/>
              </w:rPr>
              <w:fldChar w:fldCharType="begin"/>
            </w:r>
            <w:r w:rsidR="00436F3B">
              <w:rPr>
                <w:noProof/>
                <w:webHidden/>
              </w:rPr>
              <w:instrText xml:space="preserve"> PAGEREF _Toc160026557 \h </w:instrText>
            </w:r>
            <w:r w:rsidR="00436F3B">
              <w:rPr>
                <w:noProof/>
                <w:webHidden/>
              </w:rPr>
            </w:r>
            <w:r w:rsidR="00436F3B">
              <w:rPr>
                <w:noProof/>
                <w:webHidden/>
              </w:rPr>
              <w:fldChar w:fldCharType="separate"/>
            </w:r>
            <w:r w:rsidR="00436F3B">
              <w:rPr>
                <w:noProof/>
                <w:webHidden/>
              </w:rPr>
              <w:t>63</w:t>
            </w:r>
            <w:r w:rsidR="00436F3B">
              <w:rPr>
                <w:noProof/>
                <w:webHidden/>
              </w:rPr>
              <w:fldChar w:fldCharType="end"/>
            </w:r>
          </w:hyperlink>
        </w:p>
        <w:p w14:paraId="2DDB2131" w14:textId="0E2DE24E"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8" w:history="1">
            <w:r w:rsidR="00436F3B" w:rsidRPr="00C41094">
              <w:rPr>
                <w:rStyle w:val="Hyperlink"/>
                <w:rFonts w:cs="Arial"/>
                <w:noProof/>
                <w:lang w:eastAsia="en-US"/>
              </w:rPr>
              <w:t>Consent Form</w:t>
            </w:r>
            <w:r w:rsidR="00436F3B">
              <w:rPr>
                <w:noProof/>
                <w:webHidden/>
              </w:rPr>
              <w:tab/>
            </w:r>
            <w:r w:rsidR="00436F3B">
              <w:rPr>
                <w:noProof/>
                <w:webHidden/>
              </w:rPr>
              <w:fldChar w:fldCharType="begin"/>
            </w:r>
            <w:r w:rsidR="00436F3B">
              <w:rPr>
                <w:noProof/>
                <w:webHidden/>
              </w:rPr>
              <w:instrText xml:space="preserve"> PAGEREF _Toc160026558 \h </w:instrText>
            </w:r>
            <w:r w:rsidR="00436F3B">
              <w:rPr>
                <w:noProof/>
                <w:webHidden/>
              </w:rPr>
            </w:r>
            <w:r w:rsidR="00436F3B">
              <w:rPr>
                <w:noProof/>
                <w:webHidden/>
              </w:rPr>
              <w:fldChar w:fldCharType="separate"/>
            </w:r>
            <w:r w:rsidR="00436F3B">
              <w:rPr>
                <w:noProof/>
                <w:webHidden/>
              </w:rPr>
              <w:t>63</w:t>
            </w:r>
            <w:r w:rsidR="00436F3B">
              <w:rPr>
                <w:noProof/>
                <w:webHidden/>
              </w:rPr>
              <w:fldChar w:fldCharType="end"/>
            </w:r>
          </w:hyperlink>
        </w:p>
        <w:p w14:paraId="4A95317D" w14:textId="50313C7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59" w:history="1">
            <w:r w:rsidR="00436F3B" w:rsidRPr="00C41094">
              <w:rPr>
                <w:rStyle w:val="Hyperlink"/>
                <w:rFonts w:cs="Arial"/>
                <w:noProof/>
                <w:lang w:eastAsia="en-US"/>
              </w:rPr>
              <w:t>First Aid and the Treatment of Injuries</w:t>
            </w:r>
            <w:r w:rsidR="00436F3B">
              <w:rPr>
                <w:noProof/>
                <w:webHidden/>
              </w:rPr>
              <w:tab/>
            </w:r>
            <w:r w:rsidR="00436F3B">
              <w:rPr>
                <w:noProof/>
                <w:webHidden/>
              </w:rPr>
              <w:fldChar w:fldCharType="begin"/>
            </w:r>
            <w:r w:rsidR="00436F3B">
              <w:rPr>
                <w:noProof/>
                <w:webHidden/>
              </w:rPr>
              <w:instrText xml:space="preserve"> PAGEREF _Toc160026559 \h </w:instrText>
            </w:r>
            <w:r w:rsidR="00436F3B">
              <w:rPr>
                <w:noProof/>
                <w:webHidden/>
              </w:rPr>
            </w:r>
            <w:r w:rsidR="00436F3B">
              <w:rPr>
                <w:noProof/>
                <w:webHidden/>
              </w:rPr>
              <w:fldChar w:fldCharType="separate"/>
            </w:r>
            <w:r w:rsidR="00436F3B">
              <w:rPr>
                <w:noProof/>
                <w:webHidden/>
              </w:rPr>
              <w:t>63</w:t>
            </w:r>
            <w:r w:rsidR="00436F3B">
              <w:rPr>
                <w:noProof/>
                <w:webHidden/>
              </w:rPr>
              <w:fldChar w:fldCharType="end"/>
            </w:r>
          </w:hyperlink>
        </w:p>
        <w:p w14:paraId="58985656" w14:textId="29B4B73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0" w:history="1">
            <w:r w:rsidR="00436F3B" w:rsidRPr="00C41094">
              <w:rPr>
                <w:rStyle w:val="Hyperlink"/>
                <w:rFonts w:cs="Arial"/>
                <w:noProof/>
                <w:lang w:eastAsia="en-US"/>
              </w:rPr>
              <w:t>Children with Allergies/Pre-Existing Medical Conditions</w:t>
            </w:r>
            <w:r w:rsidR="00436F3B">
              <w:rPr>
                <w:noProof/>
                <w:webHidden/>
              </w:rPr>
              <w:tab/>
            </w:r>
            <w:r w:rsidR="00436F3B">
              <w:rPr>
                <w:noProof/>
                <w:webHidden/>
              </w:rPr>
              <w:fldChar w:fldCharType="begin"/>
            </w:r>
            <w:r w:rsidR="00436F3B">
              <w:rPr>
                <w:noProof/>
                <w:webHidden/>
              </w:rPr>
              <w:instrText xml:space="preserve"> PAGEREF _Toc160026560 \h </w:instrText>
            </w:r>
            <w:r w:rsidR="00436F3B">
              <w:rPr>
                <w:noProof/>
                <w:webHidden/>
              </w:rPr>
            </w:r>
            <w:r w:rsidR="00436F3B">
              <w:rPr>
                <w:noProof/>
                <w:webHidden/>
              </w:rPr>
              <w:fldChar w:fldCharType="separate"/>
            </w:r>
            <w:r w:rsidR="00436F3B">
              <w:rPr>
                <w:noProof/>
                <w:webHidden/>
              </w:rPr>
              <w:t>64</w:t>
            </w:r>
            <w:r w:rsidR="00436F3B">
              <w:rPr>
                <w:noProof/>
                <w:webHidden/>
              </w:rPr>
              <w:fldChar w:fldCharType="end"/>
            </w:r>
          </w:hyperlink>
        </w:p>
        <w:p w14:paraId="6734F77C" w14:textId="3192D52F"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61" w:history="1">
            <w:r w:rsidR="00436F3B" w:rsidRPr="00C41094">
              <w:rPr>
                <w:rStyle w:val="Hyperlink"/>
                <w:rFonts w:cs="Arial"/>
                <w:noProof/>
                <w:lang w:eastAsia="en-US"/>
              </w:rPr>
              <w:t>Planning and Organisation</w:t>
            </w:r>
            <w:r w:rsidR="00436F3B">
              <w:rPr>
                <w:noProof/>
                <w:webHidden/>
              </w:rPr>
              <w:tab/>
            </w:r>
            <w:r w:rsidR="00436F3B">
              <w:rPr>
                <w:noProof/>
                <w:webHidden/>
              </w:rPr>
              <w:fldChar w:fldCharType="begin"/>
            </w:r>
            <w:r w:rsidR="00436F3B">
              <w:rPr>
                <w:noProof/>
                <w:webHidden/>
              </w:rPr>
              <w:instrText xml:space="preserve"> PAGEREF _Toc160026561 \h </w:instrText>
            </w:r>
            <w:r w:rsidR="00436F3B">
              <w:rPr>
                <w:noProof/>
                <w:webHidden/>
              </w:rPr>
            </w:r>
            <w:r w:rsidR="00436F3B">
              <w:rPr>
                <w:noProof/>
                <w:webHidden/>
              </w:rPr>
              <w:fldChar w:fldCharType="separate"/>
            </w:r>
            <w:r w:rsidR="00436F3B">
              <w:rPr>
                <w:noProof/>
                <w:webHidden/>
              </w:rPr>
              <w:t>66</w:t>
            </w:r>
            <w:r w:rsidR="00436F3B">
              <w:rPr>
                <w:noProof/>
                <w:webHidden/>
              </w:rPr>
              <w:fldChar w:fldCharType="end"/>
            </w:r>
          </w:hyperlink>
        </w:p>
        <w:p w14:paraId="76072C81" w14:textId="5AB4A358"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2" w:history="1">
            <w:r w:rsidR="00436F3B" w:rsidRPr="00C41094">
              <w:rPr>
                <w:rStyle w:val="Hyperlink"/>
                <w:rFonts w:cs="Arial"/>
                <w:noProof/>
                <w:lang w:eastAsia="en-US"/>
              </w:rPr>
              <w:t>Adult to Child Ratios</w:t>
            </w:r>
            <w:r w:rsidR="00436F3B">
              <w:rPr>
                <w:noProof/>
                <w:webHidden/>
              </w:rPr>
              <w:tab/>
            </w:r>
            <w:r w:rsidR="00436F3B">
              <w:rPr>
                <w:noProof/>
                <w:webHidden/>
              </w:rPr>
              <w:fldChar w:fldCharType="begin"/>
            </w:r>
            <w:r w:rsidR="00436F3B">
              <w:rPr>
                <w:noProof/>
                <w:webHidden/>
              </w:rPr>
              <w:instrText xml:space="preserve"> PAGEREF _Toc160026562 \h </w:instrText>
            </w:r>
            <w:r w:rsidR="00436F3B">
              <w:rPr>
                <w:noProof/>
                <w:webHidden/>
              </w:rPr>
            </w:r>
            <w:r w:rsidR="00436F3B">
              <w:rPr>
                <w:noProof/>
                <w:webHidden/>
              </w:rPr>
              <w:fldChar w:fldCharType="separate"/>
            </w:r>
            <w:r w:rsidR="00436F3B">
              <w:rPr>
                <w:noProof/>
                <w:webHidden/>
              </w:rPr>
              <w:t>66</w:t>
            </w:r>
            <w:r w:rsidR="00436F3B">
              <w:rPr>
                <w:noProof/>
                <w:webHidden/>
              </w:rPr>
              <w:fldChar w:fldCharType="end"/>
            </w:r>
          </w:hyperlink>
        </w:p>
        <w:p w14:paraId="0C43569D" w14:textId="1FCFE41D"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3" w:history="1">
            <w:r w:rsidR="00436F3B" w:rsidRPr="00C41094">
              <w:rPr>
                <w:rStyle w:val="Hyperlink"/>
                <w:noProof/>
                <w:lang w:eastAsia="en-US"/>
              </w:rPr>
              <w:t>Risk Assessments</w:t>
            </w:r>
            <w:r w:rsidR="00436F3B">
              <w:rPr>
                <w:noProof/>
                <w:webHidden/>
              </w:rPr>
              <w:tab/>
            </w:r>
            <w:r w:rsidR="00436F3B">
              <w:rPr>
                <w:noProof/>
                <w:webHidden/>
              </w:rPr>
              <w:fldChar w:fldCharType="begin"/>
            </w:r>
            <w:r w:rsidR="00436F3B">
              <w:rPr>
                <w:noProof/>
                <w:webHidden/>
              </w:rPr>
              <w:instrText xml:space="preserve"> PAGEREF _Toc160026563 \h </w:instrText>
            </w:r>
            <w:r w:rsidR="00436F3B">
              <w:rPr>
                <w:noProof/>
                <w:webHidden/>
              </w:rPr>
            </w:r>
            <w:r w:rsidR="00436F3B">
              <w:rPr>
                <w:noProof/>
                <w:webHidden/>
              </w:rPr>
              <w:fldChar w:fldCharType="separate"/>
            </w:r>
            <w:r w:rsidR="00436F3B">
              <w:rPr>
                <w:noProof/>
                <w:webHidden/>
              </w:rPr>
              <w:t>67</w:t>
            </w:r>
            <w:r w:rsidR="00436F3B">
              <w:rPr>
                <w:noProof/>
                <w:webHidden/>
              </w:rPr>
              <w:fldChar w:fldCharType="end"/>
            </w:r>
          </w:hyperlink>
        </w:p>
        <w:p w14:paraId="0E5E815B" w14:textId="3FF5E9B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4" w:history="1">
            <w:r w:rsidR="00436F3B" w:rsidRPr="00C41094">
              <w:rPr>
                <w:rStyle w:val="Hyperlink"/>
                <w:noProof/>
                <w:lang w:eastAsia="en-US"/>
              </w:rPr>
              <w:t>Collection by Parents/Carers</w:t>
            </w:r>
            <w:r w:rsidR="00436F3B">
              <w:rPr>
                <w:noProof/>
                <w:webHidden/>
              </w:rPr>
              <w:tab/>
            </w:r>
            <w:r w:rsidR="00436F3B">
              <w:rPr>
                <w:noProof/>
                <w:webHidden/>
              </w:rPr>
              <w:fldChar w:fldCharType="begin"/>
            </w:r>
            <w:r w:rsidR="00436F3B">
              <w:rPr>
                <w:noProof/>
                <w:webHidden/>
              </w:rPr>
              <w:instrText xml:space="preserve"> PAGEREF _Toc160026564 \h </w:instrText>
            </w:r>
            <w:r w:rsidR="00436F3B">
              <w:rPr>
                <w:noProof/>
                <w:webHidden/>
              </w:rPr>
            </w:r>
            <w:r w:rsidR="00436F3B">
              <w:rPr>
                <w:noProof/>
                <w:webHidden/>
              </w:rPr>
              <w:fldChar w:fldCharType="separate"/>
            </w:r>
            <w:r w:rsidR="00436F3B">
              <w:rPr>
                <w:noProof/>
                <w:webHidden/>
              </w:rPr>
              <w:t>67</w:t>
            </w:r>
            <w:r w:rsidR="00436F3B">
              <w:rPr>
                <w:noProof/>
                <w:webHidden/>
              </w:rPr>
              <w:fldChar w:fldCharType="end"/>
            </w:r>
          </w:hyperlink>
        </w:p>
        <w:p w14:paraId="5A953C00" w14:textId="65B5EE7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5" w:history="1">
            <w:r w:rsidR="00436F3B" w:rsidRPr="00C41094">
              <w:rPr>
                <w:rStyle w:val="Hyperlink"/>
                <w:noProof/>
                <w:lang w:eastAsia="en-US"/>
              </w:rPr>
              <w:t>Safe Use of Changing Facilities</w:t>
            </w:r>
            <w:r w:rsidR="00436F3B">
              <w:rPr>
                <w:noProof/>
                <w:webHidden/>
              </w:rPr>
              <w:tab/>
            </w:r>
            <w:r w:rsidR="00436F3B">
              <w:rPr>
                <w:noProof/>
                <w:webHidden/>
              </w:rPr>
              <w:fldChar w:fldCharType="begin"/>
            </w:r>
            <w:r w:rsidR="00436F3B">
              <w:rPr>
                <w:noProof/>
                <w:webHidden/>
              </w:rPr>
              <w:instrText xml:space="preserve"> PAGEREF _Toc160026565 \h </w:instrText>
            </w:r>
            <w:r w:rsidR="00436F3B">
              <w:rPr>
                <w:noProof/>
                <w:webHidden/>
              </w:rPr>
            </w:r>
            <w:r w:rsidR="00436F3B">
              <w:rPr>
                <w:noProof/>
                <w:webHidden/>
              </w:rPr>
              <w:fldChar w:fldCharType="separate"/>
            </w:r>
            <w:r w:rsidR="00436F3B">
              <w:rPr>
                <w:noProof/>
                <w:webHidden/>
              </w:rPr>
              <w:t>69</w:t>
            </w:r>
            <w:r w:rsidR="00436F3B">
              <w:rPr>
                <w:noProof/>
                <w:webHidden/>
              </w:rPr>
              <w:fldChar w:fldCharType="end"/>
            </w:r>
          </w:hyperlink>
        </w:p>
        <w:p w14:paraId="2A2BB1D4" w14:textId="1021328B"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66" w:history="1">
            <w:r w:rsidR="00436F3B" w:rsidRPr="00C41094">
              <w:rPr>
                <w:rStyle w:val="Hyperlink"/>
                <w:noProof/>
                <w:lang w:eastAsia="en-US"/>
              </w:rPr>
              <w:t>Prevention Planning</w:t>
            </w:r>
            <w:r w:rsidR="00436F3B">
              <w:rPr>
                <w:noProof/>
                <w:webHidden/>
              </w:rPr>
              <w:tab/>
            </w:r>
            <w:r w:rsidR="00436F3B">
              <w:rPr>
                <w:noProof/>
                <w:webHidden/>
              </w:rPr>
              <w:fldChar w:fldCharType="begin"/>
            </w:r>
            <w:r w:rsidR="00436F3B">
              <w:rPr>
                <w:noProof/>
                <w:webHidden/>
              </w:rPr>
              <w:instrText xml:space="preserve"> PAGEREF _Toc160026566 \h </w:instrText>
            </w:r>
            <w:r w:rsidR="00436F3B">
              <w:rPr>
                <w:noProof/>
                <w:webHidden/>
              </w:rPr>
            </w:r>
            <w:r w:rsidR="00436F3B">
              <w:rPr>
                <w:noProof/>
                <w:webHidden/>
              </w:rPr>
              <w:fldChar w:fldCharType="separate"/>
            </w:r>
            <w:r w:rsidR="00436F3B">
              <w:rPr>
                <w:noProof/>
                <w:webHidden/>
              </w:rPr>
              <w:t>71</w:t>
            </w:r>
            <w:r w:rsidR="00436F3B">
              <w:rPr>
                <w:noProof/>
                <w:webHidden/>
              </w:rPr>
              <w:fldChar w:fldCharType="end"/>
            </w:r>
          </w:hyperlink>
        </w:p>
        <w:p w14:paraId="6951E615" w14:textId="54B98388"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7" w:history="1">
            <w:r w:rsidR="00436F3B" w:rsidRPr="00C41094">
              <w:rPr>
                <w:rStyle w:val="Hyperlink"/>
                <w:rFonts w:eastAsia="Times New Roman"/>
                <w:noProof/>
              </w:rPr>
              <w:t>What is a risk assessment?</w:t>
            </w:r>
            <w:r w:rsidR="00436F3B">
              <w:rPr>
                <w:noProof/>
                <w:webHidden/>
              </w:rPr>
              <w:tab/>
            </w:r>
            <w:r w:rsidR="00436F3B">
              <w:rPr>
                <w:noProof/>
                <w:webHidden/>
              </w:rPr>
              <w:fldChar w:fldCharType="begin"/>
            </w:r>
            <w:r w:rsidR="00436F3B">
              <w:rPr>
                <w:noProof/>
                <w:webHidden/>
              </w:rPr>
              <w:instrText xml:space="preserve"> PAGEREF _Toc160026567 \h </w:instrText>
            </w:r>
            <w:r w:rsidR="00436F3B">
              <w:rPr>
                <w:noProof/>
                <w:webHidden/>
              </w:rPr>
            </w:r>
            <w:r w:rsidR="00436F3B">
              <w:rPr>
                <w:noProof/>
                <w:webHidden/>
              </w:rPr>
              <w:fldChar w:fldCharType="separate"/>
            </w:r>
            <w:r w:rsidR="00436F3B">
              <w:rPr>
                <w:noProof/>
                <w:webHidden/>
              </w:rPr>
              <w:t>71</w:t>
            </w:r>
            <w:r w:rsidR="00436F3B">
              <w:rPr>
                <w:noProof/>
                <w:webHidden/>
              </w:rPr>
              <w:fldChar w:fldCharType="end"/>
            </w:r>
          </w:hyperlink>
        </w:p>
        <w:p w14:paraId="05F4AC31" w14:textId="70887BEC"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68" w:history="1">
            <w:r w:rsidR="00436F3B" w:rsidRPr="00C41094">
              <w:rPr>
                <w:rStyle w:val="Hyperlink"/>
                <w:rFonts w:eastAsia="Times New Roman"/>
                <w:noProof/>
              </w:rPr>
              <w:t>Why is a risk assessment necessary?</w:t>
            </w:r>
            <w:r w:rsidR="00436F3B">
              <w:rPr>
                <w:noProof/>
                <w:webHidden/>
              </w:rPr>
              <w:tab/>
            </w:r>
            <w:r w:rsidR="00436F3B">
              <w:rPr>
                <w:noProof/>
                <w:webHidden/>
              </w:rPr>
              <w:fldChar w:fldCharType="begin"/>
            </w:r>
            <w:r w:rsidR="00436F3B">
              <w:rPr>
                <w:noProof/>
                <w:webHidden/>
              </w:rPr>
              <w:instrText xml:space="preserve"> PAGEREF _Toc160026568 \h </w:instrText>
            </w:r>
            <w:r w:rsidR="00436F3B">
              <w:rPr>
                <w:noProof/>
                <w:webHidden/>
              </w:rPr>
            </w:r>
            <w:r w:rsidR="00436F3B">
              <w:rPr>
                <w:noProof/>
                <w:webHidden/>
              </w:rPr>
              <w:fldChar w:fldCharType="separate"/>
            </w:r>
            <w:r w:rsidR="00436F3B">
              <w:rPr>
                <w:noProof/>
                <w:webHidden/>
              </w:rPr>
              <w:t>71</w:t>
            </w:r>
            <w:r w:rsidR="00436F3B">
              <w:rPr>
                <w:noProof/>
                <w:webHidden/>
              </w:rPr>
              <w:fldChar w:fldCharType="end"/>
            </w:r>
          </w:hyperlink>
        </w:p>
        <w:p w14:paraId="167E913F" w14:textId="1B0731DA"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69" w:history="1">
            <w:r w:rsidR="00436F3B" w:rsidRPr="00C41094">
              <w:rPr>
                <w:rStyle w:val="Hyperlink"/>
                <w:rFonts w:eastAsia="Times New Roman"/>
                <w:noProof/>
              </w:rPr>
              <w:t>What does the law state?</w:t>
            </w:r>
            <w:r w:rsidR="00436F3B">
              <w:rPr>
                <w:noProof/>
                <w:webHidden/>
              </w:rPr>
              <w:tab/>
            </w:r>
            <w:r w:rsidR="00436F3B">
              <w:rPr>
                <w:noProof/>
                <w:webHidden/>
              </w:rPr>
              <w:fldChar w:fldCharType="begin"/>
            </w:r>
            <w:r w:rsidR="00436F3B">
              <w:rPr>
                <w:noProof/>
                <w:webHidden/>
              </w:rPr>
              <w:instrText xml:space="preserve"> PAGEREF _Toc160026569 \h </w:instrText>
            </w:r>
            <w:r w:rsidR="00436F3B">
              <w:rPr>
                <w:noProof/>
                <w:webHidden/>
              </w:rPr>
            </w:r>
            <w:r w:rsidR="00436F3B">
              <w:rPr>
                <w:noProof/>
                <w:webHidden/>
              </w:rPr>
              <w:fldChar w:fldCharType="separate"/>
            </w:r>
            <w:r w:rsidR="00436F3B">
              <w:rPr>
                <w:noProof/>
                <w:webHidden/>
              </w:rPr>
              <w:t>72</w:t>
            </w:r>
            <w:r w:rsidR="00436F3B">
              <w:rPr>
                <w:noProof/>
                <w:webHidden/>
              </w:rPr>
              <w:fldChar w:fldCharType="end"/>
            </w:r>
          </w:hyperlink>
        </w:p>
        <w:p w14:paraId="1096CF45" w14:textId="4929BDE7"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0" w:history="1">
            <w:r w:rsidR="00436F3B" w:rsidRPr="00C41094">
              <w:rPr>
                <w:rStyle w:val="Hyperlink"/>
                <w:rFonts w:eastAsia="Times New Roman"/>
                <w:noProof/>
              </w:rPr>
              <w:t>Carrying out a risk assessment</w:t>
            </w:r>
            <w:r w:rsidR="00436F3B">
              <w:rPr>
                <w:noProof/>
                <w:webHidden/>
              </w:rPr>
              <w:tab/>
            </w:r>
            <w:r w:rsidR="00436F3B">
              <w:rPr>
                <w:noProof/>
                <w:webHidden/>
              </w:rPr>
              <w:fldChar w:fldCharType="begin"/>
            </w:r>
            <w:r w:rsidR="00436F3B">
              <w:rPr>
                <w:noProof/>
                <w:webHidden/>
              </w:rPr>
              <w:instrText xml:space="preserve"> PAGEREF _Toc160026570 \h </w:instrText>
            </w:r>
            <w:r w:rsidR="00436F3B">
              <w:rPr>
                <w:noProof/>
                <w:webHidden/>
              </w:rPr>
            </w:r>
            <w:r w:rsidR="00436F3B">
              <w:rPr>
                <w:noProof/>
                <w:webHidden/>
              </w:rPr>
              <w:fldChar w:fldCharType="separate"/>
            </w:r>
            <w:r w:rsidR="00436F3B">
              <w:rPr>
                <w:noProof/>
                <w:webHidden/>
              </w:rPr>
              <w:t>72</w:t>
            </w:r>
            <w:r w:rsidR="00436F3B">
              <w:rPr>
                <w:noProof/>
                <w:webHidden/>
              </w:rPr>
              <w:fldChar w:fldCharType="end"/>
            </w:r>
          </w:hyperlink>
        </w:p>
        <w:p w14:paraId="049A3215" w14:textId="35F1A0FC"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71" w:history="1">
            <w:r w:rsidR="00436F3B" w:rsidRPr="00C41094">
              <w:rPr>
                <w:rStyle w:val="Hyperlink"/>
                <w:rFonts w:eastAsiaTheme="minorHAnsi"/>
                <w:noProof/>
                <w:lang w:eastAsia="en-US"/>
              </w:rPr>
              <w:t>Relationships</w:t>
            </w:r>
            <w:r w:rsidR="00436F3B">
              <w:rPr>
                <w:noProof/>
                <w:webHidden/>
              </w:rPr>
              <w:tab/>
            </w:r>
            <w:r w:rsidR="00436F3B">
              <w:rPr>
                <w:noProof/>
                <w:webHidden/>
              </w:rPr>
              <w:fldChar w:fldCharType="begin"/>
            </w:r>
            <w:r w:rsidR="00436F3B">
              <w:rPr>
                <w:noProof/>
                <w:webHidden/>
              </w:rPr>
              <w:instrText xml:space="preserve"> PAGEREF _Toc160026571 \h </w:instrText>
            </w:r>
            <w:r w:rsidR="00436F3B">
              <w:rPr>
                <w:noProof/>
                <w:webHidden/>
              </w:rPr>
            </w:r>
            <w:r w:rsidR="00436F3B">
              <w:rPr>
                <w:noProof/>
                <w:webHidden/>
              </w:rPr>
              <w:fldChar w:fldCharType="separate"/>
            </w:r>
            <w:r w:rsidR="00436F3B">
              <w:rPr>
                <w:noProof/>
                <w:webHidden/>
              </w:rPr>
              <w:t>75</w:t>
            </w:r>
            <w:r w:rsidR="00436F3B">
              <w:rPr>
                <w:noProof/>
                <w:webHidden/>
              </w:rPr>
              <w:fldChar w:fldCharType="end"/>
            </w:r>
          </w:hyperlink>
        </w:p>
        <w:p w14:paraId="2A8002F5" w14:textId="1B72728B"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2" w:history="1">
            <w:r w:rsidR="00436F3B" w:rsidRPr="00C41094">
              <w:rPr>
                <w:rStyle w:val="Hyperlink"/>
                <w:noProof/>
                <w:lang w:eastAsia="en-US"/>
              </w:rPr>
              <w:t>Positive Relationship</w:t>
            </w:r>
            <w:r w:rsidR="00436F3B">
              <w:rPr>
                <w:noProof/>
                <w:webHidden/>
              </w:rPr>
              <w:tab/>
            </w:r>
            <w:r w:rsidR="00436F3B">
              <w:rPr>
                <w:noProof/>
                <w:webHidden/>
              </w:rPr>
              <w:fldChar w:fldCharType="begin"/>
            </w:r>
            <w:r w:rsidR="00436F3B">
              <w:rPr>
                <w:noProof/>
                <w:webHidden/>
              </w:rPr>
              <w:instrText xml:space="preserve"> PAGEREF _Toc160026572 \h </w:instrText>
            </w:r>
            <w:r w:rsidR="00436F3B">
              <w:rPr>
                <w:noProof/>
                <w:webHidden/>
              </w:rPr>
            </w:r>
            <w:r w:rsidR="00436F3B">
              <w:rPr>
                <w:noProof/>
                <w:webHidden/>
              </w:rPr>
              <w:fldChar w:fldCharType="separate"/>
            </w:r>
            <w:r w:rsidR="00436F3B">
              <w:rPr>
                <w:noProof/>
                <w:webHidden/>
              </w:rPr>
              <w:t>75</w:t>
            </w:r>
            <w:r w:rsidR="00436F3B">
              <w:rPr>
                <w:noProof/>
                <w:webHidden/>
              </w:rPr>
              <w:fldChar w:fldCharType="end"/>
            </w:r>
          </w:hyperlink>
        </w:p>
        <w:p w14:paraId="0BFE34BE" w14:textId="5B4D9506"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3" w:history="1">
            <w:r w:rsidR="00436F3B" w:rsidRPr="00C41094">
              <w:rPr>
                <w:rStyle w:val="Hyperlink"/>
                <w:noProof/>
                <w:lang w:eastAsia="en-US"/>
              </w:rPr>
              <w:t>Position of Trust</w:t>
            </w:r>
            <w:r w:rsidR="00436F3B">
              <w:rPr>
                <w:noProof/>
                <w:webHidden/>
              </w:rPr>
              <w:tab/>
            </w:r>
            <w:r w:rsidR="00436F3B">
              <w:rPr>
                <w:noProof/>
                <w:webHidden/>
              </w:rPr>
              <w:fldChar w:fldCharType="begin"/>
            </w:r>
            <w:r w:rsidR="00436F3B">
              <w:rPr>
                <w:noProof/>
                <w:webHidden/>
              </w:rPr>
              <w:instrText xml:space="preserve"> PAGEREF _Toc160026573 \h </w:instrText>
            </w:r>
            <w:r w:rsidR="00436F3B">
              <w:rPr>
                <w:noProof/>
                <w:webHidden/>
              </w:rPr>
            </w:r>
            <w:r w:rsidR="00436F3B">
              <w:rPr>
                <w:noProof/>
                <w:webHidden/>
              </w:rPr>
              <w:fldChar w:fldCharType="separate"/>
            </w:r>
            <w:r w:rsidR="00436F3B">
              <w:rPr>
                <w:noProof/>
                <w:webHidden/>
              </w:rPr>
              <w:t>76</w:t>
            </w:r>
            <w:r w:rsidR="00436F3B">
              <w:rPr>
                <w:noProof/>
                <w:webHidden/>
              </w:rPr>
              <w:fldChar w:fldCharType="end"/>
            </w:r>
          </w:hyperlink>
        </w:p>
        <w:p w14:paraId="323A184B" w14:textId="330116F7"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4" w:history="1">
            <w:r w:rsidR="00436F3B" w:rsidRPr="00C41094">
              <w:rPr>
                <w:rStyle w:val="Hyperlink"/>
                <w:noProof/>
                <w:lang w:eastAsia="en-US"/>
              </w:rPr>
              <w:t>Peer on Peer Abuse</w:t>
            </w:r>
            <w:r w:rsidR="00436F3B">
              <w:rPr>
                <w:noProof/>
                <w:webHidden/>
              </w:rPr>
              <w:tab/>
            </w:r>
            <w:r w:rsidR="00436F3B">
              <w:rPr>
                <w:noProof/>
                <w:webHidden/>
              </w:rPr>
              <w:fldChar w:fldCharType="begin"/>
            </w:r>
            <w:r w:rsidR="00436F3B">
              <w:rPr>
                <w:noProof/>
                <w:webHidden/>
              </w:rPr>
              <w:instrText xml:space="preserve"> PAGEREF _Toc160026574 \h </w:instrText>
            </w:r>
            <w:r w:rsidR="00436F3B">
              <w:rPr>
                <w:noProof/>
                <w:webHidden/>
              </w:rPr>
            </w:r>
            <w:r w:rsidR="00436F3B">
              <w:rPr>
                <w:noProof/>
                <w:webHidden/>
              </w:rPr>
              <w:fldChar w:fldCharType="separate"/>
            </w:r>
            <w:r w:rsidR="00436F3B">
              <w:rPr>
                <w:noProof/>
                <w:webHidden/>
              </w:rPr>
              <w:t>77</w:t>
            </w:r>
            <w:r w:rsidR="00436F3B">
              <w:rPr>
                <w:noProof/>
                <w:webHidden/>
              </w:rPr>
              <w:fldChar w:fldCharType="end"/>
            </w:r>
          </w:hyperlink>
        </w:p>
        <w:p w14:paraId="79C2C2B8" w14:textId="4E38EC3D"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5" w:history="1">
            <w:r w:rsidR="00436F3B" w:rsidRPr="00C41094">
              <w:rPr>
                <w:rStyle w:val="Hyperlink"/>
                <w:noProof/>
                <w:lang w:eastAsia="en-US"/>
              </w:rPr>
              <w:t>Grooming</w:t>
            </w:r>
            <w:r w:rsidR="00436F3B">
              <w:rPr>
                <w:noProof/>
                <w:webHidden/>
              </w:rPr>
              <w:tab/>
            </w:r>
            <w:r w:rsidR="00436F3B">
              <w:rPr>
                <w:noProof/>
                <w:webHidden/>
              </w:rPr>
              <w:fldChar w:fldCharType="begin"/>
            </w:r>
            <w:r w:rsidR="00436F3B">
              <w:rPr>
                <w:noProof/>
                <w:webHidden/>
              </w:rPr>
              <w:instrText xml:space="preserve"> PAGEREF _Toc160026575 \h </w:instrText>
            </w:r>
            <w:r w:rsidR="00436F3B">
              <w:rPr>
                <w:noProof/>
                <w:webHidden/>
              </w:rPr>
            </w:r>
            <w:r w:rsidR="00436F3B">
              <w:rPr>
                <w:noProof/>
                <w:webHidden/>
              </w:rPr>
              <w:fldChar w:fldCharType="separate"/>
            </w:r>
            <w:r w:rsidR="00436F3B">
              <w:rPr>
                <w:noProof/>
                <w:webHidden/>
              </w:rPr>
              <w:t>77</w:t>
            </w:r>
            <w:r w:rsidR="00436F3B">
              <w:rPr>
                <w:noProof/>
                <w:webHidden/>
              </w:rPr>
              <w:fldChar w:fldCharType="end"/>
            </w:r>
          </w:hyperlink>
        </w:p>
        <w:p w14:paraId="3FB50601" w14:textId="73E730A4"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6" w:history="1">
            <w:r w:rsidR="00436F3B" w:rsidRPr="00C41094">
              <w:rPr>
                <w:rStyle w:val="Hyperlink"/>
                <w:noProof/>
                <w:lang w:eastAsia="en-US"/>
              </w:rPr>
              <w:t>Situational or Opportunistic Behaviour</w:t>
            </w:r>
            <w:r w:rsidR="00436F3B">
              <w:rPr>
                <w:noProof/>
                <w:webHidden/>
              </w:rPr>
              <w:tab/>
            </w:r>
            <w:r w:rsidR="00436F3B">
              <w:rPr>
                <w:noProof/>
                <w:webHidden/>
              </w:rPr>
              <w:fldChar w:fldCharType="begin"/>
            </w:r>
            <w:r w:rsidR="00436F3B">
              <w:rPr>
                <w:noProof/>
                <w:webHidden/>
              </w:rPr>
              <w:instrText xml:space="preserve"> PAGEREF _Toc160026576 \h </w:instrText>
            </w:r>
            <w:r w:rsidR="00436F3B">
              <w:rPr>
                <w:noProof/>
                <w:webHidden/>
              </w:rPr>
            </w:r>
            <w:r w:rsidR="00436F3B">
              <w:rPr>
                <w:noProof/>
                <w:webHidden/>
              </w:rPr>
              <w:fldChar w:fldCharType="separate"/>
            </w:r>
            <w:r w:rsidR="00436F3B">
              <w:rPr>
                <w:noProof/>
                <w:webHidden/>
              </w:rPr>
              <w:t>78</w:t>
            </w:r>
            <w:r w:rsidR="00436F3B">
              <w:rPr>
                <w:noProof/>
                <w:webHidden/>
              </w:rPr>
              <w:fldChar w:fldCharType="end"/>
            </w:r>
          </w:hyperlink>
        </w:p>
        <w:p w14:paraId="1EB42344" w14:textId="5E068762"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7" w:history="1">
            <w:r w:rsidR="00436F3B" w:rsidRPr="00C41094">
              <w:rPr>
                <w:rStyle w:val="Hyperlink"/>
                <w:rFonts w:eastAsiaTheme="minorHAnsi"/>
                <w:noProof/>
                <w:lang w:eastAsia="en-US"/>
              </w:rPr>
              <w:t>Sexual Activity</w:t>
            </w:r>
            <w:r w:rsidR="00436F3B">
              <w:rPr>
                <w:noProof/>
                <w:webHidden/>
              </w:rPr>
              <w:tab/>
            </w:r>
            <w:r w:rsidR="00436F3B">
              <w:rPr>
                <w:noProof/>
                <w:webHidden/>
              </w:rPr>
              <w:fldChar w:fldCharType="begin"/>
            </w:r>
            <w:r w:rsidR="00436F3B">
              <w:rPr>
                <w:noProof/>
                <w:webHidden/>
              </w:rPr>
              <w:instrText xml:space="preserve"> PAGEREF _Toc160026577 \h </w:instrText>
            </w:r>
            <w:r w:rsidR="00436F3B">
              <w:rPr>
                <w:noProof/>
                <w:webHidden/>
              </w:rPr>
            </w:r>
            <w:r w:rsidR="00436F3B">
              <w:rPr>
                <w:noProof/>
                <w:webHidden/>
              </w:rPr>
              <w:fldChar w:fldCharType="separate"/>
            </w:r>
            <w:r w:rsidR="00436F3B">
              <w:rPr>
                <w:noProof/>
                <w:webHidden/>
              </w:rPr>
              <w:t>79</w:t>
            </w:r>
            <w:r w:rsidR="00436F3B">
              <w:rPr>
                <w:noProof/>
                <w:webHidden/>
              </w:rPr>
              <w:fldChar w:fldCharType="end"/>
            </w:r>
          </w:hyperlink>
        </w:p>
        <w:p w14:paraId="7FB9A571" w14:textId="1896EF44"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78" w:history="1">
            <w:r w:rsidR="00436F3B" w:rsidRPr="00C41094">
              <w:rPr>
                <w:rStyle w:val="Hyperlink"/>
                <w:noProof/>
                <w:lang w:eastAsia="en-US"/>
              </w:rPr>
              <w:t>Travel and Away Trips</w:t>
            </w:r>
            <w:r w:rsidR="00436F3B">
              <w:rPr>
                <w:noProof/>
                <w:webHidden/>
              </w:rPr>
              <w:tab/>
            </w:r>
            <w:r w:rsidR="00436F3B">
              <w:rPr>
                <w:noProof/>
                <w:webHidden/>
              </w:rPr>
              <w:fldChar w:fldCharType="begin"/>
            </w:r>
            <w:r w:rsidR="00436F3B">
              <w:rPr>
                <w:noProof/>
                <w:webHidden/>
              </w:rPr>
              <w:instrText xml:space="preserve"> PAGEREF _Toc160026578 \h </w:instrText>
            </w:r>
            <w:r w:rsidR="00436F3B">
              <w:rPr>
                <w:noProof/>
                <w:webHidden/>
              </w:rPr>
            </w:r>
            <w:r w:rsidR="00436F3B">
              <w:rPr>
                <w:noProof/>
                <w:webHidden/>
              </w:rPr>
              <w:fldChar w:fldCharType="separate"/>
            </w:r>
            <w:r w:rsidR="00436F3B">
              <w:rPr>
                <w:noProof/>
                <w:webHidden/>
              </w:rPr>
              <w:t>80</w:t>
            </w:r>
            <w:r w:rsidR="00436F3B">
              <w:rPr>
                <w:noProof/>
                <w:webHidden/>
              </w:rPr>
              <w:fldChar w:fldCharType="end"/>
            </w:r>
          </w:hyperlink>
        </w:p>
        <w:p w14:paraId="100CD3AB" w14:textId="0C0E1E46"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79" w:history="1">
            <w:r w:rsidR="00436F3B" w:rsidRPr="00C41094">
              <w:rPr>
                <w:rStyle w:val="Hyperlink"/>
                <w:noProof/>
                <w:lang w:eastAsia="en-US"/>
              </w:rPr>
              <w:t>Transportation of Children</w:t>
            </w:r>
            <w:r w:rsidR="00436F3B">
              <w:rPr>
                <w:noProof/>
                <w:webHidden/>
              </w:rPr>
              <w:tab/>
            </w:r>
            <w:r w:rsidR="00436F3B">
              <w:rPr>
                <w:noProof/>
                <w:webHidden/>
              </w:rPr>
              <w:fldChar w:fldCharType="begin"/>
            </w:r>
            <w:r w:rsidR="00436F3B">
              <w:rPr>
                <w:noProof/>
                <w:webHidden/>
              </w:rPr>
              <w:instrText xml:space="preserve"> PAGEREF _Toc160026579 \h </w:instrText>
            </w:r>
            <w:r w:rsidR="00436F3B">
              <w:rPr>
                <w:noProof/>
                <w:webHidden/>
              </w:rPr>
            </w:r>
            <w:r w:rsidR="00436F3B">
              <w:rPr>
                <w:noProof/>
                <w:webHidden/>
              </w:rPr>
              <w:fldChar w:fldCharType="separate"/>
            </w:r>
            <w:r w:rsidR="00436F3B">
              <w:rPr>
                <w:noProof/>
                <w:webHidden/>
              </w:rPr>
              <w:t>80</w:t>
            </w:r>
            <w:r w:rsidR="00436F3B">
              <w:rPr>
                <w:noProof/>
                <w:webHidden/>
              </w:rPr>
              <w:fldChar w:fldCharType="end"/>
            </w:r>
          </w:hyperlink>
        </w:p>
        <w:p w14:paraId="57210516" w14:textId="1DABC443"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80" w:history="1">
            <w:r w:rsidR="00436F3B" w:rsidRPr="00C41094">
              <w:rPr>
                <w:rStyle w:val="Hyperlink"/>
                <w:noProof/>
                <w:lang w:eastAsia="en-US"/>
              </w:rPr>
              <w:t>Trips Away from Home (Including Overnight Stays)</w:t>
            </w:r>
            <w:r w:rsidR="00436F3B">
              <w:rPr>
                <w:noProof/>
                <w:webHidden/>
              </w:rPr>
              <w:tab/>
            </w:r>
            <w:r w:rsidR="00436F3B">
              <w:rPr>
                <w:noProof/>
                <w:webHidden/>
              </w:rPr>
              <w:fldChar w:fldCharType="begin"/>
            </w:r>
            <w:r w:rsidR="00436F3B">
              <w:rPr>
                <w:noProof/>
                <w:webHidden/>
              </w:rPr>
              <w:instrText xml:space="preserve"> PAGEREF _Toc160026580 \h </w:instrText>
            </w:r>
            <w:r w:rsidR="00436F3B">
              <w:rPr>
                <w:noProof/>
                <w:webHidden/>
              </w:rPr>
            </w:r>
            <w:r w:rsidR="00436F3B">
              <w:rPr>
                <w:noProof/>
                <w:webHidden/>
              </w:rPr>
              <w:fldChar w:fldCharType="separate"/>
            </w:r>
            <w:r w:rsidR="00436F3B">
              <w:rPr>
                <w:noProof/>
                <w:webHidden/>
              </w:rPr>
              <w:t>81</w:t>
            </w:r>
            <w:r w:rsidR="00436F3B">
              <w:rPr>
                <w:noProof/>
                <w:webHidden/>
              </w:rPr>
              <w:fldChar w:fldCharType="end"/>
            </w:r>
          </w:hyperlink>
        </w:p>
        <w:p w14:paraId="28CCFF26" w14:textId="22D9EA1C" w:rsidR="00436F3B" w:rsidRDefault="0096468D">
          <w:pPr>
            <w:pStyle w:val="TOC1"/>
            <w:tabs>
              <w:tab w:val="right" w:leader="dot" w:pos="9488"/>
            </w:tabs>
            <w:rPr>
              <w:rFonts w:asciiTheme="minorHAnsi" w:eastAsiaTheme="minorEastAsia" w:hAnsiTheme="minorHAnsi" w:cstheme="minorBidi"/>
              <w:noProof/>
              <w:color w:val="auto"/>
              <w:kern w:val="2"/>
              <w:szCs w:val="24"/>
              <w14:ligatures w14:val="standardContextual"/>
            </w:rPr>
          </w:pPr>
          <w:hyperlink w:anchor="_Toc160026581" w:history="1">
            <w:r w:rsidR="00436F3B" w:rsidRPr="00C41094">
              <w:rPr>
                <w:rStyle w:val="Hyperlink"/>
                <w:rFonts w:eastAsia="Times New Roman"/>
                <w:noProof/>
              </w:rPr>
              <w:t>Appendix</w:t>
            </w:r>
            <w:r w:rsidR="00436F3B">
              <w:rPr>
                <w:noProof/>
                <w:webHidden/>
              </w:rPr>
              <w:tab/>
            </w:r>
            <w:r w:rsidR="00436F3B">
              <w:rPr>
                <w:noProof/>
                <w:webHidden/>
              </w:rPr>
              <w:fldChar w:fldCharType="begin"/>
            </w:r>
            <w:r w:rsidR="00436F3B">
              <w:rPr>
                <w:noProof/>
                <w:webHidden/>
              </w:rPr>
              <w:instrText xml:space="preserve"> PAGEREF _Toc160026581 \h </w:instrText>
            </w:r>
            <w:r w:rsidR="00436F3B">
              <w:rPr>
                <w:noProof/>
                <w:webHidden/>
              </w:rPr>
            </w:r>
            <w:r w:rsidR="00436F3B">
              <w:rPr>
                <w:noProof/>
                <w:webHidden/>
              </w:rPr>
              <w:fldChar w:fldCharType="separate"/>
            </w:r>
            <w:r w:rsidR="00436F3B">
              <w:rPr>
                <w:noProof/>
                <w:webHidden/>
              </w:rPr>
              <w:t>87</w:t>
            </w:r>
            <w:r w:rsidR="00436F3B">
              <w:rPr>
                <w:noProof/>
                <w:webHidden/>
              </w:rPr>
              <w:fldChar w:fldCharType="end"/>
            </w:r>
          </w:hyperlink>
        </w:p>
        <w:p w14:paraId="5B652CB2" w14:textId="2C584ECB"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82" w:history="1">
            <w:r w:rsidR="00436F3B" w:rsidRPr="00C41094">
              <w:rPr>
                <w:rStyle w:val="Hyperlink"/>
                <w:rFonts w:eastAsia="Times New Roman"/>
                <w:noProof/>
              </w:rPr>
              <w:t>Responding to Concern Procedure – Flowchart</w:t>
            </w:r>
            <w:r w:rsidR="00436F3B">
              <w:rPr>
                <w:noProof/>
                <w:webHidden/>
              </w:rPr>
              <w:tab/>
            </w:r>
            <w:r w:rsidR="00436F3B">
              <w:rPr>
                <w:noProof/>
                <w:webHidden/>
              </w:rPr>
              <w:fldChar w:fldCharType="begin"/>
            </w:r>
            <w:r w:rsidR="00436F3B">
              <w:rPr>
                <w:noProof/>
                <w:webHidden/>
              </w:rPr>
              <w:instrText xml:space="preserve"> PAGEREF _Toc160026582 \h </w:instrText>
            </w:r>
            <w:r w:rsidR="00436F3B">
              <w:rPr>
                <w:noProof/>
                <w:webHidden/>
              </w:rPr>
            </w:r>
            <w:r w:rsidR="00436F3B">
              <w:rPr>
                <w:noProof/>
                <w:webHidden/>
              </w:rPr>
              <w:fldChar w:fldCharType="separate"/>
            </w:r>
            <w:r w:rsidR="00436F3B">
              <w:rPr>
                <w:noProof/>
                <w:webHidden/>
              </w:rPr>
              <w:t>88</w:t>
            </w:r>
            <w:r w:rsidR="00436F3B">
              <w:rPr>
                <w:noProof/>
                <w:webHidden/>
              </w:rPr>
              <w:fldChar w:fldCharType="end"/>
            </w:r>
          </w:hyperlink>
        </w:p>
        <w:p w14:paraId="537084FA" w14:textId="79352B7D"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83" w:history="1">
            <w:r w:rsidR="00436F3B" w:rsidRPr="00C41094">
              <w:rPr>
                <w:rStyle w:val="Hyperlink"/>
                <w:noProof/>
              </w:rPr>
              <w:t>Concern Recording Form</w:t>
            </w:r>
            <w:r w:rsidR="00436F3B">
              <w:rPr>
                <w:noProof/>
                <w:webHidden/>
              </w:rPr>
              <w:tab/>
            </w:r>
            <w:r w:rsidR="00436F3B">
              <w:rPr>
                <w:noProof/>
                <w:webHidden/>
              </w:rPr>
              <w:fldChar w:fldCharType="begin"/>
            </w:r>
            <w:r w:rsidR="00436F3B">
              <w:rPr>
                <w:noProof/>
                <w:webHidden/>
              </w:rPr>
              <w:instrText xml:space="preserve"> PAGEREF _Toc160026583 \h </w:instrText>
            </w:r>
            <w:r w:rsidR="00436F3B">
              <w:rPr>
                <w:noProof/>
                <w:webHidden/>
              </w:rPr>
            </w:r>
            <w:r w:rsidR="00436F3B">
              <w:rPr>
                <w:noProof/>
                <w:webHidden/>
              </w:rPr>
              <w:fldChar w:fldCharType="separate"/>
            </w:r>
            <w:r w:rsidR="00436F3B">
              <w:rPr>
                <w:noProof/>
                <w:webHidden/>
              </w:rPr>
              <w:t>89</w:t>
            </w:r>
            <w:r w:rsidR="00436F3B">
              <w:rPr>
                <w:noProof/>
                <w:webHidden/>
              </w:rPr>
              <w:fldChar w:fldCharType="end"/>
            </w:r>
          </w:hyperlink>
        </w:p>
        <w:p w14:paraId="1EAA3C45" w14:textId="06ACD510"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84" w:history="1">
            <w:r w:rsidR="00436F3B" w:rsidRPr="00C41094">
              <w:rPr>
                <w:rStyle w:val="Hyperlink"/>
                <w:noProof/>
              </w:rPr>
              <w:t>Advice for Completing the Form</w:t>
            </w:r>
            <w:r w:rsidR="00436F3B">
              <w:rPr>
                <w:noProof/>
                <w:webHidden/>
              </w:rPr>
              <w:tab/>
            </w:r>
            <w:r w:rsidR="00436F3B">
              <w:rPr>
                <w:noProof/>
                <w:webHidden/>
              </w:rPr>
              <w:fldChar w:fldCharType="begin"/>
            </w:r>
            <w:r w:rsidR="00436F3B">
              <w:rPr>
                <w:noProof/>
                <w:webHidden/>
              </w:rPr>
              <w:instrText xml:space="preserve"> PAGEREF _Toc160026584 \h </w:instrText>
            </w:r>
            <w:r w:rsidR="00436F3B">
              <w:rPr>
                <w:noProof/>
                <w:webHidden/>
              </w:rPr>
            </w:r>
            <w:r w:rsidR="00436F3B">
              <w:rPr>
                <w:noProof/>
                <w:webHidden/>
              </w:rPr>
              <w:fldChar w:fldCharType="separate"/>
            </w:r>
            <w:r w:rsidR="00436F3B">
              <w:rPr>
                <w:noProof/>
                <w:webHidden/>
              </w:rPr>
              <w:t>89</w:t>
            </w:r>
            <w:r w:rsidR="00436F3B">
              <w:rPr>
                <w:noProof/>
                <w:webHidden/>
              </w:rPr>
              <w:fldChar w:fldCharType="end"/>
            </w:r>
          </w:hyperlink>
        </w:p>
        <w:p w14:paraId="03D6E78E" w14:textId="7C97F8D0"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85" w:history="1">
            <w:r w:rsidR="00436F3B" w:rsidRPr="00C41094">
              <w:rPr>
                <w:rStyle w:val="Hyperlink"/>
                <w:noProof/>
              </w:rPr>
              <w:t>PART A - CONTACT INFORMATION</w:t>
            </w:r>
            <w:r w:rsidR="00436F3B">
              <w:rPr>
                <w:noProof/>
                <w:webHidden/>
              </w:rPr>
              <w:tab/>
            </w:r>
            <w:r w:rsidR="00436F3B">
              <w:rPr>
                <w:noProof/>
                <w:webHidden/>
              </w:rPr>
              <w:fldChar w:fldCharType="begin"/>
            </w:r>
            <w:r w:rsidR="00436F3B">
              <w:rPr>
                <w:noProof/>
                <w:webHidden/>
              </w:rPr>
              <w:instrText xml:space="preserve"> PAGEREF _Toc160026585 \h </w:instrText>
            </w:r>
            <w:r w:rsidR="00436F3B">
              <w:rPr>
                <w:noProof/>
                <w:webHidden/>
              </w:rPr>
            </w:r>
            <w:r w:rsidR="00436F3B">
              <w:rPr>
                <w:noProof/>
                <w:webHidden/>
              </w:rPr>
              <w:fldChar w:fldCharType="separate"/>
            </w:r>
            <w:r w:rsidR="00436F3B">
              <w:rPr>
                <w:noProof/>
                <w:webHidden/>
              </w:rPr>
              <w:t>90</w:t>
            </w:r>
            <w:r w:rsidR="00436F3B">
              <w:rPr>
                <w:noProof/>
                <w:webHidden/>
              </w:rPr>
              <w:fldChar w:fldCharType="end"/>
            </w:r>
          </w:hyperlink>
        </w:p>
        <w:p w14:paraId="667DE6CF" w14:textId="327B47C5"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86" w:history="1">
            <w:r w:rsidR="00436F3B" w:rsidRPr="00C41094">
              <w:rPr>
                <w:rStyle w:val="Hyperlink"/>
                <w:noProof/>
              </w:rPr>
              <w:t>PART B – DETAILS OF THE CONCERN</w:t>
            </w:r>
            <w:r w:rsidR="00436F3B">
              <w:rPr>
                <w:noProof/>
                <w:webHidden/>
              </w:rPr>
              <w:tab/>
            </w:r>
            <w:r w:rsidR="00436F3B">
              <w:rPr>
                <w:noProof/>
                <w:webHidden/>
              </w:rPr>
              <w:fldChar w:fldCharType="begin"/>
            </w:r>
            <w:r w:rsidR="00436F3B">
              <w:rPr>
                <w:noProof/>
                <w:webHidden/>
              </w:rPr>
              <w:instrText xml:space="preserve"> PAGEREF _Toc160026586 \h </w:instrText>
            </w:r>
            <w:r w:rsidR="00436F3B">
              <w:rPr>
                <w:noProof/>
                <w:webHidden/>
              </w:rPr>
            </w:r>
            <w:r w:rsidR="00436F3B">
              <w:rPr>
                <w:noProof/>
                <w:webHidden/>
              </w:rPr>
              <w:fldChar w:fldCharType="separate"/>
            </w:r>
            <w:r w:rsidR="00436F3B">
              <w:rPr>
                <w:noProof/>
                <w:webHidden/>
              </w:rPr>
              <w:t>91</w:t>
            </w:r>
            <w:r w:rsidR="00436F3B">
              <w:rPr>
                <w:noProof/>
                <w:webHidden/>
              </w:rPr>
              <w:fldChar w:fldCharType="end"/>
            </w:r>
          </w:hyperlink>
        </w:p>
        <w:p w14:paraId="070C8432" w14:textId="7A20BDA2"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87" w:history="1">
            <w:r w:rsidR="00436F3B" w:rsidRPr="00C41094">
              <w:rPr>
                <w:rStyle w:val="Hyperlink"/>
                <w:noProof/>
              </w:rPr>
              <w:t>PART C – INFORMATION SHARING (if applicable)</w:t>
            </w:r>
            <w:r w:rsidR="00436F3B">
              <w:rPr>
                <w:noProof/>
                <w:webHidden/>
              </w:rPr>
              <w:tab/>
            </w:r>
            <w:r w:rsidR="00436F3B">
              <w:rPr>
                <w:noProof/>
                <w:webHidden/>
              </w:rPr>
              <w:fldChar w:fldCharType="begin"/>
            </w:r>
            <w:r w:rsidR="00436F3B">
              <w:rPr>
                <w:noProof/>
                <w:webHidden/>
              </w:rPr>
              <w:instrText xml:space="preserve"> PAGEREF _Toc160026587 \h </w:instrText>
            </w:r>
            <w:r w:rsidR="00436F3B">
              <w:rPr>
                <w:noProof/>
                <w:webHidden/>
              </w:rPr>
            </w:r>
            <w:r w:rsidR="00436F3B">
              <w:rPr>
                <w:noProof/>
                <w:webHidden/>
              </w:rPr>
              <w:fldChar w:fldCharType="separate"/>
            </w:r>
            <w:r w:rsidR="00436F3B">
              <w:rPr>
                <w:noProof/>
                <w:webHidden/>
              </w:rPr>
              <w:t>92</w:t>
            </w:r>
            <w:r w:rsidR="00436F3B">
              <w:rPr>
                <w:noProof/>
                <w:webHidden/>
              </w:rPr>
              <w:fldChar w:fldCharType="end"/>
            </w:r>
          </w:hyperlink>
        </w:p>
        <w:p w14:paraId="06382259" w14:textId="7B1C7A3C" w:rsidR="00436F3B" w:rsidRDefault="0096468D">
          <w:pPr>
            <w:pStyle w:val="TOC3"/>
            <w:tabs>
              <w:tab w:val="right" w:leader="dot" w:pos="9488"/>
            </w:tabs>
            <w:rPr>
              <w:rFonts w:asciiTheme="minorHAnsi" w:eastAsiaTheme="minorEastAsia" w:hAnsiTheme="minorHAnsi" w:cstheme="minorBidi"/>
              <w:noProof/>
              <w:color w:val="auto"/>
              <w:kern w:val="2"/>
              <w:szCs w:val="24"/>
              <w14:ligatures w14:val="standardContextual"/>
            </w:rPr>
          </w:pPr>
          <w:hyperlink w:anchor="_Toc160026588" w:history="1">
            <w:r w:rsidR="00436F3B" w:rsidRPr="00C41094">
              <w:rPr>
                <w:rStyle w:val="Hyperlink"/>
                <w:noProof/>
              </w:rPr>
              <w:t>PART D – FOR CHILD WELLBEING AND PROTECTION OFFICER</w:t>
            </w:r>
            <w:r w:rsidR="00436F3B">
              <w:rPr>
                <w:noProof/>
                <w:webHidden/>
              </w:rPr>
              <w:tab/>
            </w:r>
            <w:r w:rsidR="00436F3B">
              <w:rPr>
                <w:noProof/>
                <w:webHidden/>
              </w:rPr>
              <w:fldChar w:fldCharType="begin"/>
            </w:r>
            <w:r w:rsidR="00436F3B">
              <w:rPr>
                <w:noProof/>
                <w:webHidden/>
              </w:rPr>
              <w:instrText xml:space="preserve"> PAGEREF _Toc160026588 \h </w:instrText>
            </w:r>
            <w:r w:rsidR="00436F3B">
              <w:rPr>
                <w:noProof/>
                <w:webHidden/>
              </w:rPr>
            </w:r>
            <w:r w:rsidR="00436F3B">
              <w:rPr>
                <w:noProof/>
                <w:webHidden/>
              </w:rPr>
              <w:fldChar w:fldCharType="separate"/>
            </w:r>
            <w:r w:rsidR="00436F3B">
              <w:rPr>
                <w:noProof/>
                <w:webHidden/>
              </w:rPr>
              <w:t>94</w:t>
            </w:r>
            <w:r w:rsidR="00436F3B">
              <w:rPr>
                <w:noProof/>
                <w:webHidden/>
              </w:rPr>
              <w:fldChar w:fldCharType="end"/>
            </w:r>
          </w:hyperlink>
        </w:p>
        <w:p w14:paraId="328A5BF1" w14:textId="03BF8E37"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89" w:history="1">
            <w:r w:rsidR="00436F3B" w:rsidRPr="00C41094">
              <w:rPr>
                <w:rStyle w:val="Hyperlink"/>
                <w:rFonts w:eastAsiaTheme="minorHAnsi"/>
                <w:noProof/>
                <w:lang w:eastAsia="en-US"/>
              </w:rPr>
              <w:t>Responding to Concerns Procedure – Concern about a Child Flowchart</w:t>
            </w:r>
            <w:r w:rsidR="00436F3B">
              <w:rPr>
                <w:noProof/>
                <w:webHidden/>
              </w:rPr>
              <w:tab/>
            </w:r>
            <w:r w:rsidR="00436F3B">
              <w:rPr>
                <w:noProof/>
                <w:webHidden/>
              </w:rPr>
              <w:fldChar w:fldCharType="begin"/>
            </w:r>
            <w:r w:rsidR="00436F3B">
              <w:rPr>
                <w:noProof/>
                <w:webHidden/>
              </w:rPr>
              <w:instrText xml:space="preserve"> PAGEREF _Toc160026589 \h </w:instrText>
            </w:r>
            <w:r w:rsidR="00436F3B">
              <w:rPr>
                <w:noProof/>
                <w:webHidden/>
              </w:rPr>
            </w:r>
            <w:r w:rsidR="00436F3B">
              <w:rPr>
                <w:noProof/>
                <w:webHidden/>
              </w:rPr>
              <w:fldChar w:fldCharType="separate"/>
            </w:r>
            <w:r w:rsidR="00436F3B">
              <w:rPr>
                <w:noProof/>
                <w:webHidden/>
              </w:rPr>
              <w:t>95</w:t>
            </w:r>
            <w:r w:rsidR="00436F3B">
              <w:rPr>
                <w:noProof/>
                <w:webHidden/>
              </w:rPr>
              <w:fldChar w:fldCharType="end"/>
            </w:r>
          </w:hyperlink>
        </w:p>
        <w:p w14:paraId="00F5FB74" w14:textId="28CFCB0E"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90" w:history="1">
            <w:r w:rsidR="00436F3B" w:rsidRPr="00C41094">
              <w:rPr>
                <w:rStyle w:val="Hyperlink"/>
                <w:noProof/>
              </w:rPr>
              <w:t>Responding to Concerns Procedure – concern About the Conduct of an Adult</w:t>
            </w:r>
            <w:r w:rsidR="00436F3B">
              <w:rPr>
                <w:noProof/>
                <w:webHidden/>
              </w:rPr>
              <w:tab/>
            </w:r>
            <w:r w:rsidR="00436F3B">
              <w:rPr>
                <w:noProof/>
                <w:webHidden/>
              </w:rPr>
              <w:fldChar w:fldCharType="begin"/>
            </w:r>
            <w:r w:rsidR="00436F3B">
              <w:rPr>
                <w:noProof/>
                <w:webHidden/>
              </w:rPr>
              <w:instrText xml:space="preserve"> PAGEREF _Toc160026590 \h </w:instrText>
            </w:r>
            <w:r w:rsidR="00436F3B">
              <w:rPr>
                <w:noProof/>
                <w:webHidden/>
              </w:rPr>
            </w:r>
            <w:r w:rsidR="00436F3B">
              <w:rPr>
                <w:noProof/>
                <w:webHidden/>
              </w:rPr>
              <w:fldChar w:fldCharType="separate"/>
            </w:r>
            <w:r w:rsidR="00436F3B">
              <w:rPr>
                <w:noProof/>
                <w:webHidden/>
              </w:rPr>
              <w:t>96</w:t>
            </w:r>
            <w:r w:rsidR="00436F3B">
              <w:rPr>
                <w:noProof/>
                <w:webHidden/>
              </w:rPr>
              <w:fldChar w:fldCharType="end"/>
            </w:r>
          </w:hyperlink>
        </w:p>
        <w:p w14:paraId="77BC4EE1" w14:textId="1F71DF75" w:rsidR="00436F3B" w:rsidRDefault="0096468D">
          <w:pPr>
            <w:pStyle w:val="TOC2"/>
            <w:tabs>
              <w:tab w:val="right" w:leader="dot" w:pos="9488"/>
            </w:tabs>
            <w:rPr>
              <w:rFonts w:asciiTheme="minorHAnsi" w:eastAsiaTheme="minorEastAsia" w:hAnsiTheme="minorHAnsi" w:cstheme="minorBidi"/>
              <w:noProof/>
              <w:color w:val="auto"/>
              <w:kern w:val="2"/>
              <w:szCs w:val="24"/>
              <w14:ligatures w14:val="standardContextual"/>
            </w:rPr>
          </w:pPr>
          <w:hyperlink w:anchor="_Toc160026591" w:history="1">
            <w:r w:rsidR="00436F3B" w:rsidRPr="00C41094">
              <w:rPr>
                <w:rStyle w:val="Hyperlink"/>
                <w:rFonts w:eastAsiaTheme="minorHAnsi"/>
                <w:noProof/>
                <w:lang w:eastAsia="en-US"/>
              </w:rPr>
              <w:t>Consent Form</w:t>
            </w:r>
            <w:r w:rsidR="00436F3B">
              <w:rPr>
                <w:noProof/>
                <w:webHidden/>
              </w:rPr>
              <w:tab/>
            </w:r>
            <w:r w:rsidR="00436F3B">
              <w:rPr>
                <w:noProof/>
                <w:webHidden/>
              </w:rPr>
              <w:fldChar w:fldCharType="begin"/>
            </w:r>
            <w:r w:rsidR="00436F3B">
              <w:rPr>
                <w:noProof/>
                <w:webHidden/>
              </w:rPr>
              <w:instrText xml:space="preserve"> PAGEREF _Toc160026591 \h </w:instrText>
            </w:r>
            <w:r w:rsidR="00436F3B">
              <w:rPr>
                <w:noProof/>
                <w:webHidden/>
              </w:rPr>
            </w:r>
            <w:r w:rsidR="00436F3B">
              <w:rPr>
                <w:noProof/>
                <w:webHidden/>
              </w:rPr>
              <w:fldChar w:fldCharType="separate"/>
            </w:r>
            <w:r w:rsidR="00436F3B">
              <w:rPr>
                <w:noProof/>
                <w:webHidden/>
              </w:rPr>
              <w:t>97</w:t>
            </w:r>
            <w:r w:rsidR="00436F3B">
              <w:rPr>
                <w:noProof/>
                <w:webHidden/>
              </w:rPr>
              <w:fldChar w:fldCharType="end"/>
            </w:r>
          </w:hyperlink>
        </w:p>
        <w:p w14:paraId="71FE0CDE" w14:textId="0E2B015B" w:rsidR="006801B5" w:rsidRPr="00912510" w:rsidRDefault="006801B5">
          <w:pPr>
            <w:rPr>
              <w:rFonts w:ascii="Arial" w:hAnsi="Arial" w:cs="Arial"/>
            </w:rPr>
          </w:pPr>
          <w:r w:rsidRPr="00912510">
            <w:rPr>
              <w:rFonts w:ascii="Arial" w:hAnsi="Arial" w:cs="Arial"/>
              <w:b/>
              <w:bCs/>
              <w:noProof/>
            </w:rPr>
            <w:fldChar w:fldCharType="end"/>
          </w:r>
        </w:p>
      </w:sdtContent>
    </w:sdt>
    <w:p w14:paraId="6ABF8308" w14:textId="5628C7FF" w:rsidR="008B4555" w:rsidRPr="00912510" w:rsidRDefault="008B4555">
      <w:pPr>
        <w:spacing w:after="0" w:line="240" w:lineRule="auto"/>
        <w:ind w:left="0" w:firstLine="0"/>
        <w:rPr>
          <w:rFonts w:ascii="Arial" w:hAnsi="Arial" w:cs="Arial"/>
        </w:rPr>
      </w:pPr>
      <w:r w:rsidRPr="00912510">
        <w:rPr>
          <w:rFonts w:ascii="Arial" w:hAnsi="Arial" w:cs="Arial"/>
        </w:rPr>
        <w:br w:type="page"/>
      </w:r>
    </w:p>
    <w:p w14:paraId="758D6F2E" w14:textId="01557DBE" w:rsidR="00E532E1" w:rsidRPr="00293B24" w:rsidRDefault="00827BB8" w:rsidP="00293B24">
      <w:pPr>
        <w:pStyle w:val="Heading1"/>
      </w:pPr>
      <w:bookmarkStart w:id="1" w:name="_Toc160026475"/>
      <w:r w:rsidRPr="00574876">
        <w:t xml:space="preserve">1. </w:t>
      </w:r>
      <w:r w:rsidR="004E0A09" w:rsidRPr="00574876">
        <w:t>Introduction</w:t>
      </w:r>
      <w:bookmarkEnd w:id="1"/>
    </w:p>
    <w:p w14:paraId="0F0C5695" w14:textId="77777777" w:rsidR="004E0A09" w:rsidRPr="00574876" w:rsidRDefault="004E0A09" w:rsidP="004E0A09">
      <w:pPr>
        <w:rPr>
          <w:rFonts w:ascii="Arial" w:hAnsi="Arial" w:cs="Arial"/>
          <w:sz w:val="22"/>
        </w:rPr>
      </w:pPr>
    </w:p>
    <w:p w14:paraId="409C36E7" w14:textId="77DD5BC8" w:rsidR="004E0A09" w:rsidRPr="00574876" w:rsidRDefault="00E64EDA" w:rsidP="00221588">
      <w:pPr>
        <w:pStyle w:val="Heading2"/>
      </w:pPr>
      <w:bookmarkStart w:id="2" w:name="_Toc160026476"/>
      <w:r w:rsidRPr="00574876">
        <w:t>Overarching Aim for Child Wellbeing and Protection in Scottish Football</w:t>
      </w:r>
      <w:bookmarkEnd w:id="2"/>
    </w:p>
    <w:p w14:paraId="20D7D8E4" w14:textId="77777777" w:rsidR="00774762" w:rsidRPr="00574876" w:rsidRDefault="00774762" w:rsidP="00774762">
      <w:pPr>
        <w:rPr>
          <w:rFonts w:ascii="Arial" w:hAnsi="Arial" w:cs="Arial"/>
          <w:sz w:val="22"/>
        </w:rPr>
      </w:pPr>
    </w:p>
    <w:p w14:paraId="3CBBB7BB" w14:textId="7F547F22" w:rsidR="00774762" w:rsidRPr="00574876" w:rsidRDefault="00774762" w:rsidP="00774762">
      <w:pPr>
        <w:pStyle w:val="Heading3"/>
        <w:rPr>
          <w:rFonts w:cs="Arial"/>
          <w:szCs w:val="22"/>
        </w:rPr>
      </w:pPr>
      <w:bookmarkStart w:id="3" w:name="_Toc160026477"/>
      <w:r w:rsidRPr="00574876">
        <w:rPr>
          <w:rFonts w:cs="Arial"/>
          <w:szCs w:val="22"/>
        </w:rPr>
        <w:t>Vision</w:t>
      </w:r>
      <w:bookmarkEnd w:id="3"/>
    </w:p>
    <w:p w14:paraId="6E0E3717" w14:textId="472C10B2" w:rsidR="007F371D" w:rsidRPr="00574876" w:rsidRDefault="007F371D" w:rsidP="007F371D">
      <w:pPr>
        <w:rPr>
          <w:rFonts w:ascii="Arial" w:hAnsi="Arial" w:cs="Arial"/>
          <w:sz w:val="22"/>
        </w:rPr>
      </w:pPr>
      <w:r w:rsidRPr="00574876">
        <w:rPr>
          <w:rFonts w:ascii="Arial" w:hAnsi="Arial" w:cs="Arial"/>
          <w:sz w:val="22"/>
        </w:rPr>
        <w:t xml:space="preserve">Children flourish because we put their safety, wellbeing, </w:t>
      </w:r>
      <w:proofErr w:type="gramStart"/>
      <w:r w:rsidRPr="00574876">
        <w:rPr>
          <w:rFonts w:ascii="Arial" w:hAnsi="Arial" w:cs="Arial"/>
          <w:sz w:val="22"/>
        </w:rPr>
        <w:t>rights</w:t>
      </w:r>
      <w:proofErr w:type="gramEnd"/>
      <w:r w:rsidRPr="00574876">
        <w:rPr>
          <w:rFonts w:ascii="Arial" w:hAnsi="Arial" w:cs="Arial"/>
          <w:sz w:val="22"/>
        </w:rPr>
        <w:t xml:space="preserve"> and enjoyment at the heart of every level of Scottish football.</w:t>
      </w:r>
    </w:p>
    <w:p w14:paraId="2E3036E7" w14:textId="77777777" w:rsidR="007F371D" w:rsidRPr="00574876" w:rsidRDefault="007F371D" w:rsidP="007F371D">
      <w:pPr>
        <w:rPr>
          <w:rFonts w:ascii="Arial" w:hAnsi="Arial" w:cs="Arial"/>
          <w:sz w:val="22"/>
        </w:rPr>
      </w:pPr>
    </w:p>
    <w:p w14:paraId="05E67576" w14:textId="027832D0" w:rsidR="007F371D" w:rsidRPr="00574876" w:rsidRDefault="007F371D" w:rsidP="007F371D">
      <w:pPr>
        <w:pStyle w:val="Heading3"/>
        <w:rPr>
          <w:rFonts w:cs="Arial"/>
          <w:szCs w:val="22"/>
        </w:rPr>
      </w:pPr>
      <w:bookmarkStart w:id="4" w:name="_Toc160026478"/>
      <w:r w:rsidRPr="00574876">
        <w:rPr>
          <w:rFonts w:cs="Arial"/>
          <w:szCs w:val="22"/>
        </w:rPr>
        <w:t>Mission</w:t>
      </w:r>
      <w:bookmarkEnd w:id="4"/>
    </w:p>
    <w:p w14:paraId="219D8169" w14:textId="0B0E4EAF" w:rsidR="007F371D" w:rsidRPr="00574876" w:rsidRDefault="005D1EEB" w:rsidP="007F371D">
      <w:pPr>
        <w:rPr>
          <w:rFonts w:ascii="Arial" w:hAnsi="Arial" w:cs="Arial"/>
          <w:sz w:val="22"/>
        </w:rPr>
      </w:pPr>
      <w:r w:rsidRPr="00574876">
        <w:rPr>
          <w:rFonts w:ascii="Arial" w:hAnsi="Arial" w:cs="Arial"/>
          <w:sz w:val="22"/>
        </w:rPr>
        <w:t>Children are the priority.  We lead with confidence taking responsibility to create a culture of safety and wellbeing.  We empower children through active promotion of their rights.</w:t>
      </w:r>
    </w:p>
    <w:p w14:paraId="3A4A1ECD" w14:textId="77777777" w:rsidR="005D1EEB" w:rsidRPr="00574876" w:rsidRDefault="005D1EEB" w:rsidP="007F371D">
      <w:pPr>
        <w:rPr>
          <w:rFonts w:ascii="Arial" w:hAnsi="Arial" w:cs="Arial"/>
          <w:sz w:val="22"/>
        </w:rPr>
      </w:pPr>
    </w:p>
    <w:p w14:paraId="0E6C2BD7" w14:textId="36203878" w:rsidR="005D1EEB" w:rsidRPr="00574876" w:rsidRDefault="005D1EEB" w:rsidP="00221588">
      <w:pPr>
        <w:pStyle w:val="Heading2"/>
      </w:pPr>
      <w:bookmarkStart w:id="5" w:name="_Toc160026479"/>
      <w:r w:rsidRPr="00574876">
        <w:t>Definitions</w:t>
      </w:r>
      <w:bookmarkEnd w:id="5"/>
    </w:p>
    <w:p w14:paraId="4136F12B" w14:textId="77777777" w:rsidR="00D303D6" w:rsidRPr="00574876" w:rsidRDefault="00D303D6" w:rsidP="00D303D6">
      <w:pPr>
        <w:rPr>
          <w:rFonts w:ascii="Arial" w:hAnsi="Arial" w:cs="Arial"/>
          <w:sz w:val="22"/>
        </w:rPr>
      </w:pPr>
    </w:p>
    <w:p w14:paraId="6266EC1F" w14:textId="39473AA7" w:rsidR="00D303D6" w:rsidRPr="00574876" w:rsidRDefault="00C863D6" w:rsidP="00C863D6">
      <w:pPr>
        <w:pStyle w:val="Heading3"/>
        <w:rPr>
          <w:rFonts w:cs="Arial"/>
          <w:szCs w:val="22"/>
        </w:rPr>
      </w:pPr>
      <w:bookmarkStart w:id="6" w:name="_Toc160026480"/>
      <w:r w:rsidRPr="00574876">
        <w:rPr>
          <w:rFonts w:cs="Arial"/>
          <w:szCs w:val="22"/>
        </w:rPr>
        <w:t>Definition of the Child Wellbeing and Protection Policy</w:t>
      </w:r>
      <w:bookmarkEnd w:id="6"/>
    </w:p>
    <w:p w14:paraId="292126E4" w14:textId="77777777" w:rsidR="00801247" w:rsidRPr="00574876" w:rsidRDefault="00801247" w:rsidP="00801247">
      <w:pPr>
        <w:rPr>
          <w:rFonts w:ascii="Arial" w:hAnsi="Arial" w:cs="Arial"/>
          <w:sz w:val="22"/>
        </w:rPr>
      </w:pPr>
    </w:p>
    <w:p w14:paraId="12524A7A" w14:textId="01EED381" w:rsidR="00801247" w:rsidRPr="00574876" w:rsidRDefault="00801247" w:rsidP="00801247">
      <w:pPr>
        <w:rPr>
          <w:rFonts w:ascii="Arial" w:hAnsi="Arial" w:cs="Arial"/>
          <w:sz w:val="22"/>
        </w:rPr>
      </w:pPr>
      <w:r w:rsidRPr="00574876">
        <w:rPr>
          <w:rFonts w:ascii="Arial" w:hAnsi="Arial" w:cs="Arial"/>
          <w:sz w:val="22"/>
        </w:rPr>
        <w:t xml:space="preserve">The Scottish Women’s Football Child Wellbeing and Protection Policy includes: </w:t>
      </w:r>
    </w:p>
    <w:p w14:paraId="79FFECDA" w14:textId="77777777" w:rsidR="00801247" w:rsidRPr="00574876" w:rsidRDefault="00801247" w:rsidP="00801247">
      <w:pPr>
        <w:rPr>
          <w:rFonts w:ascii="Arial" w:hAnsi="Arial" w:cs="Arial"/>
          <w:sz w:val="22"/>
        </w:rPr>
      </w:pPr>
    </w:p>
    <w:p w14:paraId="6A2E72C9" w14:textId="77777777" w:rsidR="00801247" w:rsidRPr="00574876" w:rsidRDefault="00801247" w:rsidP="00801247">
      <w:pPr>
        <w:rPr>
          <w:rFonts w:ascii="Arial" w:hAnsi="Arial" w:cs="Arial"/>
          <w:sz w:val="22"/>
        </w:rPr>
      </w:pPr>
      <w:r w:rsidRPr="00574876">
        <w:rPr>
          <w:rFonts w:ascii="Arial" w:hAnsi="Arial" w:cs="Arial"/>
          <w:sz w:val="22"/>
        </w:rPr>
        <w:t>•</w:t>
      </w:r>
      <w:r w:rsidRPr="00574876">
        <w:rPr>
          <w:rFonts w:ascii="Arial" w:hAnsi="Arial" w:cs="Arial"/>
          <w:sz w:val="22"/>
        </w:rPr>
        <w:tab/>
        <w:t>Introduction – Overarching Aim, Definitions, Children’s Wellbeing in Scotland, Risks to Children’s Wellbeing in Scottish Football, Everyone’s Responsibility and Review</w:t>
      </w:r>
    </w:p>
    <w:p w14:paraId="12F67226" w14:textId="77777777" w:rsidR="00801247" w:rsidRPr="00574876" w:rsidRDefault="00801247" w:rsidP="00801247">
      <w:pPr>
        <w:rPr>
          <w:rFonts w:ascii="Arial" w:hAnsi="Arial" w:cs="Arial"/>
          <w:sz w:val="22"/>
        </w:rPr>
      </w:pPr>
      <w:r w:rsidRPr="00574876">
        <w:rPr>
          <w:rFonts w:ascii="Arial" w:hAnsi="Arial" w:cs="Arial"/>
          <w:sz w:val="22"/>
        </w:rPr>
        <w:t>•</w:t>
      </w:r>
      <w:r w:rsidRPr="00574876">
        <w:rPr>
          <w:rFonts w:ascii="Arial" w:hAnsi="Arial" w:cs="Arial"/>
          <w:sz w:val="22"/>
        </w:rPr>
        <w:tab/>
        <w:t>Policy Statement</w:t>
      </w:r>
    </w:p>
    <w:p w14:paraId="1385C937" w14:textId="77777777" w:rsidR="00801247" w:rsidRPr="00574876" w:rsidRDefault="00801247" w:rsidP="00801247">
      <w:pPr>
        <w:rPr>
          <w:rFonts w:ascii="Arial" w:hAnsi="Arial" w:cs="Arial"/>
          <w:sz w:val="22"/>
        </w:rPr>
      </w:pPr>
      <w:r w:rsidRPr="00574876">
        <w:rPr>
          <w:rFonts w:ascii="Arial" w:hAnsi="Arial" w:cs="Arial"/>
          <w:sz w:val="22"/>
        </w:rPr>
        <w:t>•</w:t>
      </w:r>
      <w:r w:rsidRPr="00574876">
        <w:rPr>
          <w:rFonts w:ascii="Arial" w:hAnsi="Arial" w:cs="Arial"/>
          <w:sz w:val="22"/>
        </w:rPr>
        <w:tab/>
        <w:t xml:space="preserve">Set the Standards – Behaviours, Expectations and Requirements </w:t>
      </w:r>
    </w:p>
    <w:p w14:paraId="0E84F94F" w14:textId="77777777" w:rsidR="00801247" w:rsidRPr="00574876" w:rsidRDefault="00801247" w:rsidP="00801247">
      <w:pPr>
        <w:rPr>
          <w:rFonts w:ascii="Arial" w:hAnsi="Arial" w:cs="Arial"/>
          <w:sz w:val="22"/>
        </w:rPr>
      </w:pPr>
      <w:r w:rsidRPr="00574876">
        <w:rPr>
          <w:rFonts w:ascii="Arial" w:hAnsi="Arial" w:cs="Arial"/>
          <w:sz w:val="22"/>
        </w:rPr>
        <w:t>•</w:t>
      </w:r>
      <w:r w:rsidRPr="00574876">
        <w:rPr>
          <w:rFonts w:ascii="Arial" w:hAnsi="Arial" w:cs="Arial"/>
          <w:sz w:val="22"/>
        </w:rPr>
        <w:tab/>
        <w:t>Procedures – Appointment and Selection, Responding to Concerns and Case Review</w:t>
      </w:r>
    </w:p>
    <w:p w14:paraId="1E5CF344" w14:textId="77777777" w:rsidR="00801247" w:rsidRPr="00574876" w:rsidRDefault="00801247" w:rsidP="00801247">
      <w:pPr>
        <w:rPr>
          <w:rFonts w:ascii="Arial" w:hAnsi="Arial" w:cs="Arial"/>
          <w:sz w:val="22"/>
        </w:rPr>
      </w:pPr>
      <w:r w:rsidRPr="00574876">
        <w:rPr>
          <w:rFonts w:ascii="Arial" w:hAnsi="Arial" w:cs="Arial"/>
          <w:sz w:val="22"/>
        </w:rPr>
        <w:t>•</w:t>
      </w:r>
      <w:r w:rsidRPr="00574876">
        <w:rPr>
          <w:rFonts w:ascii="Arial" w:hAnsi="Arial" w:cs="Arial"/>
          <w:sz w:val="22"/>
        </w:rPr>
        <w:tab/>
        <w:t>All associated Practice Notes</w:t>
      </w:r>
    </w:p>
    <w:p w14:paraId="6EED2794" w14:textId="77777777" w:rsidR="00801247" w:rsidRPr="00574876" w:rsidRDefault="00801247" w:rsidP="00801247">
      <w:pPr>
        <w:rPr>
          <w:rFonts w:ascii="Arial" w:hAnsi="Arial" w:cs="Arial"/>
          <w:sz w:val="22"/>
        </w:rPr>
      </w:pPr>
    </w:p>
    <w:p w14:paraId="0E86D9BE" w14:textId="1B145B98" w:rsidR="00801247" w:rsidRPr="00574876" w:rsidRDefault="00801247" w:rsidP="00801247">
      <w:pPr>
        <w:rPr>
          <w:rFonts w:ascii="Arial" w:hAnsi="Arial" w:cs="Arial"/>
          <w:sz w:val="22"/>
        </w:rPr>
      </w:pPr>
      <w:r w:rsidRPr="00574876">
        <w:rPr>
          <w:rFonts w:ascii="Arial" w:hAnsi="Arial" w:cs="Arial"/>
          <w:sz w:val="22"/>
        </w:rPr>
        <w:t>Herein all the documents listed above will be referred to as the ‘Child Wellbeing and Protection Policy’ or ‘this policy’.</w:t>
      </w:r>
    </w:p>
    <w:p w14:paraId="7666F24B" w14:textId="77777777" w:rsidR="00DB749A" w:rsidRPr="00574876" w:rsidRDefault="00DB749A" w:rsidP="00801247">
      <w:pPr>
        <w:rPr>
          <w:rFonts w:ascii="Arial" w:hAnsi="Arial" w:cs="Arial"/>
          <w:sz w:val="22"/>
        </w:rPr>
      </w:pPr>
    </w:p>
    <w:p w14:paraId="395A099F" w14:textId="77777777" w:rsidR="001571E8" w:rsidRPr="00574876" w:rsidRDefault="001571E8" w:rsidP="001571E8">
      <w:pPr>
        <w:pStyle w:val="Heading3"/>
        <w:rPr>
          <w:rFonts w:cs="Arial"/>
          <w:szCs w:val="22"/>
        </w:rPr>
      </w:pPr>
      <w:bookmarkStart w:id="7" w:name="_Toc160026481"/>
      <w:r w:rsidRPr="00574876">
        <w:rPr>
          <w:rFonts w:cs="Arial"/>
          <w:szCs w:val="22"/>
        </w:rPr>
        <w:t>Definition of Child</w:t>
      </w:r>
      <w:bookmarkEnd w:id="7"/>
      <w:r w:rsidRPr="00574876">
        <w:rPr>
          <w:rFonts w:cs="Arial"/>
          <w:szCs w:val="22"/>
        </w:rPr>
        <w:t xml:space="preserve"> </w:t>
      </w:r>
    </w:p>
    <w:p w14:paraId="4E2FE650" w14:textId="77777777" w:rsidR="001571E8" w:rsidRPr="00574876" w:rsidRDefault="001571E8" w:rsidP="001571E8">
      <w:pPr>
        <w:rPr>
          <w:rFonts w:ascii="Arial" w:hAnsi="Arial" w:cs="Arial"/>
          <w:sz w:val="22"/>
        </w:rPr>
      </w:pPr>
    </w:p>
    <w:p w14:paraId="3089FE61" w14:textId="77777777" w:rsidR="006F7D11" w:rsidRPr="00574876" w:rsidRDefault="006F7D11" w:rsidP="006F7D11">
      <w:pPr>
        <w:spacing w:after="0" w:line="360" w:lineRule="auto"/>
        <w:ind w:left="567"/>
        <w:jc w:val="both"/>
        <w:rPr>
          <w:rFonts w:ascii="Arial" w:hAnsi="Arial" w:cs="Arial"/>
          <w:color w:val="auto"/>
          <w:sz w:val="22"/>
        </w:rPr>
      </w:pPr>
      <w:r w:rsidRPr="00574876">
        <w:rPr>
          <w:rFonts w:ascii="Arial" w:hAnsi="Arial" w:cs="Arial"/>
          <w:color w:val="auto"/>
          <w:sz w:val="22"/>
        </w:rPr>
        <w:t>Article 1 of the United Nations Convention on the Rights of the Child states that everyone under 18 has the rights set out in the Convention.  Within the Children and Young People (Scotland) Act 2014, a child is defined as anyone who has not reached the age of 18.</w:t>
      </w:r>
      <w:r w:rsidRPr="00574876">
        <w:rPr>
          <w:rStyle w:val="FootnoteReference"/>
          <w:rFonts w:ascii="Arial" w:hAnsi="Arial" w:cs="Arial"/>
          <w:color w:val="auto"/>
          <w:sz w:val="22"/>
        </w:rPr>
        <w:footnoteReference w:id="2"/>
      </w:r>
      <w:r w:rsidRPr="00574876">
        <w:rPr>
          <w:rFonts w:ascii="Arial" w:hAnsi="Arial" w:cs="Arial"/>
          <w:color w:val="auto"/>
          <w:sz w:val="22"/>
        </w:rPr>
        <w:t xml:space="preserve"> </w:t>
      </w:r>
    </w:p>
    <w:p w14:paraId="7D5FE3B7" w14:textId="77777777" w:rsidR="001571E8" w:rsidRPr="00574876" w:rsidRDefault="001571E8" w:rsidP="001571E8">
      <w:pPr>
        <w:rPr>
          <w:rFonts w:ascii="Arial" w:hAnsi="Arial" w:cs="Arial"/>
          <w:sz w:val="22"/>
        </w:rPr>
      </w:pPr>
    </w:p>
    <w:p w14:paraId="62AFE75A" w14:textId="77777777" w:rsidR="001571E8" w:rsidRPr="00574876" w:rsidRDefault="001571E8" w:rsidP="001571E8">
      <w:pPr>
        <w:rPr>
          <w:rFonts w:ascii="Arial" w:hAnsi="Arial" w:cs="Arial"/>
          <w:sz w:val="22"/>
        </w:rPr>
      </w:pPr>
      <w:proofErr w:type="gramStart"/>
      <w:r w:rsidRPr="00574876">
        <w:rPr>
          <w:rFonts w:ascii="Arial" w:hAnsi="Arial" w:cs="Arial"/>
          <w:sz w:val="22"/>
        </w:rPr>
        <w:t>For the purpose of</w:t>
      </w:r>
      <w:proofErr w:type="gramEnd"/>
      <w:r w:rsidRPr="00574876">
        <w:rPr>
          <w:rFonts w:ascii="Arial" w:hAnsi="Arial" w:cs="Arial"/>
          <w:sz w:val="22"/>
        </w:rPr>
        <w:t xml:space="preserve"> this policy “children”, “child”, “young person” and “young people” refer to persons under the age of 18.</w:t>
      </w:r>
    </w:p>
    <w:p w14:paraId="114B5BEA" w14:textId="77777777" w:rsidR="001571E8" w:rsidRPr="00574876" w:rsidRDefault="001571E8" w:rsidP="001571E8">
      <w:pPr>
        <w:rPr>
          <w:rFonts w:ascii="Arial" w:hAnsi="Arial" w:cs="Arial"/>
          <w:sz w:val="22"/>
        </w:rPr>
      </w:pPr>
    </w:p>
    <w:p w14:paraId="7EAD9340" w14:textId="1311C8EC" w:rsidR="00DB749A" w:rsidRPr="00574876" w:rsidRDefault="001571E8" w:rsidP="001571E8">
      <w:pPr>
        <w:rPr>
          <w:rFonts w:ascii="Arial" w:hAnsi="Arial" w:cs="Arial"/>
          <w:sz w:val="22"/>
        </w:rPr>
      </w:pPr>
      <w:r w:rsidRPr="00574876">
        <w:rPr>
          <w:rFonts w:ascii="Arial" w:hAnsi="Arial" w:cs="Arial"/>
          <w:sz w:val="22"/>
        </w:rPr>
        <w:t xml:space="preserve">The Child Wellbeing and Protection Policy applies to all children and young people regardless of age, gender, sexual orientation, disability, race, religion, nationality, socio-economic </w:t>
      </w:r>
      <w:proofErr w:type="gramStart"/>
      <w:r w:rsidRPr="00574876">
        <w:rPr>
          <w:rFonts w:ascii="Arial" w:hAnsi="Arial" w:cs="Arial"/>
          <w:sz w:val="22"/>
        </w:rPr>
        <w:t>status</w:t>
      </w:r>
      <w:proofErr w:type="gramEnd"/>
      <w:r w:rsidRPr="00574876">
        <w:rPr>
          <w:rFonts w:ascii="Arial" w:hAnsi="Arial" w:cs="Arial"/>
          <w:sz w:val="22"/>
        </w:rPr>
        <w:t xml:space="preserve"> or family circumstance.</w:t>
      </w:r>
    </w:p>
    <w:p w14:paraId="7BE967AC" w14:textId="77777777" w:rsidR="001571E8" w:rsidRPr="00574876" w:rsidRDefault="001571E8" w:rsidP="001571E8">
      <w:pPr>
        <w:rPr>
          <w:rFonts w:ascii="Arial" w:hAnsi="Arial" w:cs="Arial"/>
          <w:sz w:val="22"/>
        </w:rPr>
      </w:pPr>
    </w:p>
    <w:p w14:paraId="1A0F3D7D" w14:textId="77777777" w:rsidR="002005CE" w:rsidRPr="00574876" w:rsidRDefault="002005CE" w:rsidP="002005CE">
      <w:pPr>
        <w:pStyle w:val="Heading3"/>
        <w:rPr>
          <w:rFonts w:cs="Arial"/>
          <w:szCs w:val="22"/>
        </w:rPr>
      </w:pPr>
      <w:bookmarkStart w:id="8" w:name="_Toc160026482"/>
      <w:r w:rsidRPr="00574876">
        <w:rPr>
          <w:rFonts w:cs="Arial"/>
          <w:szCs w:val="22"/>
        </w:rPr>
        <w:t>Definition of Adult</w:t>
      </w:r>
      <w:bookmarkEnd w:id="8"/>
    </w:p>
    <w:p w14:paraId="55B6AE37" w14:textId="77777777" w:rsidR="002005CE" w:rsidRPr="00574876" w:rsidRDefault="002005CE" w:rsidP="002005CE">
      <w:pPr>
        <w:rPr>
          <w:rFonts w:ascii="Arial" w:hAnsi="Arial" w:cs="Arial"/>
          <w:sz w:val="22"/>
        </w:rPr>
      </w:pPr>
    </w:p>
    <w:p w14:paraId="5C464A99" w14:textId="77777777" w:rsidR="002005CE" w:rsidRPr="00574876" w:rsidRDefault="002005CE" w:rsidP="002005CE">
      <w:pPr>
        <w:rPr>
          <w:rFonts w:ascii="Arial" w:hAnsi="Arial" w:cs="Arial"/>
          <w:sz w:val="22"/>
        </w:rPr>
      </w:pPr>
      <w:proofErr w:type="gramStart"/>
      <w:r w:rsidRPr="00574876">
        <w:rPr>
          <w:rFonts w:ascii="Arial" w:hAnsi="Arial" w:cs="Arial"/>
          <w:sz w:val="22"/>
        </w:rPr>
        <w:t>For the purpose of</w:t>
      </w:r>
      <w:proofErr w:type="gramEnd"/>
      <w:r w:rsidRPr="00574876">
        <w:rPr>
          <w:rFonts w:ascii="Arial" w:hAnsi="Arial" w:cs="Arial"/>
          <w:sz w:val="22"/>
        </w:rPr>
        <w:t xml:space="preserve"> this policy an “adult” is any individual aged 18 and over or any individual under the age of 18 years old but who is in a ‘position of trust’.  </w:t>
      </w:r>
    </w:p>
    <w:p w14:paraId="0FA8A886" w14:textId="77777777" w:rsidR="002005CE" w:rsidRPr="00574876" w:rsidRDefault="002005CE" w:rsidP="002005CE">
      <w:pPr>
        <w:rPr>
          <w:rFonts w:ascii="Arial" w:hAnsi="Arial" w:cs="Arial"/>
          <w:sz w:val="22"/>
        </w:rPr>
      </w:pPr>
    </w:p>
    <w:p w14:paraId="5455E775" w14:textId="77777777" w:rsidR="002005CE" w:rsidRPr="00574876" w:rsidRDefault="002005CE" w:rsidP="002005CE">
      <w:pPr>
        <w:pStyle w:val="Heading3"/>
        <w:rPr>
          <w:rFonts w:cs="Arial"/>
          <w:szCs w:val="22"/>
        </w:rPr>
      </w:pPr>
      <w:bookmarkStart w:id="9" w:name="_Toc160026483"/>
      <w:r w:rsidRPr="00574876">
        <w:rPr>
          <w:rFonts w:cs="Arial"/>
          <w:szCs w:val="22"/>
        </w:rPr>
        <w:t>Definition of Child Abuse</w:t>
      </w:r>
      <w:bookmarkEnd w:id="9"/>
    </w:p>
    <w:p w14:paraId="7E9D57FB" w14:textId="77777777" w:rsidR="002005CE" w:rsidRPr="00574876" w:rsidRDefault="002005CE" w:rsidP="002005CE">
      <w:pPr>
        <w:rPr>
          <w:rFonts w:ascii="Arial" w:hAnsi="Arial" w:cs="Arial"/>
          <w:sz w:val="22"/>
        </w:rPr>
      </w:pPr>
    </w:p>
    <w:p w14:paraId="75452846" w14:textId="77777777" w:rsidR="002005CE" w:rsidRPr="00574876" w:rsidRDefault="002005CE" w:rsidP="002005CE">
      <w:pPr>
        <w:rPr>
          <w:rFonts w:ascii="Arial" w:hAnsi="Arial" w:cs="Arial"/>
          <w:sz w:val="22"/>
        </w:rPr>
      </w:pPr>
      <w:r w:rsidRPr="00574876">
        <w:rPr>
          <w:rFonts w:ascii="Arial" w:hAnsi="Arial" w:cs="Arial"/>
          <w:sz w:val="22"/>
        </w:rPr>
        <w:t xml:space="preserve">Child abuse is the act or omission that harms a child or young person. </w:t>
      </w:r>
    </w:p>
    <w:p w14:paraId="7926FB70" w14:textId="77777777" w:rsidR="002005CE" w:rsidRPr="00574876" w:rsidRDefault="002005CE" w:rsidP="002005CE">
      <w:pPr>
        <w:rPr>
          <w:rFonts w:ascii="Arial" w:hAnsi="Arial" w:cs="Arial"/>
          <w:sz w:val="22"/>
        </w:rPr>
      </w:pPr>
    </w:p>
    <w:p w14:paraId="67FC1482" w14:textId="6F1CA6B2" w:rsidR="001571E8" w:rsidRPr="00574876" w:rsidRDefault="002005CE" w:rsidP="002005CE">
      <w:pPr>
        <w:rPr>
          <w:rFonts w:ascii="Arial" w:hAnsi="Arial" w:cs="Arial"/>
          <w:sz w:val="22"/>
        </w:rPr>
      </w:pPr>
      <w:r w:rsidRPr="00574876">
        <w:rPr>
          <w:rFonts w:ascii="Arial" w:hAnsi="Arial" w:cs="Arial"/>
          <w:sz w:val="22"/>
        </w:rPr>
        <w:t>An individual may abuse a child or young person directly or may indirectly be responsible for abuse because they fail to prevent another person from harming that child or young person, or their inaction leads to harm or risk of harm.  Abuse can be physical, emotional, sexual or by neglect. Abuse can take place in person or online.  Although typically thought of as when an adult is mistreating a child or young person, children and young people can also be perpetrators of abuse against other children or young people.</w:t>
      </w:r>
    </w:p>
    <w:p w14:paraId="2FA59591" w14:textId="77777777" w:rsidR="009E48AC" w:rsidRPr="00574876" w:rsidRDefault="009E48AC" w:rsidP="002005CE">
      <w:pPr>
        <w:rPr>
          <w:rFonts w:ascii="Arial" w:hAnsi="Arial" w:cs="Arial"/>
          <w:sz w:val="22"/>
        </w:rPr>
      </w:pPr>
    </w:p>
    <w:p w14:paraId="673DEF8A" w14:textId="77777777" w:rsidR="009E48AC" w:rsidRPr="00574876" w:rsidRDefault="009E48AC" w:rsidP="009E48AC">
      <w:pPr>
        <w:pStyle w:val="Heading3"/>
        <w:rPr>
          <w:rFonts w:cs="Arial"/>
          <w:szCs w:val="22"/>
        </w:rPr>
      </w:pPr>
      <w:bookmarkStart w:id="10" w:name="_Toc160026484"/>
      <w:r w:rsidRPr="00574876">
        <w:rPr>
          <w:rFonts w:cs="Arial"/>
          <w:szCs w:val="22"/>
        </w:rPr>
        <w:t>Definition of Safeguarding</w:t>
      </w:r>
      <w:bookmarkEnd w:id="10"/>
    </w:p>
    <w:p w14:paraId="4E1B6277" w14:textId="77777777" w:rsidR="009E48AC" w:rsidRPr="00574876" w:rsidRDefault="009E48AC" w:rsidP="009E48AC">
      <w:pPr>
        <w:rPr>
          <w:rFonts w:ascii="Arial" w:hAnsi="Arial" w:cs="Arial"/>
          <w:sz w:val="22"/>
        </w:rPr>
      </w:pPr>
    </w:p>
    <w:p w14:paraId="0B9D4733" w14:textId="77777777" w:rsidR="009E48AC" w:rsidRPr="00574876" w:rsidRDefault="009E48AC" w:rsidP="009E48AC">
      <w:pPr>
        <w:rPr>
          <w:rFonts w:ascii="Arial" w:hAnsi="Arial" w:cs="Arial"/>
          <w:sz w:val="22"/>
        </w:rPr>
      </w:pPr>
      <w:r w:rsidRPr="00574876">
        <w:rPr>
          <w:rFonts w:ascii="Arial" w:hAnsi="Arial" w:cs="Arial"/>
          <w:sz w:val="22"/>
        </w:rPr>
        <w:t xml:space="preserve">Safeguarding is taking action to ensure that all children and young people are safe from harm when involved in football.  It means proactively doing everything possible to minimise risk and prevent abuse of children and young people. </w:t>
      </w:r>
    </w:p>
    <w:p w14:paraId="2CD2DEBE" w14:textId="77777777" w:rsidR="009E48AC" w:rsidRPr="00574876" w:rsidRDefault="009E48AC" w:rsidP="009E48AC">
      <w:pPr>
        <w:ind w:left="0" w:firstLine="0"/>
        <w:rPr>
          <w:rFonts w:ascii="Arial" w:hAnsi="Arial" w:cs="Arial"/>
          <w:sz w:val="22"/>
        </w:rPr>
      </w:pPr>
    </w:p>
    <w:p w14:paraId="30B7E3E2" w14:textId="77777777" w:rsidR="009E48AC" w:rsidRPr="00574876" w:rsidRDefault="009E48AC" w:rsidP="009E48AC">
      <w:pPr>
        <w:pStyle w:val="Heading3"/>
        <w:rPr>
          <w:rFonts w:cs="Arial"/>
          <w:szCs w:val="22"/>
        </w:rPr>
      </w:pPr>
      <w:bookmarkStart w:id="11" w:name="_Toc160026485"/>
      <w:r w:rsidRPr="00574876">
        <w:rPr>
          <w:rFonts w:cs="Arial"/>
          <w:szCs w:val="22"/>
        </w:rPr>
        <w:t>Definition of Child Protection</w:t>
      </w:r>
      <w:bookmarkEnd w:id="11"/>
    </w:p>
    <w:p w14:paraId="19AE2C2C" w14:textId="77777777" w:rsidR="009E48AC" w:rsidRPr="00574876" w:rsidRDefault="009E48AC" w:rsidP="009E48AC">
      <w:pPr>
        <w:rPr>
          <w:rFonts w:ascii="Arial" w:hAnsi="Arial" w:cs="Arial"/>
          <w:sz w:val="22"/>
        </w:rPr>
      </w:pPr>
    </w:p>
    <w:p w14:paraId="1406E2FC" w14:textId="49E14A02" w:rsidR="009E48AC" w:rsidRPr="00574876" w:rsidRDefault="009E48AC" w:rsidP="009E48AC">
      <w:pPr>
        <w:rPr>
          <w:rFonts w:ascii="Arial" w:hAnsi="Arial" w:cs="Arial"/>
          <w:sz w:val="22"/>
        </w:rPr>
      </w:pPr>
      <w:r w:rsidRPr="00574876">
        <w:rPr>
          <w:rFonts w:ascii="Arial" w:hAnsi="Arial" w:cs="Arial"/>
          <w:sz w:val="22"/>
        </w:rPr>
        <w:t>Child protection refers to the actions in response to a specific concern for a child or young person who is at risk or suffering from abuse. Child protection is an essential part of safeguarding if there is a concern that a child or young person is being abused or their safety is compromised.</w:t>
      </w:r>
    </w:p>
    <w:p w14:paraId="2BC87E6C" w14:textId="77777777" w:rsidR="006E5447" w:rsidRPr="00574876" w:rsidRDefault="006E5447" w:rsidP="009E48AC">
      <w:pPr>
        <w:rPr>
          <w:rFonts w:ascii="Arial" w:hAnsi="Arial" w:cs="Arial"/>
          <w:sz w:val="22"/>
        </w:rPr>
      </w:pPr>
    </w:p>
    <w:p w14:paraId="530F1959" w14:textId="12352644" w:rsidR="006E5447" w:rsidRPr="00574876" w:rsidRDefault="006E5447" w:rsidP="00221588">
      <w:pPr>
        <w:pStyle w:val="Heading2"/>
      </w:pPr>
      <w:bookmarkStart w:id="12" w:name="_Toc160026486"/>
      <w:r w:rsidRPr="00574876">
        <w:t>Children’s Wellbeing in Scotland</w:t>
      </w:r>
      <w:bookmarkEnd w:id="12"/>
    </w:p>
    <w:p w14:paraId="2ED7E007" w14:textId="77777777" w:rsidR="00CC3434" w:rsidRPr="00574876" w:rsidRDefault="00CC3434" w:rsidP="00CC3434">
      <w:pPr>
        <w:rPr>
          <w:rFonts w:ascii="Arial" w:hAnsi="Arial" w:cs="Arial"/>
          <w:sz w:val="22"/>
        </w:rPr>
      </w:pPr>
    </w:p>
    <w:p w14:paraId="7CFE3861" w14:textId="560CDFA9" w:rsidR="00CC3434" w:rsidRPr="00574876" w:rsidRDefault="00CC3434" w:rsidP="00CC3434">
      <w:pPr>
        <w:pStyle w:val="Heading3"/>
        <w:rPr>
          <w:rFonts w:cs="Arial"/>
          <w:szCs w:val="22"/>
        </w:rPr>
      </w:pPr>
      <w:bookmarkStart w:id="13" w:name="_Toc160026487"/>
      <w:r w:rsidRPr="00574876">
        <w:rPr>
          <w:rFonts w:cs="Arial"/>
          <w:szCs w:val="22"/>
        </w:rPr>
        <w:t>Getting It Right for Every Child</w:t>
      </w:r>
      <w:bookmarkEnd w:id="13"/>
    </w:p>
    <w:p w14:paraId="3FC5CF88" w14:textId="77777777" w:rsidR="00CC3434" w:rsidRPr="00574876" w:rsidRDefault="00CC3434" w:rsidP="00CC3434">
      <w:pPr>
        <w:rPr>
          <w:rFonts w:ascii="Arial" w:hAnsi="Arial" w:cs="Arial"/>
          <w:sz w:val="22"/>
        </w:rPr>
      </w:pPr>
    </w:p>
    <w:p w14:paraId="22B77CA2" w14:textId="77777777" w:rsidR="00CC3434" w:rsidRPr="00574876" w:rsidRDefault="00CC3434" w:rsidP="00CC3434">
      <w:pPr>
        <w:rPr>
          <w:rFonts w:ascii="Arial" w:hAnsi="Arial" w:cs="Arial"/>
          <w:sz w:val="22"/>
        </w:rPr>
      </w:pPr>
      <w:r w:rsidRPr="00574876">
        <w:rPr>
          <w:rFonts w:ascii="Arial" w:hAnsi="Arial" w:cs="Arial"/>
          <w:sz w:val="22"/>
        </w:rPr>
        <w:t xml:space="preserve">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14:paraId="74351FBA" w14:textId="77777777" w:rsidR="00CC3434" w:rsidRPr="00574876" w:rsidRDefault="00CC3434" w:rsidP="00CC3434">
      <w:pPr>
        <w:rPr>
          <w:rFonts w:ascii="Arial" w:hAnsi="Arial" w:cs="Arial"/>
          <w:sz w:val="22"/>
        </w:rPr>
      </w:pPr>
    </w:p>
    <w:p w14:paraId="44CC6A90" w14:textId="2617C66E" w:rsidR="00CC3434" w:rsidRPr="00574876" w:rsidRDefault="00CC3434" w:rsidP="00CC3434">
      <w:pPr>
        <w:rPr>
          <w:rFonts w:ascii="Arial" w:hAnsi="Arial" w:cs="Arial"/>
          <w:sz w:val="22"/>
        </w:rPr>
      </w:pPr>
      <w:r w:rsidRPr="00574876">
        <w:rPr>
          <w:rFonts w:ascii="Arial" w:hAnsi="Arial" w:cs="Arial"/>
          <w:sz w:val="22"/>
        </w:rPr>
        <w:t xml:space="preserve">The GIRFEC approach supports children and young people so that they can grow up feeling loved, </w:t>
      </w:r>
      <w:proofErr w:type="gramStart"/>
      <w:r w:rsidRPr="00574876">
        <w:rPr>
          <w:rFonts w:ascii="Arial" w:hAnsi="Arial" w:cs="Arial"/>
          <w:sz w:val="22"/>
        </w:rPr>
        <w:t>safe</w:t>
      </w:r>
      <w:proofErr w:type="gramEnd"/>
      <w:r w:rsidRPr="00574876">
        <w:rPr>
          <w:rFonts w:ascii="Arial" w:hAnsi="Arial" w:cs="Arial"/>
          <w:sz w:val="22"/>
        </w:rPr>
        <w:t xml:space="preserve"> and respected, and can realise their full potential.  Children and young people should be: Safe, Healthy, Achieving, Nurtured, Active, Respected, Responsible, Included. These are the eight wellbeing factors and are commonly known as SHANARRI Indicators.</w:t>
      </w:r>
    </w:p>
    <w:p w14:paraId="7EF3A505" w14:textId="77777777" w:rsidR="00FE7E95" w:rsidRPr="00574876" w:rsidRDefault="00FE7E95" w:rsidP="00CC3434">
      <w:pPr>
        <w:rPr>
          <w:rFonts w:ascii="Arial" w:hAnsi="Arial" w:cs="Arial"/>
          <w:sz w:val="22"/>
        </w:rPr>
      </w:pPr>
    </w:p>
    <w:p w14:paraId="781D1F36" w14:textId="6DB427A1" w:rsidR="00FE7E95" w:rsidRPr="00574876" w:rsidRDefault="00FE7E95" w:rsidP="00FE7E95">
      <w:pPr>
        <w:jc w:val="center"/>
        <w:rPr>
          <w:rFonts w:ascii="Arial" w:hAnsi="Arial" w:cs="Arial"/>
          <w:sz w:val="22"/>
        </w:rPr>
      </w:pPr>
      <w:r w:rsidRPr="00574876">
        <w:rPr>
          <w:rFonts w:ascii="Arial" w:hAnsi="Arial" w:cs="Arial"/>
          <w:noProof/>
          <w:color w:val="auto"/>
          <w:sz w:val="22"/>
        </w:rPr>
        <w:drawing>
          <wp:inline distT="0" distB="0" distL="0" distR="0" wp14:anchorId="336136C9" wp14:editId="337F9B0E">
            <wp:extent cx="3762375" cy="3638550"/>
            <wp:effectExtent l="0" t="0" r="9525" b="0"/>
            <wp:docPr id="2" name="Picture 2" descr="H:\0043863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0438639-1024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2375" cy="3638550"/>
                    </a:xfrm>
                    <a:prstGeom prst="rect">
                      <a:avLst/>
                    </a:prstGeom>
                    <a:noFill/>
                    <a:ln>
                      <a:noFill/>
                    </a:ln>
                  </pic:spPr>
                </pic:pic>
              </a:graphicData>
            </a:graphic>
          </wp:inline>
        </w:drawing>
      </w:r>
    </w:p>
    <w:p w14:paraId="5716339D" w14:textId="77777777" w:rsidR="00FE7E95" w:rsidRPr="00574876" w:rsidRDefault="00FE7E95" w:rsidP="00FE7E95">
      <w:pPr>
        <w:rPr>
          <w:rFonts w:ascii="Arial" w:hAnsi="Arial" w:cs="Arial"/>
          <w:sz w:val="22"/>
        </w:rPr>
      </w:pPr>
    </w:p>
    <w:p w14:paraId="6D84AD3D" w14:textId="77777777" w:rsidR="00F307A5" w:rsidRPr="00574876" w:rsidRDefault="00F307A5" w:rsidP="00F307A5">
      <w:pPr>
        <w:rPr>
          <w:rFonts w:ascii="Arial" w:hAnsi="Arial" w:cs="Arial"/>
          <w:sz w:val="22"/>
        </w:rPr>
      </w:pPr>
      <w:r w:rsidRPr="00574876">
        <w:rPr>
          <w:rFonts w:ascii="Arial" w:hAnsi="Arial" w:cs="Arial"/>
          <w:sz w:val="22"/>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their full potential as an individual.  The wellbeing indicators make it easier for everyone to be consistent in how they consider the quality of a child or young person’s life at a particular point in time. </w:t>
      </w:r>
    </w:p>
    <w:p w14:paraId="15F6FFD7" w14:textId="77777777" w:rsidR="00F307A5" w:rsidRPr="00574876" w:rsidRDefault="00F307A5" w:rsidP="00F307A5">
      <w:pPr>
        <w:rPr>
          <w:rFonts w:ascii="Arial" w:hAnsi="Arial" w:cs="Arial"/>
          <w:sz w:val="22"/>
        </w:rPr>
      </w:pPr>
    </w:p>
    <w:p w14:paraId="74D5CA82" w14:textId="0FBF56D4" w:rsidR="00FE7E95" w:rsidRPr="00574876" w:rsidRDefault="00F307A5" w:rsidP="00F307A5">
      <w:pPr>
        <w:rPr>
          <w:rFonts w:ascii="Arial" w:hAnsi="Arial" w:cs="Arial"/>
          <w:sz w:val="22"/>
        </w:rPr>
      </w:pPr>
      <w:r w:rsidRPr="00574876">
        <w:rPr>
          <w:rFonts w:ascii="Arial" w:hAnsi="Arial" w:cs="Arial"/>
          <w:sz w:val="22"/>
        </w:rPr>
        <w:t xml:space="preserve">By having a universal language and understanding for everyone who works with children and young people, collectively we can contribute to promoting, </w:t>
      </w:r>
      <w:proofErr w:type="gramStart"/>
      <w:r w:rsidRPr="00574876">
        <w:rPr>
          <w:rFonts w:ascii="Arial" w:hAnsi="Arial" w:cs="Arial"/>
          <w:sz w:val="22"/>
        </w:rPr>
        <w:t>supporting</w:t>
      </w:r>
      <w:proofErr w:type="gramEnd"/>
      <w:r w:rsidRPr="00574876">
        <w:rPr>
          <w:rFonts w:ascii="Arial" w:hAnsi="Arial" w:cs="Arial"/>
          <w:sz w:val="22"/>
        </w:rPr>
        <w:t xml:space="preserve"> and safeguarding a child’s wellbeing whether they are in an educational, health, community or sporting setting.  It is essential that in Scottish football the wellbeing indicators are understood and if worried that something is impacting a child or young person’s wellbeing staff and volunteers know how to respond and with whom to share that information.</w:t>
      </w:r>
    </w:p>
    <w:p w14:paraId="60FD4CD8" w14:textId="77777777" w:rsidR="00F307A5" w:rsidRPr="00574876" w:rsidRDefault="00F307A5" w:rsidP="00F307A5">
      <w:pPr>
        <w:rPr>
          <w:rFonts w:ascii="Arial" w:hAnsi="Arial" w:cs="Arial"/>
          <w:sz w:val="22"/>
        </w:rPr>
      </w:pPr>
    </w:p>
    <w:p w14:paraId="742EF929" w14:textId="77777777" w:rsidR="00537C72" w:rsidRPr="00574876" w:rsidRDefault="00537C72" w:rsidP="00537C72">
      <w:pPr>
        <w:pStyle w:val="Heading3"/>
        <w:rPr>
          <w:rFonts w:cs="Arial"/>
          <w:szCs w:val="22"/>
        </w:rPr>
      </w:pPr>
      <w:bookmarkStart w:id="14" w:name="_Toc160026488"/>
      <w:r w:rsidRPr="00574876">
        <w:rPr>
          <w:rFonts w:cs="Arial"/>
          <w:szCs w:val="22"/>
        </w:rPr>
        <w:t>Wellbeing Concern</w:t>
      </w:r>
      <w:bookmarkEnd w:id="14"/>
    </w:p>
    <w:p w14:paraId="4919A02A" w14:textId="77777777" w:rsidR="00537C72" w:rsidRPr="00574876" w:rsidRDefault="00537C72" w:rsidP="00537C72">
      <w:pPr>
        <w:rPr>
          <w:rFonts w:ascii="Arial" w:hAnsi="Arial" w:cs="Arial"/>
          <w:sz w:val="22"/>
        </w:rPr>
      </w:pPr>
    </w:p>
    <w:p w14:paraId="77225847" w14:textId="77777777" w:rsidR="00537C72" w:rsidRPr="00574876" w:rsidRDefault="00537C72" w:rsidP="00537C72">
      <w:pPr>
        <w:rPr>
          <w:rFonts w:ascii="Arial" w:hAnsi="Arial" w:cs="Arial"/>
          <w:sz w:val="22"/>
        </w:rPr>
      </w:pPr>
      <w:r w:rsidRPr="00574876">
        <w:rPr>
          <w:rFonts w:ascii="Arial" w:hAnsi="Arial" w:cs="Arial"/>
          <w:sz w:val="22"/>
        </w:rPr>
        <w:t xml:space="preserve">A wellbeing concern is if a child’s wellbeing (measured using the 8 SHANARRI indicators) is, or is at risk of being, adversely affected.  </w:t>
      </w:r>
    </w:p>
    <w:p w14:paraId="7BA180A5" w14:textId="77777777" w:rsidR="00537C72" w:rsidRPr="00574876" w:rsidRDefault="00537C72" w:rsidP="00537C72">
      <w:pPr>
        <w:rPr>
          <w:rFonts w:ascii="Arial" w:hAnsi="Arial" w:cs="Arial"/>
          <w:sz w:val="22"/>
        </w:rPr>
      </w:pPr>
    </w:p>
    <w:p w14:paraId="7DD126A9" w14:textId="77777777" w:rsidR="00537C72" w:rsidRPr="00574876" w:rsidRDefault="00537C72" w:rsidP="00537C72">
      <w:pPr>
        <w:rPr>
          <w:rFonts w:ascii="Arial" w:hAnsi="Arial" w:cs="Arial"/>
          <w:sz w:val="22"/>
        </w:rPr>
      </w:pPr>
      <w:r w:rsidRPr="00574876">
        <w:rPr>
          <w:rFonts w:ascii="Arial" w:hAnsi="Arial" w:cs="Arial"/>
          <w:sz w:val="22"/>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14:paraId="5BC510D0" w14:textId="77777777" w:rsidR="00537C72" w:rsidRPr="00574876" w:rsidRDefault="00537C72" w:rsidP="00537C72">
      <w:pPr>
        <w:rPr>
          <w:rFonts w:ascii="Arial" w:hAnsi="Arial" w:cs="Arial"/>
          <w:sz w:val="22"/>
        </w:rPr>
      </w:pPr>
    </w:p>
    <w:p w14:paraId="234AB9D3" w14:textId="3222D94D" w:rsidR="00F307A5" w:rsidRPr="00574876" w:rsidRDefault="00537C72" w:rsidP="00537C72">
      <w:pPr>
        <w:rPr>
          <w:rFonts w:ascii="Arial" w:hAnsi="Arial" w:cs="Arial"/>
          <w:sz w:val="22"/>
        </w:rPr>
      </w:pPr>
      <w:r w:rsidRPr="00574876">
        <w:rPr>
          <w:rFonts w:ascii="Arial" w:hAnsi="Arial" w:cs="Arial"/>
          <w:sz w:val="22"/>
        </w:rPr>
        <w:t>Behaviour which is abusive or neglectful and is, or is likely to cause harm, will often be referred to as a ‘child protection concern’.  Regardless of whether a concern is a wellbeing or child protection concern, it must be responded to in line with the Responding to Concerns Procedure.</w:t>
      </w:r>
    </w:p>
    <w:p w14:paraId="4046A18A" w14:textId="77777777" w:rsidR="00537C72" w:rsidRPr="00574876" w:rsidRDefault="00537C72" w:rsidP="00537C72">
      <w:pPr>
        <w:rPr>
          <w:rFonts w:ascii="Arial" w:hAnsi="Arial" w:cs="Arial"/>
          <w:sz w:val="22"/>
        </w:rPr>
      </w:pPr>
    </w:p>
    <w:p w14:paraId="62BD5053" w14:textId="57E29F43" w:rsidR="00270DED" w:rsidRPr="00574876" w:rsidRDefault="00270DED" w:rsidP="00221588">
      <w:pPr>
        <w:pStyle w:val="Heading2"/>
      </w:pPr>
      <w:bookmarkStart w:id="15" w:name="_Toc160026489"/>
      <w:r w:rsidRPr="00574876">
        <w:t>Risks to Children’s Wellbeing in Scottish Football</w:t>
      </w:r>
      <w:bookmarkEnd w:id="15"/>
    </w:p>
    <w:p w14:paraId="13BF60BD" w14:textId="77777777" w:rsidR="00270DED" w:rsidRPr="00574876" w:rsidRDefault="00270DED" w:rsidP="00270DED">
      <w:pPr>
        <w:rPr>
          <w:rFonts w:ascii="Arial" w:hAnsi="Arial" w:cs="Arial"/>
          <w:sz w:val="22"/>
        </w:rPr>
      </w:pPr>
    </w:p>
    <w:p w14:paraId="2FEEEB4F" w14:textId="4F2AFB2B" w:rsidR="00270DED" w:rsidRPr="00574876" w:rsidRDefault="00270DED" w:rsidP="00270DED">
      <w:pPr>
        <w:rPr>
          <w:rFonts w:ascii="Arial" w:hAnsi="Arial" w:cs="Arial"/>
          <w:sz w:val="22"/>
        </w:rPr>
      </w:pPr>
      <w:r w:rsidRPr="00574876">
        <w:rPr>
          <w:rFonts w:ascii="Arial" w:hAnsi="Arial" w:cs="Arial"/>
          <w:sz w:val="22"/>
        </w:rPr>
        <w:t xml:space="preserve">The protection and wellbeing of all children and young people involved in Scottish football must be a priority for everyone working, </w:t>
      </w:r>
      <w:r w:rsidR="00BC5A84" w:rsidRPr="00574876">
        <w:rPr>
          <w:rFonts w:ascii="Arial" w:hAnsi="Arial" w:cs="Arial"/>
          <w:sz w:val="22"/>
        </w:rPr>
        <w:t>volunteering,</w:t>
      </w:r>
      <w:r w:rsidRPr="00574876">
        <w:rPr>
          <w:rFonts w:ascii="Arial" w:hAnsi="Arial" w:cs="Arial"/>
          <w:sz w:val="22"/>
        </w:rPr>
        <w:t xml:space="preserve">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14:paraId="7BC5F576" w14:textId="77777777" w:rsidR="00270DED" w:rsidRPr="00574876" w:rsidRDefault="00270DED" w:rsidP="00270DED">
      <w:pPr>
        <w:rPr>
          <w:rFonts w:ascii="Arial" w:hAnsi="Arial" w:cs="Arial"/>
          <w:sz w:val="22"/>
        </w:rPr>
      </w:pPr>
    </w:p>
    <w:p w14:paraId="32F1C010" w14:textId="74669FCF" w:rsidR="00537C72" w:rsidRPr="00574876" w:rsidRDefault="00270DED" w:rsidP="00270DED">
      <w:pPr>
        <w:rPr>
          <w:rFonts w:ascii="Arial" w:hAnsi="Arial" w:cs="Arial"/>
          <w:sz w:val="22"/>
        </w:rPr>
      </w:pPr>
      <w:r w:rsidRPr="00574876">
        <w:rPr>
          <w:rFonts w:ascii="Arial" w:hAnsi="Arial" w:cs="Arial"/>
          <w:sz w:val="22"/>
        </w:rPr>
        <w:t xml:space="preserve">In addition to recognising risks to all children and young people, it is important to understand that some children and young people may be more vulnerable to </w:t>
      </w:r>
      <w:proofErr w:type="gramStart"/>
      <w:r w:rsidRPr="00574876">
        <w:rPr>
          <w:rFonts w:ascii="Arial" w:hAnsi="Arial" w:cs="Arial"/>
          <w:sz w:val="22"/>
        </w:rPr>
        <w:t>particular risks</w:t>
      </w:r>
      <w:proofErr w:type="gramEnd"/>
      <w:r w:rsidRPr="00574876">
        <w:rPr>
          <w:rFonts w:ascii="Arial" w:hAnsi="Arial" w:cs="Arial"/>
          <w:sz w:val="22"/>
        </w:rPr>
        <w:t xml:space="preserve"> associated with taking part in football.</w:t>
      </w:r>
    </w:p>
    <w:p w14:paraId="79141E3B" w14:textId="77777777" w:rsidR="00BC5A84" w:rsidRPr="00574876" w:rsidRDefault="00BC5A84" w:rsidP="00270DED">
      <w:pPr>
        <w:rPr>
          <w:rFonts w:ascii="Arial" w:hAnsi="Arial" w:cs="Arial"/>
          <w:sz w:val="22"/>
        </w:rPr>
      </w:pPr>
    </w:p>
    <w:p w14:paraId="1BB1DD85" w14:textId="4B902F2D" w:rsidR="00086EC2" w:rsidRPr="00574876" w:rsidRDefault="00086EC2" w:rsidP="00086EC2">
      <w:pPr>
        <w:pStyle w:val="Heading3"/>
        <w:rPr>
          <w:rFonts w:cs="Arial"/>
          <w:szCs w:val="22"/>
        </w:rPr>
      </w:pPr>
      <w:bookmarkStart w:id="16" w:name="_Toc160026490"/>
      <w:r w:rsidRPr="00574876">
        <w:rPr>
          <w:rFonts w:cs="Arial"/>
          <w:szCs w:val="22"/>
        </w:rPr>
        <w:t>Increased Vulnerability</w:t>
      </w:r>
      <w:bookmarkEnd w:id="16"/>
    </w:p>
    <w:p w14:paraId="118BF596" w14:textId="77777777" w:rsidR="00086EC2" w:rsidRPr="00574876" w:rsidRDefault="00086EC2" w:rsidP="00086EC2">
      <w:pPr>
        <w:rPr>
          <w:rFonts w:ascii="Arial" w:hAnsi="Arial" w:cs="Arial"/>
          <w:sz w:val="22"/>
        </w:rPr>
      </w:pPr>
    </w:p>
    <w:p w14:paraId="41592CCC" w14:textId="77777777" w:rsidR="00086EC2" w:rsidRPr="00574876" w:rsidRDefault="00086EC2" w:rsidP="00086EC2">
      <w:pPr>
        <w:rPr>
          <w:rFonts w:ascii="Arial" w:hAnsi="Arial" w:cs="Arial"/>
          <w:sz w:val="22"/>
        </w:rPr>
      </w:pPr>
      <w:r w:rsidRPr="00574876">
        <w:rPr>
          <w:rFonts w:ascii="Arial" w:hAnsi="Arial" w:cs="Arial"/>
          <w:sz w:val="22"/>
        </w:rPr>
        <w:t xml:space="preserve">Scottish Women’s Football is committed to ensuring the safety of all children and young people in football across all levels of the game. Children and young people who have additional care needs or who come from a minority ethnic group may face a range of additional challenges. Staff and volunteers will be encouraged and supported to </w:t>
      </w:r>
      <w:proofErr w:type="gramStart"/>
      <w:r w:rsidRPr="00574876">
        <w:rPr>
          <w:rFonts w:ascii="Arial" w:hAnsi="Arial" w:cs="Arial"/>
          <w:sz w:val="22"/>
        </w:rPr>
        <w:t>challenge, and</w:t>
      </w:r>
      <w:proofErr w:type="gramEnd"/>
      <w:r w:rsidRPr="00574876">
        <w:rPr>
          <w:rFonts w:ascii="Arial" w:hAnsi="Arial" w:cs="Arial"/>
          <w:sz w:val="22"/>
        </w:rPr>
        <w:t xml:space="preserve"> address any behaviour or attitudes which compromise a child or young person’s wellbeing, or acts as a deterrent to the participation of some children and young people.  </w:t>
      </w:r>
    </w:p>
    <w:p w14:paraId="15185585" w14:textId="77777777" w:rsidR="00086EC2" w:rsidRPr="00574876" w:rsidRDefault="00086EC2" w:rsidP="00086EC2">
      <w:pPr>
        <w:rPr>
          <w:rFonts w:ascii="Arial" w:hAnsi="Arial" w:cs="Arial"/>
          <w:sz w:val="22"/>
        </w:rPr>
      </w:pPr>
    </w:p>
    <w:p w14:paraId="619586C3" w14:textId="25845C66" w:rsidR="00086EC2" w:rsidRPr="00574876" w:rsidRDefault="00086EC2" w:rsidP="00086EC2">
      <w:pPr>
        <w:pStyle w:val="Heading3"/>
        <w:rPr>
          <w:rFonts w:cs="Arial"/>
          <w:szCs w:val="22"/>
        </w:rPr>
      </w:pPr>
      <w:bookmarkStart w:id="17" w:name="_Toc160026491"/>
      <w:r w:rsidRPr="00574876">
        <w:rPr>
          <w:rFonts w:cs="Arial"/>
          <w:szCs w:val="22"/>
        </w:rPr>
        <w:t>Children and Young People who are Deaf and Disabled</w:t>
      </w:r>
      <w:bookmarkEnd w:id="17"/>
      <w:r w:rsidRPr="00574876">
        <w:rPr>
          <w:rFonts w:cs="Arial"/>
          <w:szCs w:val="22"/>
        </w:rPr>
        <w:t xml:space="preserve"> </w:t>
      </w:r>
    </w:p>
    <w:p w14:paraId="405FD090" w14:textId="77777777" w:rsidR="00086EC2" w:rsidRPr="00574876" w:rsidRDefault="00086EC2" w:rsidP="00086EC2">
      <w:pPr>
        <w:rPr>
          <w:rFonts w:ascii="Arial" w:hAnsi="Arial" w:cs="Arial"/>
          <w:sz w:val="22"/>
        </w:rPr>
      </w:pPr>
      <w:r w:rsidRPr="00574876">
        <w:rPr>
          <w:rFonts w:ascii="Arial" w:hAnsi="Arial" w:cs="Arial"/>
          <w:sz w:val="22"/>
        </w:rPr>
        <w:t xml:space="preserve"> </w:t>
      </w:r>
    </w:p>
    <w:p w14:paraId="36D10977" w14:textId="77777777" w:rsidR="00086EC2" w:rsidRPr="00574876" w:rsidRDefault="00086EC2" w:rsidP="00086EC2">
      <w:pPr>
        <w:rPr>
          <w:rFonts w:ascii="Arial" w:hAnsi="Arial" w:cs="Arial"/>
          <w:sz w:val="22"/>
        </w:rPr>
      </w:pPr>
      <w:r w:rsidRPr="00574876">
        <w:rPr>
          <w:rFonts w:ascii="Arial" w:hAnsi="Arial" w:cs="Arial"/>
          <w:sz w:val="22"/>
        </w:rPr>
        <w:t xml:space="preserve">In line with Article 23 of the United Nations Convention on the Rights of the Child (UNCRC), a child with a disability “should enjoy a full and decent life, in conditions which ensure dignity, promote self-reliance and facilitate the child’s active participation in the community”.  </w:t>
      </w:r>
    </w:p>
    <w:p w14:paraId="0C64FC51" w14:textId="77777777" w:rsidR="00086EC2" w:rsidRPr="00574876" w:rsidRDefault="00086EC2" w:rsidP="00086EC2">
      <w:pPr>
        <w:rPr>
          <w:rFonts w:ascii="Arial" w:hAnsi="Arial" w:cs="Arial"/>
          <w:sz w:val="22"/>
        </w:rPr>
      </w:pPr>
    </w:p>
    <w:p w14:paraId="618AF624" w14:textId="77777777" w:rsidR="000200C9" w:rsidRPr="00574876" w:rsidRDefault="000200C9" w:rsidP="000200C9">
      <w:pPr>
        <w:spacing w:after="0" w:line="360" w:lineRule="auto"/>
        <w:ind w:left="567"/>
        <w:jc w:val="both"/>
        <w:rPr>
          <w:rFonts w:ascii="Arial" w:hAnsi="Arial" w:cs="Arial"/>
          <w:color w:val="auto"/>
          <w:sz w:val="22"/>
        </w:rPr>
      </w:pPr>
      <w:r w:rsidRPr="00574876">
        <w:rPr>
          <w:rFonts w:ascii="Arial" w:hAnsi="Arial" w:cs="Arial"/>
          <w:color w:val="auto"/>
          <w:sz w:val="22"/>
        </w:rPr>
        <w:t xml:space="preserve">Children and young people who have a disability have the same needs as other children and young </w:t>
      </w:r>
      <w:proofErr w:type="gramStart"/>
      <w:r w:rsidRPr="00574876">
        <w:rPr>
          <w:rFonts w:ascii="Arial" w:hAnsi="Arial" w:cs="Arial"/>
          <w:color w:val="auto"/>
          <w:sz w:val="22"/>
        </w:rPr>
        <w:t>people, but</w:t>
      </w:r>
      <w:proofErr w:type="gramEnd"/>
      <w:r w:rsidRPr="00574876">
        <w:rPr>
          <w:rFonts w:ascii="Arial" w:hAnsi="Arial" w:cs="Arial"/>
          <w:color w:val="auto"/>
          <w:sz w:val="22"/>
        </w:rPr>
        <w:t xml:space="preserve"> may also have additional needs associated with their disability.  For example, additional steps may be needed to promote their </w:t>
      </w:r>
      <w:proofErr w:type="gramStart"/>
      <w:r w:rsidRPr="00574876">
        <w:rPr>
          <w:rFonts w:ascii="Arial" w:hAnsi="Arial" w:cs="Arial"/>
          <w:color w:val="auto"/>
          <w:sz w:val="22"/>
        </w:rPr>
        <w:t>wellbeing</w:t>
      </w:r>
      <w:proofErr w:type="gramEnd"/>
      <w:r w:rsidRPr="00574876">
        <w:rPr>
          <w:rFonts w:ascii="Arial" w:hAnsi="Arial" w:cs="Arial"/>
          <w:color w:val="auto"/>
          <w:sz w:val="22"/>
        </w:rPr>
        <w:t xml:space="preserve"> or they may be at an increased risk of abuse due to their vulnerability. Research has shown that children with a mental or physical disability are </w:t>
      </w:r>
      <w:r w:rsidRPr="00574876">
        <w:rPr>
          <w:rFonts w:ascii="Arial" w:hAnsi="Arial" w:cs="Arial"/>
          <w:i/>
          <w:color w:val="auto"/>
          <w:sz w:val="22"/>
        </w:rPr>
        <w:t>more likely</w:t>
      </w:r>
      <w:r w:rsidRPr="00574876">
        <w:rPr>
          <w:rFonts w:ascii="Arial" w:hAnsi="Arial" w:cs="Arial"/>
          <w:color w:val="auto"/>
          <w:sz w:val="22"/>
        </w:rPr>
        <w:t xml:space="preserve"> to be abused than non-disabled children.</w:t>
      </w:r>
      <w:r w:rsidRPr="00574876">
        <w:rPr>
          <w:rStyle w:val="FootnoteReference"/>
          <w:rFonts w:ascii="Arial" w:hAnsi="Arial" w:cs="Arial"/>
          <w:color w:val="auto"/>
          <w:sz w:val="22"/>
        </w:rPr>
        <w:footnoteReference w:id="3"/>
      </w:r>
    </w:p>
    <w:p w14:paraId="6EF8F8FA" w14:textId="77777777" w:rsidR="00086EC2" w:rsidRPr="00574876" w:rsidRDefault="00086EC2" w:rsidP="00086EC2">
      <w:pPr>
        <w:rPr>
          <w:rFonts w:ascii="Arial" w:hAnsi="Arial" w:cs="Arial"/>
          <w:sz w:val="22"/>
        </w:rPr>
      </w:pPr>
    </w:p>
    <w:p w14:paraId="60748641" w14:textId="77777777" w:rsidR="00086EC2" w:rsidRPr="00574876" w:rsidRDefault="00086EC2" w:rsidP="00086EC2">
      <w:pPr>
        <w:rPr>
          <w:rFonts w:ascii="Arial" w:hAnsi="Arial" w:cs="Arial"/>
          <w:sz w:val="22"/>
        </w:rPr>
      </w:pPr>
      <w:r w:rsidRPr="00574876">
        <w:rPr>
          <w:rFonts w:ascii="Arial" w:hAnsi="Arial" w:cs="Arial"/>
          <w:sz w:val="22"/>
        </w:rPr>
        <w:t xml:space="preserve">Children and young people who are deaf, disabled or have a learning disability can be additionally vulnerable because they may: </w:t>
      </w:r>
    </w:p>
    <w:p w14:paraId="714F5A21" w14:textId="77777777" w:rsidR="00086EC2" w:rsidRPr="00574876" w:rsidRDefault="00086EC2" w:rsidP="00086EC2">
      <w:pPr>
        <w:rPr>
          <w:rFonts w:ascii="Arial" w:hAnsi="Arial" w:cs="Arial"/>
          <w:sz w:val="22"/>
        </w:rPr>
      </w:pPr>
    </w:p>
    <w:p w14:paraId="0C41A11F"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 xml:space="preserve">Depend on </w:t>
      </w:r>
      <w:proofErr w:type="gramStart"/>
      <w:r w:rsidRPr="00574876">
        <w:rPr>
          <w:rFonts w:ascii="Arial" w:hAnsi="Arial" w:cs="Arial"/>
          <w:sz w:val="22"/>
        </w:rPr>
        <w:t>a number of</w:t>
      </w:r>
      <w:proofErr w:type="gramEnd"/>
      <w:r w:rsidRPr="00574876">
        <w:rPr>
          <w:rFonts w:ascii="Arial" w:hAnsi="Arial" w:cs="Arial"/>
          <w:sz w:val="22"/>
        </w:rPr>
        <w:t xml:space="preserve"> people for care and handling, some of which can be intimate care</w:t>
      </w:r>
    </w:p>
    <w:p w14:paraId="4CCEE2ED"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Depend on the abuser for their involvement in sport</w:t>
      </w:r>
    </w:p>
    <w:p w14:paraId="37E46E92"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Fear disclosing abuse</w:t>
      </w:r>
    </w:p>
    <w:p w14:paraId="5172B406"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The signs of abuse can be misinterpreted as a symptom of the disability</w:t>
      </w:r>
    </w:p>
    <w:p w14:paraId="387133FB"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Have a reduced capacity to resist either verbally or physically</w:t>
      </w:r>
    </w:p>
    <w:p w14:paraId="69E3E9F1"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Have significant communication differences – this may include very limited verbal communication, the use of sign language or other forms of non-verbal communication</w:t>
      </w:r>
    </w:p>
    <w:p w14:paraId="6792A082"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 xml:space="preserve">Lack a wide network of friends who support and protect them </w:t>
      </w:r>
    </w:p>
    <w:p w14:paraId="7F2492E2"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Lack access to peers to discover what is acceptable behaviour or to understand the inappropriateness of actions</w:t>
      </w:r>
    </w:p>
    <w:p w14:paraId="3923EB60"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Not be believed due to negative attitudes towards children and young people with disabilities or possible failure to recognise the impact of abuse on children and young people with disabilities</w:t>
      </w:r>
    </w:p>
    <w:p w14:paraId="3209A4B5" w14:textId="77777777" w:rsidR="00086EC2" w:rsidRPr="00574876" w:rsidRDefault="00086EC2" w:rsidP="00086EC2">
      <w:pPr>
        <w:rPr>
          <w:rFonts w:ascii="Arial" w:hAnsi="Arial" w:cs="Arial"/>
          <w:sz w:val="22"/>
        </w:rPr>
      </w:pPr>
    </w:p>
    <w:p w14:paraId="37007DA2" w14:textId="451F0D68" w:rsidR="00086EC2" w:rsidRPr="00574876" w:rsidRDefault="00086EC2" w:rsidP="00086EC2">
      <w:pPr>
        <w:pStyle w:val="Heading3"/>
        <w:rPr>
          <w:rFonts w:cs="Arial"/>
          <w:szCs w:val="22"/>
        </w:rPr>
      </w:pPr>
      <w:bookmarkStart w:id="18" w:name="_Toc160026492"/>
      <w:r w:rsidRPr="00574876">
        <w:rPr>
          <w:rFonts w:cs="Arial"/>
          <w:szCs w:val="22"/>
        </w:rPr>
        <w:t xml:space="preserve">Children and Young People </w:t>
      </w:r>
      <w:proofErr w:type="gramStart"/>
      <w:r w:rsidRPr="00574876">
        <w:rPr>
          <w:rFonts w:cs="Arial"/>
          <w:szCs w:val="22"/>
        </w:rPr>
        <w:t>From</w:t>
      </w:r>
      <w:proofErr w:type="gramEnd"/>
      <w:r w:rsidRPr="00574876">
        <w:rPr>
          <w:rFonts w:cs="Arial"/>
          <w:szCs w:val="22"/>
        </w:rPr>
        <w:t xml:space="preserve"> Black, Asian and Minority Ethnic Communities</w:t>
      </w:r>
      <w:bookmarkEnd w:id="18"/>
    </w:p>
    <w:p w14:paraId="28E08D70" w14:textId="77777777" w:rsidR="00086EC2" w:rsidRPr="00574876" w:rsidRDefault="00086EC2" w:rsidP="00086EC2">
      <w:pPr>
        <w:rPr>
          <w:rFonts w:ascii="Arial" w:hAnsi="Arial" w:cs="Arial"/>
          <w:sz w:val="22"/>
        </w:rPr>
      </w:pPr>
    </w:p>
    <w:p w14:paraId="6C1FA0E0" w14:textId="77777777" w:rsidR="00D20DA0" w:rsidRPr="00574876" w:rsidRDefault="00D20DA0" w:rsidP="00D20DA0">
      <w:pPr>
        <w:spacing w:after="0" w:line="360" w:lineRule="auto"/>
        <w:ind w:left="567"/>
        <w:jc w:val="both"/>
        <w:rPr>
          <w:rFonts w:ascii="Arial" w:hAnsi="Arial" w:cs="Arial"/>
          <w:color w:val="auto"/>
          <w:sz w:val="22"/>
        </w:rPr>
      </w:pPr>
      <w:r w:rsidRPr="00574876">
        <w:rPr>
          <w:rFonts w:ascii="Arial" w:hAnsi="Arial" w:cs="Arial"/>
          <w:color w:val="auto"/>
          <w:sz w:val="22"/>
        </w:rPr>
        <w:t xml:space="preserve">The UNCRC sets out the general principle of non-discrimination and that children should be protected from all forms of discrimination.  It also states that children have the right to learn and use the language, </w:t>
      </w:r>
      <w:proofErr w:type="gramStart"/>
      <w:r w:rsidRPr="00574876">
        <w:rPr>
          <w:rFonts w:ascii="Arial" w:hAnsi="Arial" w:cs="Arial"/>
          <w:color w:val="auto"/>
          <w:sz w:val="22"/>
        </w:rPr>
        <w:t>customs</w:t>
      </w:r>
      <w:proofErr w:type="gramEnd"/>
      <w:r w:rsidRPr="00574876">
        <w:rPr>
          <w:rFonts w:ascii="Arial" w:hAnsi="Arial" w:cs="Arial"/>
          <w:color w:val="auto"/>
          <w:sz w:val="22"/>
        </w:rPr>
        <w:t xml:space="preserve"> and religion of their family, whether or not these are shared by the majority of people in the country where they live</w:t>
      </w:r>
      <w:r w:rsidRPr="00574876">
        <w:rPr>
          <w:rStyle w:val="FootnoteReference"/>
          <w:rFonts w:ascii="Arial" w:hAnsi="Arial" w:cs="Arial"/>
          <w:color w:val="auto"/>
          <w:sz w:val="22"/>
        </w:rPr>
        <w:footnoteReference w:id="4"/>
      </w:r>
      <w:r w:rsidRPr="00574876">
        <w:rPr>
          <w:rFonts w:ascii="Arial" w:hAnsi="Arial" w:cs="Arial"/>
          <w:color w:val="auto"/>
          <w:sz w:val="22"/>
        </w:rPr>
        <w:t xml:space="preserve">. </w:t>
      </w:r>
      <w:proofErr w:type="gramStart"/>
      <w:r w:rsidRPr="00574876">
        <w:rPr>
          <w:rFonts w:ascii="Arial" w:hAnsi="Arial" w:cs="Arial"/>
          <w:color w:val="auto"/>
          <w:sz w:val="22"/>
        </w:rPr>
        <w:t>Unfortunately</w:t>
      </w:r>
      <w:proofErr w:type="gramEnd"/>
      <w:r w:rsidRPr="00574876">
        <w:rPr>
          <w:rFonts w:ascii="Arial" w:hAnsi="Arial" w:cs="Arial"/>
          <w:color w:val="auto"/>
          <w:sz w:val="22"/>
        </w:rPr>
        <w:t xml:space="preserve"> within wider society and football, discriminatory behaviour still exists therefore children and young people from black, Asian and minority ethnic communities are additionally vulnerable because they may:</w:t>
      </w:r>
    </w:p>
    <w:p w14:paraId="6D980461" w14:textId="77777777" w:rsidR="00086EC2" w:rsidRPr="00574876" w:rsidRDefault="00086EC2" w:rsidP="00086EC2">
      <w:pPr>
        <w:rPr>
          <w:rFonts w:ascii="Arial" w:hAnsi="Arial" w:cs="Arial"/>
          <w:sz w:val="22"/>
        </w:rPr>
      </w:pPr>
    </w:p>
    <w:p w14:paraId="7BECDE31"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Experience racism and racist attitudes</w:t>
      </w:r>
    </w:p>
    <w:p w14:paraId="4914FFCD"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 xml:space="preserve">Experience people in authority ignoring or not responding to racist abuse or comments </w:t>
      </w:r>
    </w:p>
    <w:p w14:paraId="45A63B02"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 xml:space="preserve">Experience no action being taken by others for fear of upsetting cultural norms </w:t>
      </w:r>
    </w:p>
    <w:p w14:paraId="153285E9"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Be afraid of further abuse if they challenge others</w:t>
      </w:r>
    </w:p>
    <w:p w14:paraId="4E47E860"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Want to fit in and not make a fuss</w:t>
      </w:r>
    </w:p>
    <w:p w14:paraId="37AA9593"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Be using or learning English as a second language</w:t>
      </w:r>
    </w:p>
    <w:p w14:paraId="2638F50E" w14:textId="77777777" w:rsidR="00086EC2" w:rsidRPr="00574876" w:rsidRDefault="00086EC2" w:rsidP="00086EC2">
      <w:pPr>
        <w:rPr>
          <w:rFonts w:ascii="Arial" w:hAnsi="Arial" w:cs="Arial"/>
          <w:sz w:val="22"/>
        </w:rPr>
      </w:pPr>
    </w:p>
    <w:p w14:paraId="721DECF4" w14:textId="04E87508" w:rsidR="00086EC2" w:rsidRPr="00574876" w:rsidRDefault="00086EC2" w:rsidP="00086EC2">
      <w:pPr>
        <w:pStyle w:val="Heading3"/>
        <w:rPr>
          <w:rFonts w:cs="Arial"/>
          <w:szCs w:val="22"/>
        </w:rPr>
      </w:pPr>
      <w:bookmarkStart w:id="19" w:name="_Toc160026493"/>
      <w:r w:rsidRPr="00574876">
        <w:rPr>
          <w:rFonts w:cs="Arial"/>
          <w:szCs w:val="22"/>
        </w:rPr>
        <w:t>Children in Elite Football</w:t>
      </w:r>
      <w:bookmarkEnd w:id="19"/>
    </w:p>
    <w:p w14:paraId="011848CD" w14:textId="77777777" w:rsidR="00086EC2" w:rsidRPr="00574876" w:rsidRDefault="00086EC2" w:rsidP="00086EC2">
      <w:pPr>
        <w:rPr>
          <w:rFonts w:ascii="Arial" w:hAnsi="Arial" w:cs="Arial"/>
          <w:sz w:val="22"/>
        </w:rPr>
      </w:pPr>
    </w:p>
    <w:p w14:paraId="1BAD9334" w14:textId="77777777" w:rsidR="00086EC2" w:rsidRPr="00574876" w:rsidRDefault="00086EC2" w:rsidP="00086EC2">
      <w:pPr>
        <w:rPr>
          <w:rFonts w:ascii="Arial" w:hAnsi="Arial" w:cs="Arial"/>
          <w:sz w:val="22"/>
        </w:rPr>
      </w:pPr>
      <w:r w:rsidRPr="00574876">
        <w:rPr>
          <w:rFonts w:ascii="Arial" w:hAnsi="Arial" w:cs="Arial"/>
          <w:sz w:val="22"/>
        </w:rPr>
        <w:t xml:space="preserve">For many children and young </w:t>
      </w:r>
      <w:proofErr w:type="gramStart"/>
      <w:r w:rsidRPr="00574876">
        <w:rPr>
          <w:rFonts w:ascii="Arial" w:hAnsi="Arial" w:cs="Arial"/>
          <w:sz w:val="22"/>
        </w:rPr>
        <w:t>people</w:t>
      </w:r>
      <w:proofErr w:type="gramEnd"/>
      <w:r w:rsidRPr="00574876">
        <w:rPr>
          <w:rFonts w:ascii="Arial" w:hAnsi="Arial" w:cs="Arial"/>
          <w:sz w:val="22"/>
        </w:rPr>
        <w:t xml:space="preserve"> it is their dream to play football professionally.  When they have the talent, </w:t>
      </w:r>
      <w:proofErr w:type="gramStart"/>
      <w:r w:rsidRPr="00574876">
        <w:rPr>
          <w:rFonts w:ascii="Arial" w:hAnsi="Arial" w:cs="Arial"/>
          <w:sz w:val="22"/>
        </w:rPr>
        <w:t>skill</w:t>
      </w:r>
      <w:proofErr w:type="gramEnd"/>
      <w:r w:rsidRPr="00574876">
        <w:rPr>
          <w:rFonts w:ascii="Arial" w:hAnsi="Arial" w:cs="Arial"/>
          <w:sz w:val="22"/>
        </w:rPr>
        <w:t xml:space="preserve"> and dedication to realise this dream they will pursue it.  </w:t>
      </w:r>
      <w:proofErr w:type="gramStart"/>
      <w:r w:rsidRPr="00574876">
        <w:rPr>
          <w:rFonts w:ascii="Arial" w:hAnsi="Arial" w:cs="Arial"/>
          <w:sz w:val="22"/>
        </w:rPr>
        <w:t>Unfortunately</w:t>
      </w:r>
      <w:proofErr w:type="gramEnd"/>
      <w:r w:rsidRPr="00574876">
        <w:rPr>
          <w:rFonts w:ascii="Arial" w:hAnsi="Arial" w:cs="Arial"/>
          <w:sz w:val="22"/>
        </w:rPr>
        <w:t xml:space="preserve"> this can lead to a number of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‘achieve’ this dream. </w:t>
      </w:r>
    </w:p>
    <w:p w14:paraId="6CF4E43E" w14:textId="77777777" w:rsidR="00086EC2" w:rsidRPr="00574876" w:rsidRDefault="00086EC2" w:rsidP="00086EC2">
      <w:pPr>
        <w:rPr>
          <w:rFonts w:ascii="Arial" w:hAnsi="Arial" w:cs="Arial"/>
          <w:sz w:val="22"/>
        </w:rPr>
      </w:pPr>
    </w:p>
    <w:p w14:paraId="39A2F7EA" w14:textId="77777777" w:rsidR="00912510" w:rsidRPr="00574876" w:rsidRDefault="00912510" w:rsidP="00912510">
      <w:pPr>
        <w:spacing w:after="0" w:line="360" w:lineRule="auto"/>
        <w:ind w:left="567"/>
        <w:jc w:val="both"/>
        <w:rPr>
          <w:rFonts w:ascii="Arial" w:hAnsi="Arial" w:cs="Arial"/>
          <w:color w:val="auto"/>
          <w:sz w:val="22"/>
        </w:rPr>
      </w:pPr>
      <w:r w:rsidRPr="00574876">
        <w:rPr>
          <w:rFonts w:ascii="Arial" w:hAnsi="Arial" w:cs="Arial"/>
          <w:color w:val="auto"/>
          <w:sz w:val="22"/>
        </w:rPr>
        <w:t>Research by Celia H. Brackenridge in 2010</w:t>
      </w:r>
      <w:r w:rsidRPr="00574876">
        <w:rPr>
          <w:rStyle w:val="FootnoteReference"/>
          <w:rFonts w:ascii="Arial" w:hAnsi="Arial" w:cs="Arial"/>
          <w:color w:val="auto"/>
          <w:sz w:val="22"/>
        </w:rPr>
        <w:footnoteReference w:id="5"/>
      </w:r>
      <w:r w:rsidRPr="00574876">
        <w:rPr>
          <w:rFonts w:ascii="Arial" w:hAnsi="Arial" w:cs="Arial"/>
          <w:color w:val="auto"/>
          <w:sz w:val="22"/>
        </w:rPr>
        <w:t xml:space="preserve"> highlighted the following about the risk to children and young people at an elite level:</w:t>
      </w:r>
    </w:p>
    <w:p w14:paraId="322E1195" w14:textId="77777777" w:rsidR="00086EC2" w:rsidRPr="00574876" w:rsidRDefault="00086EC2" w:rsidP="00086EC2">
      <w:pPr>
        <w:rPr>
          <w:rFonts w:ascii="Arial" w:hAnsi="Arial" w:cs="Arial"/>
          <w:sz w:val="22"/>
        </w:rPr>
      </w:pPr>
      <w:r w:rsidRPr="00574876">
        <w:rPr>
          <w:rFonts w:ascii="Arial" w:hAnsi="Arial" w:cs="Arial"/>
          <w:sz w:val="22"/>
        </w:rPr>
        <w:t xml:space="preserve"> </w:t>
      </w:r>
    </w:p>
    <w:p w14:paraId="2C65416B"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 xml:space="preserve">The greatest risk of emotional and sexual abuse occurs among the highest ranked athletes </w:t>
      </w:r>
    </w:p>
    <w:p w14:paraId="438B79DE"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Poor practice, emotional abuse and bullying are probably more prevalent in sport than sexual abuse</w:t>
      </w:r>
    </w:p>
    <w:p w14:paraId="58CF04E0"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Athletes perpetrate more sexual harassment on their peers than coaches</w:t>
      </w:r>
    </w:p>
    <w:p w14:paraId="18FAED4E" w14:textId="77777777" w:rsidR="00086EC2" w:rsidRPr="00574876" w:rsidRDefault="00086EC2" w:rsidP="00086EC2">
      <w:pPr>
        <w:rPr>
          <w:rFonts w:ascii="Arial" w:hAnsi="Arial" w:cs="Arial"/>
          <w:sz w:val="22"/>
        </w:rPr>
      </w:pPr>
      <w:r w:rsidRPr="00574876">
        <w:rPr>
          <w:rFonts w:ascii="Arial" w:hAnsi="Arial" w:cs="Arial"/>
          <w:sz w:val="22"/>
        </w:rPr>
        <w:t>•</w:t>
      </w:r>
      <w:r w:rsidRPr="00574876">
        <w:rPr>
          <w:rFonts w:ascii="Arial" w:hAnsi="Arial" w:cs="Arial"/>
          <w:sz w:val="22"/>
        </w:rPr>
        <w:tab/>
        <w:t>Athlete-athlete bullying is widespread</w:t>
      </w:r>
    </w:p>
    <w:p w14:paraId="3593E0A1" w14:textId="25755DE0" w:rsidR="00086EC2" w:rsidRPr="00574876" w:rsidRDefault="00086EC2" w:rsidP="005B6C2F">
      <w:pPr>
        <w:rPr>
          <w:rFonts w:ascii="Arial" w:hAnsi="Arial" w:cs="Arial"/>
          <w:sz w:val="22"/>
        </w:rPr>
      </w:pPr>
      <w:r w:rsidRPr="00574876">
        <w:rPr>
          <w:rFonts w:ascii="Arial" w:hAnsi="Arial" w:cs="Arial"/>
          <w:sz w:val="22"/>
        </w:rPr>
        <w:t>•</w:t>
      </w:r>
      <w:r w:rsidRPr="00574876">
        <w:rPr>
          <w:rFonts w:ascii="Arial" w:hAnsi="Arial" w:cs="Arial"/>
          <w:sz w:val="22"/>
        </w:rPr>
        <w:tab/>
        <w:t>Coach perpetrators are often very highly qualified and very highly respected which acts as a mask for their poor practice and abuse</w:t>
      </w:r>
    </w:p>
    <w:p w14:paraId="7B9FDCA4" w14:textId="77777777" w:rsidR="005B6C2F" w:rsidRPr="00574876" w:rsidRDefault="005B6C2F" w:rsidP="005B6C2F">
      <w:pPr>
        <w:rPr>
          <w:rFonts w:ascii="Arial" w:hAnsi="Arial" w:cs="Arial"/>
          <w:sz w:val="22"/>
        </w:rPr>
      </w:pPr>
    </w:p>
    <w:p w14:paraId="09B12CF2" w14:textId="5DAC8321" w:rsidR="005B6C2F" w:rsidRPr="00574876" w:rsidRDefault="005B6C2F" w:rsidP="00221588">
      <w:pPr>
        <w:pStyle w:val="Heading2"/>
      </w:pPr>
      <w:bookmarkStart w:id="20" w:name="_Toc160026494"/>
      <w:r w:rsidRPr="00574876">
        <w:t>Everyone’s Responsibility</w:t>
      </w:r>
      <w:bookmarkEnd w:id="20"/>
    </w:p>
    <w:p w14:paraId="57FD8573" w14:textId="77777777" w:rsidR="009854DC" w:rsidRPr="00574876" w:rsidRDefault="009854DC" w:rsidP="009854DC">
      <w:pPr>
        <w:rPr>
          <w:rFonts w:ascii="Arial" w:hAnsi="Arial" w:cs="Arial"/>
          <w:sz w:val="22"/>
        </w:rPr>
      </w:pPr>
    </w:p>
    <w:p w14:paraId="6FAE709A" w14:textId="77777777" w:rsidR="009854DC" w:rsidRPr="00574876" w:rsidRDefault="009854DC" w:rsidP="009854DC">
      <w:pPr>
        <w:rPr>
          <w:rFonts w:ascii="Arial" w:hAnsi="Arial" w:cs="Arial"/>
          <w:sz w:val="22"/>
        </w:rPr>
      </w:pPr>
      <w:r w:rsidRPr="00574876">
        <w:rPr>
          <w:rFonts w:ascii="Arial" w:hAnsi="Arial" w:cs="Arial"/>
          <w:sz w:val="22"/>
        </w:rPr>
        <w:t xml:space="preserve">The responsibility to safeguard, promote, </w:t>
      </w:r>
      <w:proofErr w:type="gramStart"/>
      <w:r w:rsidRPr="00574876">
        <w:rPr>
          <w:rFonts w:ascii="Arial" w:hAnsi="Arial" w:cs="Arial"/>
          <w:sz w:val="22"/>
        </w:rPr>
        <w:t>support</w:t>
      </w:r>
      <w:proofErr w:type="gramEnd"/>
      <w:r w:rsidRPr="00574876">
        <w:rPr>
          <w:rFonts w:ascii="Arial" w:hAnsi="Arial" w:cs="Arial"/>
          <w:sz w:val="22"/>
        </w:rPr>
        <w:t xml:space="preserve"> and protect a child or young person’s wellbeing does not rest on one person. We are all responsible. </w:t>
      </w:r>
    </w:p>
    <w:p w14:paraId="1222A7D4" w14:textId="77777777" w:rsidR="009854DC" w:rsidRPr="00574876" w:rsidRDefault="009854DC" w:rsidP="009854DC">
      <w:pPr>
        <w:rPr>
          <w:rFonts w:ascii="Arial" w:hAnsi="Arial" w:cs="Arial"/>
          <w:sz w:val="22"/>
        </w:rPr>
      </w:pPr>
    </w:p>
    <w:p w14:paraId="568D2870" w14:textId="77777777" w:rsidR="009854DC" w:rsidRPr="00574876" w:rsidRDefault="009854DC" w:rsidP="009854DC">
      <w:pPr>
        <w:rPr>
          <w:rFonts w:ascii="Arial" w:hAnsi="Arial" w:cs="Arial"/>
          <w:sz w:val="22"/>
        </w:rPr>
      </w:pPr>
      <w:r w:rsidRPr="00574876">
        <w:rPr>
          <w:rFonts w:ascii="Arial" w:hAnsi="Arial" w:cs="Arial"/>
          <w:sz w:val="22"/>
        </w:rPr>
        <w:t xml:space="preserve">Football can contribute in </w:t>
      </w:r>
      <w:proofErr w:type="gramStart"/>
      <w:r w:rsidRPr="00574876">
        <w:rPr>
          <w:rFonts w:ascii="Arial" w:hAnsi="Arial" w:cs="Arial"/>
          <w:sz w:val="22"/>
        </w:rPr>
        <w:t>many different ways</w:t>
      </w:r>
      <w:proofErr w:type="gramEnd"/>
      <w:r w:rsidRPr="00574876">
        <w:rPr>
          <w:rFonts w:ascii="Arial" w:hAnsi="Arial" w:cs="Arial"/>
          <w:sz w:val="22"/>
        </w:rPr>
        <w:t xml:space="preserve"> to a child or young person’s positive wellbeing including health benefits of being active, the achievements they can make in gaining new skills and their experiences of being included and respected as part of a team. Supporting and promoting a child or young person’s wellbeing </w:t>
      </w:r>
      <w:proofErr w:type="gramStart"/>
      <w:r w:rsidRPr="00574876">
        <w:rPr>
          <w:rFonts w:ascii="Arial" w:hAnsi="Arial" w:cs="Arial"/>
          <w:sz w:val="22"/>
        </w:rPr>
        <w:t>at all times</w:t>
      </w:r>
      <w:proofErr w:type="gramEnd"/>
      <w:r w:rsidRPr="00574876">
        <w:rPr>
          <w:rFonts w:ascii="Arial" w:hAnsi="Arial" w:cs="Arial"/>
          <w:sz w:val="22"/>
        </w:rPr>
        <w:t xml:space="preserve">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volunteers within </w:t>
      </w:r>
      <w:proofErr w:type="gramStart"/>
      <w:r w:rsidRPr="00574876">
        <w:rPr>
          <w:rFonts w:ascii="Arial" w:hAnsi="Arial" w:cs="Arial"/>
          <w:sz w:val="22"/>
        </w:rPr>
        <w:t>particular roles</w:t>
      </w:r>
      <w:proofErr w:type="gramEnd"/>
      <w:r w:rsidRPr="00574876">
        <w:rPr>
          <w:rFonts w:ascii="Arial" w:hAnsi="Arial" w:cs="Arial"/>
          <w:sz w:val="22"/>
        </w:rPr>
        <w:t xml:space="preserve"> at Scottish Women’s Football who receive specific training for their level of responsibility.  However, everyone must understand the risks associated for children and young people, and the appropriate processes which are in place should a child or young person’s wellbeing be at </w:t>
      </w:r>
      <w:proofErr w:type="gramStart"/>
      <w:r w:rsidRPr="00574876">
        <w:rPr>
          <w:rFonts w:ascii="Arial" w:hAnsi="Arial" w:cs="Arial"/>
          <w:sz w:val="22"/>
        </w:rPr>
        <w:t>risk</w:t>
      </w:r>
      <w:proofErr w:type="gramEnd"/>
      <w:r w:rsidRPr="00574876">
        <w:rPr>
          <w:rFonts w:ascii="Arial" w:hAnsi="Arial" w:cs="Arial"/>
          <w:sz w:val="22"/>
        </w:rPr>
        <w:t xml:space="preserve"> or they are in need for protection.  </w:t>
      </w:r>
    </w:p>
    <w:p w14:paraId="005521EA" w14:textId="77777777" w:rsidR="009854DC" w:rsidRPr="00574876" w:rsidRDefault="009854DC" w:rsidP="009854DC">
      <w:pPr>
        <w:rPr>
          <w:rFonts w:ascii="Arial" w:hAnsi="Arial" w:cs="Arial"/>
          <w:sz w:val="22"/>
        </w:rPr>
      </w:pPr>
    </w:p>
    <w:p w14:paraId="5D02BD96" w14:textId="77777777" w:rsidR="009854DC" w:rsidRPr="00574876" w:rsidRDefault="009854DC" w:rsidP="009854DC">
      <w:pPr>
        <w:rPr>
          <w:rFonts w:ascii="Arial" w:hAnsi="Arial" w:cs="Arial"/>
          <w:sz w:val="22"/>
        </w:rPr>
      </w:pPr>
      <w:r w:rsidRPr="00574876">
        <w:rPr>
          <w:rFonts w:ascii="Arial" w:hAnsi="Arial" w:cs="Arial"/>
          <w:sz w:val="22"/>
        </w:rPr>
        <w:t xml:space="preserve">Everyone has the responsibility to recognise the concern, to ensure the child or young person is safe if they are at risk of immediate harm, and to report the concern to the Child Wellbeing and Protection Officer.  Thereafter the Child Wellbeing and Protection Officer will respond appropriately in line with the Responding to Concerns Procedure. </w:t>
      </w:r>
    </w:p>
    <w:p w14:paraId="4D300A72" w14:textId="77777777" w:rsidR="009854DC" w:rsidRPr="00574876" w:rsidRDefault="009854DC" w:rsidP="009854DC">
      <w:pPr>
        <w:rPr>
          <w:rFonts w:ascii="Arial" w:hAnsi="Arial" w:cs="Arial"/>
          <w:sz w:val="22"/>
        </w:rPr>
      </w:pPr>
    </w:p>
    <w:p w14:paraId="6851CE5D" w14:textId="470D8F4E" w:rsidR="009854DC" w:rsidRPr="00574876" w:rsidRDefault="009854DC" w:rsidP="009854DC">
      <w:pPr>
        <w:rPr>
          <w:rFonts w:ascii="Arial" w:hAnsi="Arial" w:cs="Arial"/>
          <w:sz w:val="22"/>
        </w:rPr>
      </w:pPr>
      <w:r w:rsidRPr="00574876">
        <w:rPr>
          <w:rFonts w:ascii="Arial" w:hAnsi="Arial" w:cs="Arial"/>
          <w:sz w:val="22"/>
        </w:rPr>
        <w:t>The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Child Wellbeing and Protection Officer.</w:t>
      </w:r>
    </w:p>
    <w:p w14:paraId="4FDCA5E1" w14:textId="77777777" w:rsidR="00C36472" w:rsidRPr="00574876" w:rsidRDefault="00C36472" w:rsidP="009854DC">
      <w:pPr>
        <w:rPr>
          <w:rFonts w:ascii="Arial" w:hAnsi="Arial" w:cs="Arial"/>
          <w:sz w:val="22"/>
        </w:rPr>
      </w:pPr>
    </w:p>
    <w:tbl>
      <w:tblPr>
        <w:tblStyle w:val="TableGrid"/>
        <w:tblW w:w="0" w:type="auto"/>
        <w:tblInd w:w="567" w:type="dxa"/>
        <w:tblLook w:val="04A0" w:firstRow="1" w:lastRow="0" w:firstColumn="1" w:lastColumn="0" w:noHBand="0" w:noVBand="1"/>
      </w:tblPr>
      <w:tblGrid>
        <w:gridCol w:w="8921"/>
      </w:tblGrid>
      <w:tr w:rsidR="00C36472" w:rsidRPr="00574876" w14:paraId="03AC2F38" w14:textId="77777777">
        <w:tc>
          <w:tcPr>
            <w:tcW w:w="9629" w:type="dxa"/>
          </w:tcPr>
          <w:p w14:paraId="79C49B6E" w14:textId="77777777" w:rsidR="00C36472" w:rsidRPr="00574876" w:rsidRDefault="00C36472">
            <w:pPr>
              <w:spacing w:after="0" w:line="360" w:lineRule="auto"/>
              <w:ind w:left="0" w:firstLine="0"/>
              <w:jc w:val="both"/>
              <w:rPr>
                <w:rFonts w:ascii="Arial" w:hAnsi="Arial" w:cs="Arial"/>
                <w:b/>
                <w:color w:val="auto"/>
                <w:sz w:val="22"/>
              </w:rPr>
            </w:pPr>
            <w:r w:rsidRPr="00574876">
              <w:rPr>
                <w:rFonts w:ascii="Arial" w:hAnsi="Arial" w:cs="Arial"/>
                <w:b/>
                <w:color w:val="auto"/>
                <w:sz w:val="22"/>
              </w:rPr>
              <w:t xml:space="preserve">No matter your role or involvement in Scottish football, </w:t>
            </w:r>
            <w:r w:rsidRPr="00574876">
              <w:rPr>
                <w:rFonts w:ascii="Arial" w:hAnsi="Arial" w:cs="Arial"/>
                <w:b/>
                <w:i/>
                <w:color w:val="auto"/>
                <w:sz w:val="22"/>
              </w:rPr>
              <w:t>you</w:t>
            </w:r>
            <w:r w:rsidRPr="00574876">
              <w:rPr>
                <w:rFonts w:ascii="Arial" w:hAnsi="Arial" w:cs="Arial"/>
                <w:b/>
                <w:color w:val="auto"/>
                <w:sz w:val="22"/>
              </w:rPr>
              <w:t xml:space="preserve"> have a responsibility to safeguard, promote, </w:t>
            </w:r>
            <w:proofErr w:type="gramStart"/>
            <w:r w:rsidRPr="00574876">
              <w:rPr>
                <w:rFonts w:ascii="Arial" w:hAnsi="Arial" w:cs="Arial"/>
                <w:b/>
                <w:color w:val="auto"/>
                <w:sz w:val="22"/>
              </w:rPr>
              <w:t>support</w:t>
            </w:r>
            <w:proofErr w:type="gramEnd"/>
            <w:r w:rsidRPr="00574876">
              <w:rPr>
                <w:rFonts w:ascii="Arial" w:hAnsi="Arial" w:cs="Arial"/>
                <w:b/>
                <w:color w:val="auto"/>
                <w:sz w:val="22"/>
              </w:rPr>
              <w:t xml:space="preserve"> and protect the wellbeing of all children and young people involved in Scottish football. </w:t>
            </w:r>
          </w:p>
          <w:p w14:paraId="068BBA62" w14:textId="77777777" w:rsidR="00C36472" w:rsidRPr="00574876" w:rsidRDefault="00C36472">
            <w:pPr>
              <w:spacing w:after="0" w:line="360" w:lineRule="auto"/>
              <w:ind w:left="0" w:firstLine="0"/>
              <w:jc w:val="both"/>
              <w:rPr>
                <w:rFonts w:ascii="Arial" w:hAnsi="Arial" w:cs="Arial"/>
                <w:b/>
                <w:color w:val="auto"/>
                <w:sz w:val="22"/>
              </w:rPr>
            </w:pPr>
          </w:p>
          <w:p w14:paraId="3979F8F9" w14:textId="77777777" w:rsidR="00C36472" w:rsidRPr="00574876" w:rsidRDefault="00C36472">
            <w:pPr>
              <w:spacing w:after="0" w:line="360" w:lineRule="auto"/>
              <w:ind w:left="0" w:firstLine="0"/>
              <w:jc w:val="both"/>
              <w:rPr>
                <w:rFonts w:ascii="Arial" w:hAnsi="Arial" w:cs="Arial"/>
                <w:b/>
                <w:color w:val="auto"/>
                <w:sz w:val="22"/>
              </w:rPr>
            </w:pPr>
            <w:r w:rsidRPr="00574876">
              <w:rPr>
                <w:rFonts w:ascii="Arial" w:hAnsi="Arial" w:cs="Arial"/>
                <w:b/>
                <w:color w:val="auto"/>
                <w:sz w:val="22"/>
              </w:rPr>
              <w:t xml:space="preserve">If you have </w:t>
            </w:r>
            <w:r w:rsidRPr="00574876">
              <w:rPr>
                <w:rFonts w:ascii="Arial" w:hAnsi="Arial" w:cs="Arial"/>
                <w:b/>
                <w:i/>
                <w:color w:val="auto"/>
                <w:sz w:val="22"/>
              </w:rPr>
              <w:t>any</w:t>
            </w:r>
            <w:r w:rsidRPr="00574876">
              <w:rPr>
                <w:rFonts w:ascii="Arial" w:hAnsi="Arial" w:cs="Arial"/>
                <w:b/>
                <w:color w:val="auto"/>
                <w:sz w:val="22"/>
              </w:rPr>
              <w:t xml:space="preserve"> concerns about the wellbeing of a child or young person or about the conduct of any </w:t>
            </w:r>
            <w:proofErr w:type="gramStart"/>
            <w:r w:rsidRPr="00574876">
              <w:rPr>
                <w:rFonts w:ascii="Arial" w:hAnsi="Arial" w:cs="Arial"/>
                <w:b/>
                <w:color w:val="auto"/>
                <w:sz w:val="22"/>
              </w:rPr>
              <w:t>adult</w:t>
            </w:r>
            <w:proofErr w:type="gramEnd"/>
            <w:r w:rsidRPr="00574876">
              <w:rPr>
                <w:rFonts w:ascii="Arial" w:hAnsi="Arial" w:cs="Arial"/>
                <w:b/>
                <w:color w:val="auto"/>
                <w:sz w:val="22"/>
              </w:rPr>
              <w:t xml:space="preserve"> then you </w:t>
            </w:r>
            <w:r w:rsidRPr="00574876">
              <w:rPr>
                <w:rFonts w:ascii="Arial" w:hAnsi="Arial" w:cs="Arial"/>
                <w:b/>
                <w:i/>
                <w:color w:val="auto"/>
                <w:sz w:val="22"/>
              </w:rPr>
              <w:t xml:space="preserve">must </w:t>
            </w:r>
            <w:r w:rsidRPr="00574876">
              <w:rPr>
                <w:rFonts w:ascii="Arial" w:hAnsi="Arial" w:cs="Arial"/>
                <w:b/>
                <w:color w:val="auto"/>
                <w:sz w:val="22"/>
              </w:rPr>
              <w:t xml:space="preserve">report the matter to the Child Wellbeing and Protection Officer by contacting them on </w:t>
            </w:r>
            <w:r w:rsidRPr="00574876">
              <w:rPr>
                <w:rFonts w:ascii="Arial" w:hAnsi="Arial" w:cs="Arial"/>
                <w:b/>
                <w:color w:val="auto"/>
                <w:sz w:val="22"/>
                <w:u w:val="single"/>
              </w:rPr>
              <w:t>0141 620 4580</w:t>
            </w:r>
            <w:r w:rsidRPr="00574876">
              <w:rPr>
                <w:rFonts w:ascii="Arial" w:hAnsi="Arial" w:cs="Arial"/>
                <w:b/>
                <w:color w:val="auto"/>
                <w:sz w:val="22"/>
              </w:rPr>
              <w:t xml:space="preserve"> or at </w:t>
            </w:r>
            <w:r w:rsidRPr="00574876">
              <w:rPr>
                <w:rFonts w:ascii="Arial" w:hAnsi="Arial" w:cs="Arial"/>
                <w:b/>
                <w:color w:val="auto"/>
                <w:sz w:val="22"/>
                <w:u w:val="single"/>
              </w:rPr>
              <w:t>childwellbeing@scotwomensfootball.com</w:t>
            </w:r>
          </w:p>
          <w:p w14:paraId="17514B37" w14:textId="77777777" w:rsidR="00C36472" w:rsidRPr="00574876" w:rsidRDefault="00C36472">
            <w:pPr>
              <w:spacing w:after="0" w:line="360" w:lineRule="auto"/>
              <w:ind w:left="0" w:firstLine="0"/>
              <w:jc w:val="both"/>
              <w:rPr>
                <w:rFonts w:ascii="Arial" w:hAnsi="Arial" w:cs="Arial"/>
                <w:b/>
                <w:color w:val="auto"/>
                <w:sz w:val="22"/>
              </w:rPr>
            </w:pPr>
          </w:p>
          <w:p w14:paraId="24BF3FE5" w14:textId="77777777" w:rsidR="00C36472" w:rsidRPr="00574876" w:rsidRDefault="00C36472">
            <w:pPr>
              <w:spacing w:after="0" w:line="360" w:lineRule="auto"/>
              <w:ind w:left="0" w:firstLine="0"/>
              <w:jc w:val="both"/>
              <w:rPr>
                <w:rFonts w:ascii="Arial" w:hAnsi="Arial" w:cs="Arial"/>
                <w:b/>
                <w:color w:val="auto"/>
                <w:sz w:val="22"/>
                <w:u w:val="single"/>
              </w:rPr>
            </w:pPr>
            <w:r w:rsidRPr="00574876">
              <w:rPr>
                <w:rFonts w:ascii="Arial" w:hAnsi="Arial" w:cs="Arial"/>
                <w:b/>
                <w:color w:val="auto"/>
                <w:sz w:val="22"/>
              </w:rPr>
              <w:t xml:space="preserve">Full information on how to record and report a concern can be found in the </w:t>
            </w:r>
            <w:r w:rsidRPr="00574876">
              <w:rPr>
                <w:rFonts w:ascii="Arial" w:hAnsi="Arial" w:cs="Arial"/>
                <w:b/>
                <w:color w:val="auto"/>
                <w:sz w:val="22"/>
                <w:u w:val="single"/>
              </w:rPr>
              <w:t>Responding to Concerns Procedure.</w:t>
            </w:r>
          </w:p>
          <w:p w14:paraId="5802EF89" w14:textId="77777777" w:rsidR="00C36472" w:rsidRPr="00574876" w:rsidRDefault="00C36472">
            <w:pPr>
              <w:spacing w:after="0" w:line="360" w:lineRule="auto"/>
              <w:ind w:left="0" w:firstLine="0"/>
              <w:jc w:val="both"/>
              <w:rPr>
                <w:rFonts w:ascii="Arial" w:hAnsi="Arial" w:cs="Arial"/>
                <w:color w:val="auto"/>
                <w:sz w:val="22"/>
              </w:rPr>
            </w:pPr>
          </w:p>
        </w:tc>
      </w:tr>
    </w:tbl>
    <w:p w14:paraId="0C7A5F68" w14:textId="77777777" w:rsidR="00C36472" w:rsidRPr="00574876" w:rsidRDefault="00C36472" w:rsidP="009854DC">
      <w:pPr>
        <w:rPr>
          <w:rFonts w:ascii="Arial" w:hAnsi="Arial" w:cs="Arial"/>
          <w:sz w:val="22"/>
        </w:rPr>
      </w:pPr>
    </w:p>
    <w:p w14:paraId="1C12404D" w14:textId="6C89C748" w:rsidR="00C36472" w:rsidRPr="00574876" w:rsidRDefault="00C36472" w:rsidP="00221588">
      <w:pPr>
        <w:pStyle w:val="Heading2"/>
      </w:pPr>
      <w:bookmarkStart w:id="21" w:name="_Toc160026495"/>
      <w:r w:rsidRPr="00574876">
        <w:t>Review</w:t>
      </w:r>
      <w:bookmarkEnd w:id="21"/>
    </w:p>
    <w:p w14:paraId="701BDAD1" w14:textId="77777777" w:rsidR="00F92BC9" w:rsidRPr="00574876" w:rsidRDefault="00F92BC9" w:rsidP="00F92BC9">
      <w:pPr>
        <w:rPr>
          <w:rFonts w:ascii="Arial" w:hAnsi="Arial" w:cs="Arial"/>
          <w:sz w:val="22"/>
        </w:rPr>
      </w:pPr>
    </w:p>
    <w:p w14:paraId="3BE8C1C0" w14:textId="77777777" w:rsidR="00F92BC9" w:rsidRPr="00574876" w:rsidRDefault="00F92BC9" w:rsidP="00F92BC9">
      <w:pPr>
        <w:rPr>
          <w:rFonts w:ascii="Arial" w:hAnsi="Arial" w:cs="Arial"/>
          <w:sz w:val="22"/>
        </w:rPr>
      </w:pPr>
      <w:r w:rsidRPr="00574876">
        <w:rPr>
          <w:rFonts w:ascii="Arial" w:hAnsi="Arial" w:cs="Arial"/>
          <w:sz w:val="22"/>
        </w:rPr>
        <w:t>The Child Wellbeing and Protection Policy will be regularly reviewed and will include children and young people’s participation and feedback on the content and actual experience of implementation as part of the review.</w:t>
      </w:r>
    </w:p>
    <w:p w14:paraId="6B5DB8B1" w14:textId="77777777" w:rsidR="00F92BC9" w:rsidRPr="00574876" w:rsidRDefault="00F92BC9" w:rsidP="00F92BC9">
      <w:pPr>
        <w:rPr>
          <w:rFonts w:ascii="Arial" w:hAnsi="Arial" w:cs="Arial"/>
          <w:sz w:val="22"/>
        </w:rPr>
      </w:pPr>
    </w:p>
    <w:p w14:paraId="05834542" w14:textId="77777777" w:rsidR="00F92BC9" w:rsidRPr="00574876" w:rsidRDefault="00F92BC9" w:rsidP="00F92BC9">
      <w:pPr>
        <w:rPr>
          <w:rFonts w:ascii="Arial" w:hAnsi="Arial" w:cs="Arial"/>
          <w:sz w:val="22"/>
        </w:rPr>
      </w:pPr>
      <w:r w:rsidRPr="00574876">
        <w:rPr>
          <w:rFonts w:ascii="Arial" w:hAnsi="Arial" w:cs="Arial"/>
          <w:sz w:val="22"/>
        </w:rPr>
        <w:t>This policy will be reviewed:</w:t>
      </w:r>
    </w:p>
    <w:p w14:paraId="18049845" w14:textId="77777777" w:rsidR="00F92BC9" w:rsidRPr="00574876" w:rsidRDefault="00F92BC9" w:rsidP="00F92BC9">
      <w:pPr>
        <w:rPr>
          <w:rFonts w:ascii="Arial" w:hAnsi="Arial" w:cs="Arial"/>
          <w:sz w:val="22"/>
        </w:rPr>
      </w:pPr>
      <w:r w:rsidRPr="00574876">
        <w:rPr>
          <w:rFonts w:ascii="Arial" w:hAnsi="Arial" w:cs="Arial"/>
          <w:sz w:val="22"/>
        </w:rPr>
        <w:t>•</w:t>
      </w:r>
      <w:r w:rsidRPr="00574876">
        <w:rPr>
          <w:rFonts w:ascii="Arial" w:hAnsi="Arial" w:cs="Arial"/>
          <w:sz w:val="22"/>
        </w:rPr>
        <w:tab/>
        <w:t xml:space="preserve">In accordance with changes in legislation and guidance on children’s wellbeing, </w:t>
      </w:r>
      <w:proofErr w:type="gramStart"/>
      <w:r w:rsidRPr="00574876">
        <w:rPr>
          <w:rFonts w:ascii="Arial" w:hAnsi="Arial" w:cs="Arial"/>
          <w:sz w:val="22"/>
        </w:rPr>
        <w:t>protection</w:t>
      </w:r>
      <w:proofErr w:type="gramEnd"/>
      <w:r w:rsidRPr="00574876">
        <w:rPr>
          <w:rFonts w:ascii="Arial" w:hAnsi="Arial" w:cs="Arial"/>
          <w:sz w:val="22"/>
        </w:rPr>
        <w:t xml:space="preserve"> or rights </w:t>
      </w:r>
    </w:p>
    <w:p w14:paraId="035257C0" w14:textId="77777777" w:rsidR="00F92BC9" w:rsidRPr="00574876" w:rsidRDefault="00F92BC9" w:rsidP="00F92BC9">
      <w:pPr>
        <w:rPr>
          <w:rFonts w:ascii="Arial" w:hAnsi="Arial" w:cs="Arial"/>
          <w:sz w:val="22"/>
        </w:rPr>
      </w:pPr>
      <w:r w:rsidRPr="00574876">
        <w:rPr>
          <w:rFonts w:ascii="Arial" w:hAnsi="Arial" w:cs="Arial"/>
          <w:sz w:val="22"/>
        </w:rPr>
        <w:t>•</w:t>
      </w:r>
      <w:r w:rsidRPr="00574876">
        <w:rPr>
          <w:rFonts w:ascii="Arial" w:hAnsi="Arial" w:cs="Arial"/>
          <w:sz w:val="22"/>
        </w:rPr>
        <w:tab/>
        <w:t xml:space="preserve">Following the review of an issue or concern raised about the wellbeing or protection of children within Scottish Women’s Football when the case review suggests that this policy should be reviewed </w:t>
      </w:r>
    </w:p>
    <w:p w14:paraId="49D73B5B" w14:textId="08FD1B93" w:rsidR="00F92BC9" w:rsidRPr="00574876" w:rsidRDefault="00F92BC9" w:rsidP="00F92BC9">
      <w:pPr>
        <w:rPr>
          <w:rFonts w:ascii="Arial" w:hAnsi="Arial" w:cs="Arial"/>
          <w:sz w:val="22"/>
        </w:rPr>
      </w:pPr>
      <w:r w:rsidRPr="00574876">
        <w:rPr>
          <w:rFonts w:ascii="Arial" w:hAnsi="Arial" w:cs="Arial"/>
          <w:sz w:val="22"/>
        </w:rPr>
        <w:t>•</w:t>
      </w:r>
      <w:r w:rsidRPr="00574876">
        <w:rPr>
          <w:rFonts w:ascii="Arial" w:hAnsi="Arial" w:cs="Arial"/>
          <w:sz w:val="22"/>
        </w:rPr>
        <w:tab/>
        <w:t>In all other circumstances, at least every three years.</w:t>
      </w:r>
    </w:p>
    <w:p w14:paraId="50087484" w14:textId="42098F50" w:rsidR="00F92BC9" w:rsidRPr="00574876" w:rsidRDefault="00F92BC9">
      <w:pPr>
        <w:spacing w:after="0" w:line="240" w:lineRule="auto"/>
        <w:ind w:left="0" w:firstLine="0"/>
        <w:rPr>
          <w:rFonts w:ascii="Arial" w:eastAsiaTheme="majorEastAsia" w:hAnsi="Arial" w:cs="Arial"/>
          <w:b/>
          <w:color w:val="auto"/>
          <w:sz w:val="22"/>
        </w:rPr>
      </w:pPr>
    </w:p>
    <w:p w14:paraId="7E6361E7" w14:textId="47C5A42F" w:rsidR="00F92BC9" w:rsidRPr="00574876" w:rsidRDefault="00827BB8" w:rsidP="00293B24">
      <w:pPr>
        <w:pStyle w:val="Heading1"/>
      </w:pPr>
      <w:bookmarkStart w:id="22" w:name="_Toc160026496"/>
      <w:r w:rsidRPr="00574876">
        <w:t xml:space="preserve">2. </w:t>
      </w:r>
      <w:r w:rsidR="00F92BC9" w:rsidRPr="00574876">
        <w:t>Policy Statement</w:t>
      </w:r>
      <w:bookmarkEnd w:id="22"/>
    </w:p>
    <w:p w14:paraId="17E3B00D" w14:textId="77777777" w:rsidR="008C5196" w:rsidRPr="00574876" w:rsidRDefault="008C5196" w:rsidP="008C5196">
      <w:pPr>
        <w:rPr>
          <w:rFonts w:ascii="Arial" w:hAnsi="Arial" w:cs="Arial"/>
          <w:sz w:val="22"/>
        </w:rPr>
      </w:pPr>
    </w:p>
    <w:p w14:paraId="2F6E6EBC" w14:textId="77777777" w:rsidR="008C5196" w:rsidRPr="00574876" w:rsidRDefault="008C5196" w:rsidP="008C5196">
      <w:pPr>
        <w:rPr>
          <w:rFonts w:ascii="Arial" w:hAnsi="Arial" w:cs="Arial"/>
          <w:sz w:val="22"/>
        </w:rPr>
      </w:pPr>
      <w:r w:rsidRPr="00574876">
        <w:rPr>
          <w:rFonts w:ascii="Arial" w:hAnsi="Arial" w:cs="Arial"/>
          <w:sz w:val="22"/>
        </w:rPr>
        <w:t xml:space="preserve">Scottish Women’s Football is committed to ensuring that every child who takes part in football, in any capacity, </w:t>
      </w:r>
      <w:proofErr w:type="gramStart"/>
      <w:r w:rsidRPr="00574876">
        <w:rPr>
          <w:rFonts w:ascii="Arial" w:hAnsi="Arial" w:cs="Arial"/>
          <w:sz w:val="22"/>
        </w:rPr>
        <w:t>is able to</w:t>
      </w:r>
      <w:proofErr w:type="gramEnd"/>
      <w:r w:rsidRPr="00574876">
        <w:rPr>
          <w:rFonts w:ascii="Arial" w:hAnsi="Arial" w:cs="Arial"/>
          <w:sz w:val="22"/>
        </w:rPr>
        <w:t xml:space="preserve"> participate in an enjoyable and safe environment, which promotes inclusion and protects them from harm, poor practice, exploitation, bullying or abuse. Scottish Women’s Football values a rights-based approach within our sport, and our child wellbeing and protection policy is based on the fundamental rights of children as set out in the United Nations Convention on the Rights of the Child (UNCRC). </w:t>
      </w:r>
    </w:p>
    <w:p w14:paraId="3A9AFEFC" w14:textId="77777777" w:rsidR="008C5196" w:rsidRPr="00574876" w:rsidRDefault="008C5196" w:rsidP="008C5196">
      <w:pPr>
        <w:rPr>
          <w:rFonts w:ascii="Arial" w:hAnsi="Arial" w:cs="Arial"/>
          <w:sz w:val="22"/>
        </w:rPr>
      </w:pPr>
    </w:p>
    <w:p w14:paraId="1E7189E7" w14:textId="77777777" w:rsidR="00BB3E28" w:rsidRPr="00574876" w:rsidRDefault="00BB3E28" w:rsidP="00221588">
      <w:pPr>
        <w:pStyle w:val="Heading2"/>
      </w:pPr>
      <w:bookmarkStart w:id="23" w:name="_Toc160026497"/>
      <w:r w:rsidRPr="00574876">
        <w:t>Overview</w:t>
      </w:r>
      <w:bookmarkEnd w:id="23"/>
    </w:p>
    <w:p w14:paraId="75142A66" w14:textId="77777777" w:rsidR="00BB3E28" w:rsidRPr="00574876" w:rsidRDefault="00BB3E28" w:rsidP="008C5196">
      <w:pPr>
        <w:rPr>
          <w:rFonts w:ascii="Arial" w:hAnsi="Arial" w:cs="Arial"/>
          <w:b/>
          <w:bCs/>
          <w:sz w:val="22"/>
        </w:rPr>
      </w:pPr>
    </w:p>
    <w:p w14:paraId="6734D778" w14:textId="04C42D8D" w:rsidR="008C5196" w:rsidRPr="00574876" w:rsidRDefault="008C5196" w:rsidP="008C5196">
      <w:pPr>
        <w:rPr>
          <w:rFonts w:ascii="Arial" w:hAnsi="Arial" w:cs="Arial"/>
          <w:b/>
          <w:bCs/>
          <w:sz w:val="22"/>
        </w:rPr>
      </w:pPr>
      <w:r w:rsidRPr="00574876">
        <w:rPr>
          <w:rFonts w:ascii="Arial" w:hAnsi="Arial" w:cs="Arial"/>
          <w:b/>
          <w:bCs/>
          <w:sz w:val="22"/>
        </w:rPr>
        <w:t>The Child Wellbeing and Protection Policy is based on the following principles:</w:t>
      </w:r>
    </w:p>
    <w:p w14:paraId="713B1332" w14:textId="77777777" w:rsidR="008C5196" w:rsidRPr="00574876" w:rsidRDefault="008C5196" w:rsidP="008C5196">
      <w:pPr>
        <w:rPr>
          <w:rFonts w:ascii="Arial" w:hAnsi="Arial" w:cs="Arial"/>
          <w:sz w:val="22"/>
        </w:rPr>
      </w:pPr>
    </w:p>
    <w:p w14:paraId="025C67FE" w14:textId="77777777" w:rsidR="008C5196" w:rsidRPr="00574876" w:rsidRDefault="008C5196" w:rsidP="008C5196">
      <w:pPr>
        <w:rPr>
          <w:rFonts w:ascii="Arial" w:hAnsi="Arial" w:cs="Arial"/>
          <w:sz w:val="22"/>
        </w:rPr>
      </w:pPr>
      <w:r w:rsidRPr="00574876">
        <w:rPr>
          <w:rFonts w:ascii="Arial" w:hAnsi="Arial" w:cs="Arial"/>
          <w:sz w:val="22"/>
        </w:rPr>
        <w:t>1.</w:t>
      </w:r>
      <w:r w:rsidRPr="00574876">
        <w:rPr>
          <w:rFonts w:ascii="Arial" w:hAnsi="Arial" w:cs="Arial"/>
          <w:sz w:val="22"/>
        </w:rPr>
        <w:tab/>
        <w:t xml:space="preserve">We will act in the best interests of children and young people </w:t>
      </w:r>
    </w:p>
    <w:p w14:paraId="2E0E3472" w14:textId="77777777" w:rsidR="008C5196" w:rsidRPr="00574876" w:rsidRDefault="008C5196" w:rsidP="008C5196">
      <w:pPr>
        <w:rPr>
          <w:rFonts w:ascii="Arial" w:hAnsi="Arial" w:cs="Arial"/>
          <w:sz w:val="22"/>
        </w:rPr>
      </w:pPr>
      <w:r w:rsidRPr="00574876">
        <w:rPr>
          <w:rFonts w:ascii="Arial" w:hAnsi="Arial" w:cs="Arial"/>
          <w:sz w:val="22"/>
        </w:rPr>
        <w:t>2.</w:t>
      </w:r>
      <w:r w:rsidRPr="00574876">
        <w:rPr>
          <w:rFonts w:ascii="Arial" w:hAnsi="Arial" w:cs="Arial"/>
          <w:sz w:val="22"/>
        </w:rPr>
        <w:tab/>
        <w:t>The protection and wellbeing of all children in our care is everyone’s responsibility</w:t>
      </w:r>
    </w:p>
    <w:p w14:paraId="71FEC398" w14:textId="77777777" w:rsidR="008C5196" w:rsidRPr="00574876" w:rsidRDefault="008C5196" w:rsidP="008C5196">
      <w:pPr>
        <w:rPr>
          <w:rFonts w:ascii="Arial" w:hAnsi="Arial" w:cs="Arial"/>
          <w:sz w:val="22"/>
        </w:rPr>
      </w:pPr>
      <w:r w:rsidRPr="00574876">
        <w:rPr>
          <w:rFonts w:ascii="Arial" w:hAnsi="Arial" w:cs="Arial"/>
          <w:sz w:val="22"/>
        </w:rPr>
        <w:t>3.</w:t>
      </w:r>
      <w:r w:rsidRPr="00574876">
        <w:rPr>
          <w:rFonts w:ascii="Arial" w:hAnsi="Arial" w:cs="Arial"/>
          <w:sz w:val="22"/>
        </w:rPr>
        <w:tab/>
        <w:t>A child or young person’s rights, wishes and feelings should be respected and promoted. For example:</w:t>
      </w:r>
    </w:p>
    <w:p w14:paraId="55A28851" w14:textId="77777777" w:rsidR="008C5196" w:rsidRPr="00574876" w:rsidRDefault="008C5196" w:rsidP="008C5196">
      <w:pPr>
        <w:rPr>
          <w:rFonts w:ascii="Arial" w:hAnsi="Arial" w:cs="Arial"/>
          <w:sz w:val="22"/>
        </w:rPr>
      </w:pPr>
      <w:r w:rsidRPr="00574876">
        <w:rPr>
          <w:rFonts w:ascii="Arial" w:hAnsi="Arial" w:cs="Arial"/>
          <w:sz w:val="22"/>
        </w:rPr>
        <w:t>•</w:t>
      </w:r>
      <w:r w:rsidRPr="00574876">
        <w:rPr>
          <w:rFonts w:ascii="Arial" w:hAnsi="Arial" w:cs="Arial"/>
          <w:sz w:val="22"/>
        </w:rPr>
        <w:tab/>
        <w:t xml:space="preserve">A child or young person, whatever their age, culture, disability, gender, language, racial origin, socio-economic status, religious belief and/or sexual identity has the right to protection from all forms of harm, </w:t>
      </w:r>
      <w:proofErr w:type="gramStart"/>
      <w:r w:rsidRPr="00574876">
        <w:rPr>
          <w:rFonts w:ascii="Arial" w:hAnsi="Arial" w:cs="Arial"/>
          <w:sz w:val="22"/>
        </w:rPr>
        <w:t>abuse</w:t>
      </w:r>
      <w:proofErr w:type="gramEnd"/>
      <w:r w:rsidRPr="00574876">
        <w:rPr>
          <w:rFonts w:ascii="Arial" w:hAnsi="Arial" w:cs="Arial"/>
          <w:sz w:val="22"/>
        </w:rPr>
        <w:t xml:space="preserve"> and exploitation </w:t>
      </w:r>
    </w:p>
    <w:p w14:paraId="57546D0E" w14:textId="77777777" w:rsidR="008C5196" w:rsidRPr="00574876" w:rsidRDefault="008C5196" w:rsidP="008C5196">
      <w:pPr>
        <w:rPr>
          <w:rFonts w:ascii="Arial" w:hAnsi="Arial" w:cs="Arial"/>
          <w:sz w:val="22"/>
        </w:rPr>
      </w:pPr>
      <w:r w:rsidRPr="00574876">
        <w:rPr>
          <w:rFonts w:ascii="Arial" w:hAnsi="Arial" w:cs="Arial"/>
          <w:sz w:val="22"/>
        </w:rPr>
        <w:t>•</w:t>
      </w:r>
      <w:r w:rsidRPr="00574876">
        <w:rPr>
          <w:rFonts w:ascii="Arial" w:hAnsi="Arial" w:cs="Arial"/>
          <w:sz w:val="22"/>
        </w:rPr>
        <w:tab/>
        <w:t xml:space="preserve">We see the child or young person before the player, coach, volunteer, </w:t>
      </w:r>
      <w:proofErr w:type="gramStart"/>
      <w:r w:rsidRPr="00574876">
        <w:rPr>
          <w:rFonts w:ascii="Arial" w:hAnsi="Arial" w:cs="Arial"/>
          <w:sz w:val="22"/>
        </w:rPr>
        <w:t>spectator</w:t>
      </w:r>
      <w:proofErr w:type="gramEnd"/>
      <w:r w:rsidRPr="00574876">
        <w:rPr>
          <w:rFonts w:ascii="Arial" w:hAnsi="Arial" w:cs="Arial"/>
          <w:sz w:val="22"/>
        </w:rPr>
        <w:t xml:space="preserve"> or referee</w:t>
      </w:r>
    </w:p>
    <w:p w14:paraId="5CE8A5EC" w14:textId="77777777" w:rsidR="008C5196" w:rsidRPr="00574876" w:rsidRDefault="008C5196" w:rsidP="008C5196">
      <w:pPr>
        <w:rPr>
          <w:rFonts w:ascii="Arial" w:hAnsi="Arial" w:cs="Arial"/>
          <w:sz w:val="22"/>
        </w:rPr>
      </w:pPr>
      <w:r w:rsidRPr="00574876">
        <w:rPr>
          <w:rFonts w:ascii="Arial" w:hAnsi="Arial" w:cs="Arial"/>
          <w:sz w:val="22"/>
        </w:rPr>
        <w:t>•</w:t>
      </w:r>
      <w:r w:rsidRPr="00574876">
        <w:rPr>
          <w:rFonts w:ascii="Arial" w:hAnsi="Arial" w:cs="Arial"/>
          <w:sz w:val="22"/>
        </w:rPr>
        <w:tab/>
        <w:t xml:space="preserve">Children and young people have the right to express views on matters that affect them, should they wish to do so, and to have those views </w:t>
      </w:r>
      <w:proofErr w:type="gramStart"/>
      <w:r w:rsidRPr="00574876">
        <w:rPr>
          <w:rFonts w:ascii="Arial" w:hAnsi="Arial" w:cs="Arial"/>
          <w:sz w:val="22"/>
        </w:rPr>
        <w:t>taken into account</w:t>
      </w:r>
      <w:proofErr w:type="gramEnd"/>
    </w:p>
    <w:p w14:paraId="643247E4" w14:textId="77777777" w:rsidR="008C5196" w:rsidRPr="00574876" w:rsidRDefault="008C5196" w:rsidP="008C5196">
      <w:pPr>
        <w:rPr>
          <w:rFonts w:ascii="Arial" w:hAnsi="Arial" w:cs="Arial"/>
          <w:sz w:val="22"/>
        </w:rPr>
      </w:pPr>
      <w:r w:rsidRPr="00574876">
        <w:rPr>
          <w:rFonts w:ascii="Arial" w:hAnsi="Arial" w:cs="Arial"/>
          <w:sz w:val="22"/>
        </w:rPr>
        <w:t>•</w:t>
      </w:r>
      <w:r w:rsidRPr="00574876">
        <w:rPr>
          <w:rFonts w:ascii="Arial" w:hAnsi="Arial" w:cs="Arial"/>
          <w:sz w:val="22"/>
        </w:rPr>
        <w:tab/>
        <w:t>Children and young people have the right to relax, play, and join in a wide range of sporting activities</w:t>
      </w:r>
    </w:p>
    <w:p w14:paraId="77FCEB03" w14:textId="77777777" w:rsidR="008C5196" w:rsidRPr="00574876" w:rsidRDefault="008C5196" w:rsidP="008C5196">
      <w:pPr>
        <w:rPr>
          <w:rFonts w:ascii="Arial" w:hAnsi="Arial" w:cs="Arial"/>
          <w:sz w:val="22"/>
        </w:rPr>
      </w:pPr>
      <w:r w:rsidRPr="00574876">
        <w:rPr>
          <w:rFonts w:ascii="Arial" w:hAnsi="Arial" w:cs="Arial"/>
          <w:sz w:val="22"/>
        </w:rPr>
        <w:t>4.</w:t>
      </w:r>
      <w:r w:rsidRPr="00574876">
        <w:rPr>
          <w:rFonts w:ascii="Arial" w:hAnsi="Arial" w:cs="Arial"/>
          <w:sz w:val="22"/>
        </w:rPr>
        <w:tab/>
        <w:t>The best way to promote the wellbeing, health and development of a child or young person is to work in partnership with each other, the child or young person, their parents/</w:t>
      </w:r>
      <w:proofErr w:type="gramStart"/>
      <w:r w:rsidRPr="00574876">
        <w:rPr>
          <w:rFonts w:ascii="Arial" w:hAnsi="Arial" w:cs="Arial"/>
          <w:sz w:val="22"/>
        </w:rPr>
        <w:t>carers</w:t>
      </w:r>
      <w:proofErr w:type="gramEnd"/>
      <w:r w:rsidRPr="00574876">
        <w:rPr>
          <w:rFonts w:ascii="Arial" w:hAnsi="Arial" w:cs="Arial"/>
          <w:sz w:val="22"/>
        </w:rPr>
        <w:t xml:space="preserve"> and other relevant organisations </w:t>
      </w:r>
    </w:p>
    <w:p w14:paraId="3CD0D597" w14:textId="77777777" w:rsidR="008C5196" w:rsidRPr="00574876" w:rsidRDefault="008C5196" w:rsidP="008C5196">
      <w:pPr>
        <w:rPr>
          <w:rFonts w:ascii="Arial" w:hAnsi="Arial" w:cs="Arial"/>
          <w:sz w:val="22"/>
        </w:rPr>
      </w:pPr>
    </w:p>
    <w:p w14:paraId="329ED34E" w14:textId="77777777" w:rsidR="008C5196" w:rsidRPr="00574876" w:rsidRDefault="008C5196" w:rsidP="008C5196">
      <w:pPr>
        <w:rPr>
          <w:rFonts w:ascii="Arial" w:hAnsi="Arial" w:cs="Arial"/>
          <w:sz w:val="22"/>
        </w:rPr>
      </w:pPr>
      <w:r w:rsidRPr="00574876">
        <w:rPr>
          <w:rFonts w:ascii="Arial" w:hAnsi="Arial" w:cs="Arial"/>
          <w:sz w:val="22"/>
        </w:rPr>
        <w:t xml:space="preserve">All staff and volunteers, when working or volunteering with children and young people involved in Scottish Women’s Football activities, will be: </w:t>
      </w:r>
    </w:p>
    <w:p w14:paraId="121D1BD3" w14:textId="77777777" w:rsidR="008C5196" w:rsidRPr="00574876" w:rsidRDefault="008C5196" w:rsidP="008C5196">
      <w:pPr>
        <w:rPr>
          <w:rFonts w:ascii="Arial" w:hAnsi="Arial" w:cs="Arial"/>
          <w:sz w:val="22"/>
        </w:rPr>
      </w:pPr>
    </w:p>
    <w:p w14:paraId="5D0E7A89" w14:textId="6D088C3B" w:rsidR="008C5196" w:rsidRPr="00574876" w:rsidRDefault="008C5196" w:rsidP="00BB3E28">
      <w:pPr>
        <w:pStyle w:val="Heading3"/>
        <w:rPr>
          <w:rFonts w:cs="Arial"/>
          <w:szCs w:val="22"/>
        </w:rPr>
      </w:pPr>
      <w:bookmarkStart w:id="24" w:name="_Toc160026498"/>
      <w:r w:rsidRPr="00574876">
        <w:rPr>
          <w:rFonts w:cs="Arial"/>
          <w:szCs w:val="22"/>
        </w:rPr>
        <w:t>Inclusive</w:t>
      </w:r>
      <w:bookmarkEnd w:id="24"/>
    </w:p>
    <w:p w14:paraId="693D7F5D" w14:textId="41CA7AEB" w:rsidR="008C5196" w:rsidRPr="00574876" w:rsidRDefault="008C5196" w:rsidP="008C5196">
      <w:pPr>
        <w:rPr>
          <w:rFonts w:ascii="Arial" w:hAnsi="Arial" w:cs="Arial"/>
          <w:sz w:val="22"/>
        </w:rPr>
      </w:pPr>
      <w:r w:rsidRPr="00574876">
        <w:rPr>
          <w:rFonts w:ascii="Arial" w:hAnsi="Arial" w:cs="Arial"/>
          <w:sz w:val="22"/>
        </w:rPr>
        <w:t>Football is for everyone, irrespective of background. We celebrate what makes us unique and embrace our differences. We create a culture where rights are respected and everyone is treated fairly, with dignity and respect</w:t>
      </w:r>
      <w:r w:rsidR="00436F3B" w:rsidRPr="00574876">
        <w:rPr>
          <w:rFonts w:ascii="Arial" w:hAnsi="Arial" w:cs="Arial"/>
          <w:sz w:val="22"/>
        </w:rPr>
        <w:t>.</w:t>
      </w:r>
    </w:p>
    <w:p w14:paraId="774C0FB1" w14:textId="77777777" w:rsidR="008C5196" w:rsidRPr="00574876" w:rsidRDefault="008C5196" w:rsidP="008C5196">
      <w:pPr>
        <w:rPr>
          <w:rFonts w:ascii="Arial" w:hAnsi="Arial" w:cs="Arial"/>
          <w:sz w:val="22"/>
        </w:rPr>
      </w:pPr>
    </w:p>
    <w:p w14:paraId="3C02E247" w14:textId="77777777" w:rsidR="008C5196" w:rsidRPr="00574876" w:rsidRDefault="008C5196" w:rsidP="008C5196">
      <w:pPr>
        <w:rPr>
          <w:rFonts w:ascii="Arial" w:hAnsi="Arial" w:cs="Arial"/>
          <w:sz w:val="22"/>
        </w:rPr>
      </w:pPr>
    </w:p>
    <w:p w14:paraId="55AF83B3" w14:textId="77777777" w:rsidR="008C5196" w:rsidRPr="00574876" w:rsidRDefault="008C5196" w:rsidP="008C5196">
      <w:pPr>
        <w:rPr>
          <w:rFonts w:ascii="Arial" w:hAnsi="Arial" w:cs="Arial"/>
          <w:sz w:val="22"/>
        </w:rPr>
      </w:pPr>
    </w:p>
    <w:p w14:paraId="495C55ED" w14:textId="54A8FC90" w:rsidR="008C5196" w:rsidRPr="00574876" w:rsidRDefault="008C5196" w:rsidP="00BB3E28">
      <w:pPr>
        <w:pStyle w:val="Heading3"/>
        <w:rPr>
          <w:rFonts w:cs="Arial"/>
          <w:szCs w:val="22"/>
        </w:rPr>
      </w:pPr>
      <w:bookmarkStart w:id="25" w:name="_Toc160026499"/>
      <w:r w:rsidRPr="00574876">
        <w:rPr>
          <w:rFonts w:cs="Arial"/>
          <w:szCs w:val="22"/>
        </w:rPr>
        <w:t>Approachable</w:t>
      </w:r>
      <w:bookmarkEnd w:id="25"/>
    </w:p>
    <w:p w14:paraId="76592E26" w14:textId="0FDA5D99" w:rsidR="008C5196" w:rsidRPr="00574876" w:rsidRDefault="008C5196" w:rsidP="008C5196">
      <w:pPr>
        <w:rPr>
          <w:rFonts w:ascii="Arial" w:hAnsi="Arial" w:cs="Arial"/>
          <w:sz w:val="22"/>
        </w:rPr>
      </w:pPr>
      <w:r w:rsidRPr="00574876">
        <w:rPr>
          <w:rFonts w:ascii="Arial" w:hAnsi="Arial" w:cs="Arial"/>
          <w:sz w:val="22"/>
        </w:rPr>
        <w:tab/>
        <w:t xml:space="preserve">We are visible, accessible, </w:t>
      </w:r>
      <w:proofErr w:type="gramStart"/>
      <w:r w:rsidRPr="00574876">
        <w:rPr>
          <w:rFonts w:ascii="Arial" w:hAnsi="Arial" w:cs="Arial"/>
          <w:sz w:val="22"/>
        </w:rPr>
        <w:t>open</w:t>
      </w:r>
      <w:proofErr w:type="gramEnd"/>
      <w:r w:rsidRPr="00574876">
        <w:rPr>
          <w:rFonts w:ascii="Arial" w:hAnsi="Arial" w:cs="Arial"/>
          <w:sz w:val="22"/>
        </w:rPr>
        <w:t xml:space="preserve"> and caring. We build respectful and supportive relationships, listening to children’s voices, and championing their views in everything we do</w:t>
      </w:r>
      <w:r w:rsidR="00436F3B" w:rsidRPr="00574876">
        <w:rPr>
          <w:rFonts w:ascii="Arial" w:hAnsi="Arial" w:cs="Arial"/>
          <w:sz w:val="22"/>
        </w:rPr>
        <w:t>.</w:t>
      </w:r>
      <w:r w:rsidRPr="00574876">
        <w:rPr>
          <w:rFonts w:ascii="Arial" w:hAnsi="Arial" w:cs="Arial"/>
          <w:sz w:val="22"/>
        </w:rPr>
        <w:t xml:space="preserve"> </w:t>
      </w:r>
    </w:p>
    <w:p w14:paraId="564C6BD4" w14:textId="77777777" w:rsidR="008C5196" w:rsidRPr="00574876" w:rsidRDefault="008C5196" w:rsidP="008C5196">
      <w:pPr>
        <w:rPr>
          <w:rFonts w:ascii="Arial" w:hAnsi="Arial" w:cs="Arial"/>
          <w:sz w:val="22"/>
        </w:rPr>
      </w:pPr>
    </w:p>
    <w:p w14:paraId="4CD17FF4" w14:textId="61CDE6AD" w:rsidR="008C5196" w:rsidRPr="00574876" w:rsidRDefault="008C5196" w:rsidP="00BB3E28">
      <w:pPr>
        <w:pStyle w:val="Heading3"/>
        <w:rPr>
          <w:rFonts w:cs="Arial"/>
          <w:szCs w:val="22"/>
        </w:rPr>
      </w:pPr>
      <w:bookmarkStart w:id="26" w:name="_Toc160026500"/>
      <w:r w:rsidRPr="00574876">
        <w:rPr>
          <w:rFonts w:cs="Arial"/>
          <w:szCs w:val="22"/>
        </w:rPr>
        <w:t>Empowering</w:t>
      </w:r>
      <w:bookmarkEnd w:id="26"/>
      <w:r w:rsidRPr="00574876">
        <w:rPr>
          <w:rFonts w:cs="Arial"/>
          <w:szCs w:val="22"/>
        </w:rPr>
        <w:tab/>
      </w:r>
    </w:p>
    <w:p w14:paraId="1C26889D" w14:textId="77777777" w:rsidR="008C5196" w:rsidRPr="00574876" w:rsidRDefault="008C5196" w:rsidP="008C5196">
      <w:pPr>
        <w:rPr>
          <w:rFonts w:ascii="Arial" w:hAnsi="Arial" w:cs="Arial"/>
          <w:sz w:val="22"/>
        </w:rPr>
      </w:pPr>
      <w:r w:rsidRPr="00574876">
        <w:rPr>
          <w:rFonts w:ascii="Arial" w:hAnsi="Arial" w:cs="Arial"/>
          <w:sz w:val="22"/>
        </w:rPr>
        <w:tab/>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14:paraId="0D53A1C4" w14:textId="77777777" w:rsidR="008C5196" w:rsidRPr="00574876" w:rsidRDefault="008C5196" w:rsidP="008C5196">
      <w:pPr>
        <w:rPr>
          <w:rFonts w:ascii="Arial" w:hAnsi="Arial" w:cs="Arial"/>
          <w:sz w:val="22"/>
        </w:rPr>
      </w:pPr>
    </w:p>
    <w:p w14:paraId="5C718E8E" w14:textId="1B36847F" w:rsidR="008C5196" w:rsidRPr="00574876" w:rsidRDefault="008C5196" w:rsidP="00BB3E28">
      <w:pPr>
        <w:pStyle w:val="Heading3"/>
        <w:rPr>
          <w:rFonts w:cs="Arial"/>
          <w:szCs w:val="22"/>
        </w:rPr>
      </w:pPr>
      <w:bookmarkStart w:id="27" w:name="_Toc160026501"/>
      <w:r w:rsidRPr="00574876">
        <w:rPr>
          <w:rFonts w:cs="Arial"/>
          <w:szCs w:val="22"/>
        </w:rPr>
        <w:t>Accountable</w:t>
      </w:r>
      <w:bookmarkEnd w:id="27"/>
      <w:r w:rsidRPr="00574876">
        <w:rPr>
          <w:rFonts w:cs="Arial"/>
          <w:szCs w:val="22"/>
        </w:rPr>
        <w:tab/>
        <w:t xml:space="preserve"> </w:t>
      </w:r>
    </w:p>
    <w:p w14:paraId="49EA8FBB" w14:textId="0B76B9D4" w:rsidR="008C5196" w:rsidRPr="00574876" w:rsidRDefault="008C5196" w:rsidP="008C5196">
      <w:pPr>
        <w:rPr>
          <w:rFonts w:ascii="Arial" w:hAnsi="Arial" w:cs="Arial"/>
          <w:sz w:val="22"/>
        </w:rPr>
      </w:pPr>
      <w:r w:rsidRPr="00574876">
        <w:rPr>
          <w:rFonts w:ascii="Arial" w:hAnsi="Arial" w:cs="Arial"/>
          <w:sz w:val="22"/>
        </w:rPr>
        <w:tab/>
        <w:t xml:space="preserve">We accept responsibility and take ownership of the wellbeing and protection of children in our game. Our collective leadership calls upon integrity, </w:t>
      </w:r>
      <w:proofErr w:type="gramStart"/>
      <w:r w:rsidRPr="00574876">
        <w:rPr>
          <w:rFonts w:ascii="Arial" w:hAnsi="Arial" w:cs="Arial"/>
          <w:sz w:val="22"/>
        </w:rPr>
        <w:t>consistency</w:t>
      </w:r>
      <w:proofErr w:type="gramEnd"/>
      <w:r w:rsidRPr="00574876">
        <w:rPr>
          <w:rFonts w:ascii="Arial" w:hAnsi="Arial" w:cs="Arial"/>
          <w:sz w:val="22"/>
        </w:rPr>
        <w:t xml:space="preserve"> and confidence in our everyday behaviours.</w:t>
      </w:r>
    </w:p>
    <w:p w14:paraId="65E851A9" w14:textId="77777777" w:rsidR="004B26E7" w:rsidRPr="00574876" w:rsidRDefault="004B26E7" w:rsidP="008C5196">
      <w:pPr>
        <w:rPr>
          <w:rFonts w:ascii="Arial" w:hAnsi="Arial" w:cs="Arial"/>
          <w:sz w:val="22"/>
        </w:rPr>
      </w:pPr>
    </w:p>
    <w:p w14:paraId="52B06F46" w14:textId="639CA274" w:rsidR="004B26E7" w:rsidRPr="00574876" w:rsidRDefault="004B26E7">
      <w:pPr>
        <w:spacing w:after="0" w:line="240" w:lineRule="auto"/>
        <w:ind w:left="0" w:firstLine="0"/>
        <w:rPr>
          <w:rFonts w:ascii="Arial" w:eastAsiaTheme="majorEastAsia" w:hAnsi="Arial" w:cs="Arial"/>
          <w:b/>
          <w:color w:val="auto"/>
          <w:sz w:val="22"/>
        </w:rPr>
      </w:pPr>
      <w:r w:rsidRPr="00574876">
        <w:rPr>
          <w:rFonts w:ascii="Arial" w:hAnsi="Arial" w:cs="Arial"/>
          <w:sz w:val="22"/>
        </w:rPr>
        <w:br w:type="page"/>
      </w:r>
    </w:p>
    <w:p w14:paraId="0B113035" w14:textId="6784DCAF" w:rsidR="004B26E7" w:rsidRPr="00574876" w:rsidRDefault="00982005" w:rsidP="00293B24">
      <w:pPr>
        <w:pStyle w:val="Heading1"/>
      </w:pPr>
      <w:bookmarkStart w:id="28" w:name="_Toc160026502"/>
      <w:r w:rsidRPr="00574876">
        <w:t xml:space="preserve">3. </w:t>
      </w:r>
      <w:r w:rsidR="004B26E7" w:rsidRPr="00574876">
        <w:t>Set the Standards – Behaviours, Expectations and Requirements</w:t>
      </w:r>
      <w:bookmarkEnd w:id="28"/>
    </w:p>
    <w:p w14:paraId="5B9E24DA" w14:textId="77777777" w:rsidR="004B26E7" w:rsidRPr="00574876" w:rsidRDefault="004B26E7" w:rsidP="004B26E7">
      <w:pPr>
        <w:rPr>
          <w:rFonts w:ascii="Arial" w:hAnsi="Arial" w:cs="Arial"/>
          <w:sz w:val="22"/>
        </w:rPr>
      </w:pPr>
    </w:p>
    <w:p w14:paraId="53E8816F" w14:textId="77777777" w:rsidR="0059037D" w:rsidRPr="00574876" w:rsidRDefault="0059037D" w:rsidP="0059037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Every member of staff and volunteer at</w:t>
      </w:r>
      <w:r w:rsidRPr="00574876">
        <w:rPr>
          <w:rFonts w:ascii="Arial" w:hAnsi="Arial" w:cs="Arial"/>
          <w:sz w:val="22"/>
        </w:rPr>
        <w:t xml:space="preserve"> SWF</w:t>
      </w:r>
      <w:r w:rsidRPr="00574876">
        <w:rPr>
          <w:rFonts w:ascii="Arial" w:eastAsiaTheme="minorHAnsi" w:hAnsi="Arial" w:cs="Arial"/>
          <w:color w:val="auto"/>
          <w:sz w:val="22"/>
          <w:lang w:eastAsia="en-US"/>
        </w:rPr>
        <w:t xml:space="preserve"> will be asked to sign up to the following standards outlining the behaviours, expectations and requirements of staff and volunteers working or volunteering with children and young people.  </w:t>
      </w:r>
    </w:p>
    <w:p w14:paraId="19BA600F" w14:textId="77777777" w:rsidR="0059037D" w:rsidRPr="00574876" w:rsidRDefault="0059037D" w:rsidP="0059037D">
      <w:pPr>
        <w:spacing w:after="0" w:line="360" w:lineRule="auto"/>
        <w:ind w:left="0" w:firstLine="0"/>
        <w:jc w:val="both"/>
        <w:rPr>
          <w:rFonts w:ascii="Arial" w:eastAsiaTheme="minorHAnsi" w:hAnsi="Arial" w:cs="Arial"/>
          <w:color w:val="auto"/>
          <w:sz w:val="22"/>
          <w:lang w:eastAsia="en-US"/>
        </w:rPr>
      </w:pPr>
    </w:p>
    <w:p w14:paraId="1E03E609" w14:textId="77777777" w:rsidR="0059037D" w:rsidRPr="00574876" w:rsidRDefault="0059037D" w:rsidP="0059037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Creating an environment where children and young people are respected, their rights are promoted, and they are supported to have fun, learn, and develop in a safe environment is essential to inspire them to love the game.  </w:t>
      </w:r>
    </w:p>
    <w:p w14:paraId="169C9ECB" w14:textId="77777777" w:rsidR="0059037D" w:rsidRPr="00574876" w:rsidRDefault="0059037D" w:rsidP="0059037D">
      <w:pPr>
        <w:spacing w:after="0" w:line="360" w:lineRule="auto"/>
        <w:ind w:left="0" w:firstLine="0"/>
        <w:jc w:val="both"/>
        <w:rPr>
          <w:rFonts w:ascii="Arial" w:eastAsiaTheme="minorHAnsi" w:hAnsi="Arial" w:cs="Arial"/>
          <w:color w:val="auto"/>
          <w:sz w:val="22"/>
          <w:lang w:eastAsia="en-US"/>
        </w:rPr>
      </w:pPr>
    </w:p>
    <w:p w14:paraId="11849C14" w14:textId="77777777" w:rsidR="0059037D" w:rsidRPr="00574876" w:rsidRDefault="0059037D" w:rsidP="0059037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To achieve this goal </w:t>
      </w:r>
      <w:r w:rsidRPr="00574876">
        <w:rPr>
          <w:rFonts w:ascii="Arial" w:hAnsi="Arial" w:cs="Arial"/>
          <w:sz w:val="22"/>
        </w:rPr>
        <w:t xml:space="preserve">SWF </w:t>
      </w:r>
      <w:r w:rsidRPr="00574876">
        <w:rPr>
          <w:rFonts w:ascii="Arial" w:eastAsiaTheme="minorHAnsi" w:hAnsi="Arial" w:cs="Arial"/>
          <w:color w:val="auto"/>
          <w:sz w:val="22"/>
          <w:lang w:eastAsia="en-US"/>
        </w:rPr>
        <w:t xml:space="preserve">expects all its staff and volunteers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  </w:t>
      </w:r>
    </w:p>
    <w:p w14:paraId="276465F0" w14:textId="77777777" w:rsidR="0059037D" w:rsidRPr="00574876" w:rsidRDefault="0059037D" w:rsidP="0059037D">
      <w:pPr>
        <w:spacing w:after="0" w:line="360" w:lineRule="auto"/>
        <w:ind w:left="0" w:firstLine="0"/>
        <w:jc w:val="both"/>
        <w:rPr>
          <w:rFonts w:ascii="Arial" w:eastAsiaTheme="minorHAnsi" w:hAnsi="Arial" w:cs="Arial"/>
          <w:color w:val="auto"/>
          <w:sz w:val="22"/>
          <w:lang w:eastAsia="en-US"/>
        </w:rPr>
      </w:pPr>
    </w:p>
    <w:tbl>
      <w:tblPr>
        <w:tblStyle w:val="TableGrid1"/>
        <w:tblW w:w="0" w:type="auto"/>
        <w:tblLook w:val="04A0" w:firstRow="1" w:lastRow="0" w:firstColumn="1" w:lastColumn="0" w:noHBand="0" w:noVBand="1"/>
      </w:tblPr>
      <w:tblGrid>
        <w:gridCol w:w="4744"/>
        <w:gridCol w:w="4744"/>
      </w:tblGrid>
      <w:tr w:rsidR="0059037D" w:rsidRPr="00574876" w14:paraId="1DBEEB8F" w14:textId="77777777">
        <w:tc>
          <w:tcPr>
            <w:tcW w:w="9488" w:type="dxa"/>
            <w:gridSpan w:val="2"/>
          </w:tcPr>
          <w:p w14:paraId="51A76447" w14:textId="77777777" w:rsidR="0059037D" w:rsidRPr="00574876" w:rsidRDefault="0059037D">
            <w:pPr>
              <w:spacing w:after="0" w:line="360" w:lineRule="auto"/>
              <w:ind w:left="284"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On and off the pitch, I will: </w:t>
            </w:r>
          </w:p>
        </w:tc>
      </w:tr>
      <w:tr w:rsidR="0059037D" w:rsidRPr="00574876" w14:paraId="6E9438AA" w14:textId="77777777">
        <w:tc>
          <w:tcPr>
            <w:tcW w:w="4744" w:type="dxa"/>
          </w:tcPr>
          <w:p w14:paraId="405F98C7"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Make football a fun and enjoyable experience where everyone is </w:t>
            </w:r>
            <w:proofErr w:type="gramStart"/>
            <w:r w:rsidRPr="00574876">
              <w:rPr>
                <w:rFonts w:ascii="Arial" w:eastAsiaTheme="minorHAnsi" w:hAnsi="Arial" w:cs="Arial"/>
                <w:color w:val="auto"/>
                <w:sz w:val="22"/>
                <w:lang w:eastAsia="en-US"/>
              </w:rPr>
              <w:t>involved</w:t>
            </w:r>
            <w:proofErr w:type="gramEnd"/>
            <w:r w:rsidRPr="00574876">
              <w:rPr>
                <w:rFonts w:ascii="Arial" w:eastAsiaTheme="minorHAnsi" w:hAnsi="Arial" w:cs="Arial"/>
                <w:color w:val="auto"/>
                <w:sz w:val="22"/>
                <w:lang w:eastAsia="en-US"/>
              </w:rPr>
              <w:t xml:space="preserve">  </w:t>
            </w:r>
          </w:p>
          <w:p w14:paraId="2E74DD3D"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Always show respect to everyone involved in the </w:t>
            </w:r>
            <w:proofErr w:type="gramStart"/>
            <w:r w:rsidRPr="00574876">
              <w:rPr>
                <w:rFonts w:ascii="Arial" w:eastAsiaTheme="minorHAnsi" w:hAnsi="Arial" w:cs="Arial"/>
                <w:color w:val="auto"/>
                <w:sz w:val="22"/>
                <w:lang w:eastAsia="en-US"/>
              </w:rPr>
              <w:t>game</w:t>
            </w:r>
            <w:proofErr w:type="gramEnd"/>
          </w:p>
          <w:p w14:paraId="545849EC"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Encourage children and young people to be respectful to everyone involved in the </w:t>
            </w:r>
            <w:proofErr w:type="gramStart"/>
            <w:r w:rsidRPr="00574876">
              <w:rPr>
                <w:rFonts w:ascii="Arial" w:eastAsiaTheme="minorHAnsi" w:hAnsi="Arial" w:cs="Arial"/>
                <w:color w:val="auto"/>
                <w:sz w:val="22"/>
                <w:lang w:eastAsia="en-US"/>
              </w:rPr>
              <w:t>game</w:t>
            </w:r>
            <w:proofErr w:type="gramEnd"/>
          </w:p>
          <w:p w14:paraId="5A18B7A0"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Appreciate the importance of everyone involved in the </w:t>
            </w:r>
            <w:proofErr w:type="gramStart"/>
            <w:r w:rsidRPr="00574876">
              <w:rPr>
                <w:rFonts w:ascii="Arial" w:eastAsiaTheme="minorHAnsi" w:hAnsi="Arial" w:cs="Arial"/>
                <w:color w:val="auto"/>
                <w:sz w:val="22"/>
                <w:lang w:eastAsia="en-US"/>
              </w:rPr>
              <w:t>game</w:t>
            </w:r>
            <w:proofErr w:type="gramEnd"/>
          </w:p>
          <w:p w14:paraId="01496D9D"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Be proud of being part of the same ‘team’ and encourage others to be proud of their </w:t>
            </w:r>
            <w:proofErr w:type="gramStart"/>
            <w:r w:rsidRPr="00574876">
              <w:rPr>
                <w:rFonts w:ascii="Arial" w:eastAsiaTheme="minorHAnsi" w:hAnsi="Arial" w:cs="Arial"/>
                <w:color w:val="auto"/>
                <w:sz w:val="22"/>
                <w:lang w:eastAsia="en-US"/>
              </w:rPr>
              <w:t>achievements</w:t>
            </w:r>
            <w:proofErr w:type="gramEnd"/>
          </w:p>
          <w:p w14:paraId="78FED681" w14:textId="77777777" w:rsidR="0059037D" w:rsidRPr="00574876" w:rsidRDefault="0059037D">
            <w:pPr>
              <w:spacing w:after="0" w:line="360" w:lineRule="auto"/>
              <w:ind w:left="0" w:firstLine="0"/>
              <w:jc w:val="both"/>
              <w:rPr>
                <w:rFonts w:ascii="Arial" w:eastAsiaTheme="minorHAnsi" w:hAnsi="Arial" w:cs="Arial"/>
                <w:color w:val="auto"/>
                <w:sz w:val="22"/>
                <w:lang w:eastAsia="en-US"/>
              </w:rPr>
            </w:pPr>
          </w:p>
        </w:tc>
        <w:tc>
          <w:tcPr>
            <w:tcW w:w="4744" w:type="dxa"/>
          </w:tcPr>
          <w:p w14:paraId="63781517"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Be a positive role model by: </w:t>
            </w:r>
          </w:p>
          <w:p w14:paraId="10CDECE6" w14:textId="77777777" w:rsidR="0059037D" w:rsidRPr="00574876" w:rsidRDefault="0059037D" w:rsidP="0059037D">
            <w:pPr>
              <w:numPr>
                <w:ilvl w:val="0"/>
                <w:numId w:val="11"/>
              </w:numPr>
              <w:spacing w:after="0" w:line="360" w:lineRule="auto"/>
              <w:ind w:left="567"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leading with enthusiasm and encouragement </w:t>
            </w:r>
          </w:p>
          <w:p w14:paraId="4705E95A" w14:textId="77777777" w:rsidR="0059037D" w:rsidRPr="00574876" w:rsidRDefault="0059037D" w:rsidP="0059037D">
            <w:pPr>
              <w:numPr>
                <w:ilvl w:val="0"/>
                <w:numId w:val="11"/>
              </w:numPr>
              <w:spacing w:after="0" w:line="360" w:lineRule="auto"/>
              <w:ind w:left="567"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never engaging in, or tolerating, offensive, </w:t>
            </w:r>
            <w:proofErr w:type="gramStart"/>
            <w:r w:rsidRPr="00574876">
              <w:rPr>
                <w:rFonts w:ascii="Arial" w:eastAsiaTheme="minorHAnsi" w:hAnsi="Arial" w:cs="Arial"/>
                <w:color w:val="auto"/>
                <w:sz w:val="22"/>
                <w:lang w:eastAsia="en-US"/>
              </w:rPr>
              <w:t>insulting</w:t>
            </w:r>
            <w:proofErr w:type="gramEnd"/>
            <w:r w:rsidRPr="00574876">
              <w:rPr>
                <w:rFonts w:ascii="Arial" w:eastAsiaTheme="minorHAnsi" w:hAnsi="Arial" w:cs="Arial"/>
                <w:color w:val="auto"/>
                <w:sz w:val="22"/>
                <w:lang w:eastAsia="en-US"/>
              </w:rPr>
              <w:t xml:space="preserve"> or abusive behaviour whether in person or online</w:t>
            </w:r>
          </w:p>
          <w:p w14:paraId="48D60B92" w14:textId="77777777" w:rsidR="0059037D" w:rsidRPr="00574876" w:rsidRDefault="0059037D" w:rsidP="0059037D">
            <w:pPr>
              <w:numPr>
                <w:ilvl w:val="0"/>
                <w:numId w:val="11"/>
              </w:numPr>
              <w:spacing w:after="0" w:line="360" w:lineRule="auto"/>
              <w:ind w:left="567"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being gracious in victory and defeat </w:t>
            </w:r>
          </w:p>
          <w:p w14:paraId="5686ACC4" w14:textId="77777777" w:rsidR="0059037D" w:rsidRPr="00574876" w:rsidRDefault="0059037D" w:rsidP="0059037D">
            <w:pPr>
              <w:numPr>
                <w:ilvl w:val="0"/>
                <w:numId w:val="11"/>
              </w:numPr>
              <w:spacing w:after="0" w:line="360" w:lineRule="auto"/>
              <w:ind w:left="567"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challenging and reporting behaviour that does not meet the standards </w:t>
            </w:r>
            <w:proofErr w:type="gramStart"/>
            <w:r w:rsidRPr="00574876">
              <w:rPr>
                <w:rFonts w:ascii="Arial" w:eastAsiaTheme="minorHAnsi" w:hAnsi="Arial" w:cs="Arial"/>
                <w:color w:val="auto"/>
                <w:sz w:val="22"/>
                <w:lang w:eastAsia="en-US"/>
              </w:rPr>
              <w:t>expected</w:t>
            </w:r>
            <w:proofErr w:type="gramEnd"/>
            <w:r w:rsidRPr="00574876">
              <w:rPr>
                <w:rFonts w:ascii="Arial" w:eastAsiaTheme="minorHAnsi" w:hAnsi="Arial" w:cs="Arial"/>
                <w:color w:val="auto"/>
                <w:sz w:val="22"/>
                <w:lang w:eastAsia="en-US"/>
              </w:rPr>
              <w:t xml:space="preserve"> </w:t>
            </w:r>
          </w:p>
          <w:p w14:paraId="079EB50C" w14:textId="77777777" w:rsidR="0059037D" w:rsidRPr="00574876" w:rsidRDefault="0059037D">
            <w:pPr>
              <w:spacing w:after="0" w:line="360" w:lineRule="auto"/>
              <w:ind w:left="0" w:firstLine="0"/>
              <w:jc w:val="both"/>
              <w:rPr>
                <w:rFonts w:ascii="Arial" w:eastAsiaTheme="minorHAnsi" w:hAnsi="Arial" w:cs="Arial"/>
                <w:color w:val="auto"/>
                <w:sz w:val="22"/>
                <w:lang w:eastAsia="en-US"/>
              </w:rPr>
            </w:pPr>
          </w:p>
        </w:tc>
      </w:tr>
      <w:tr w:rsidR="0059037D" w:rsidRPr="00574876" w14:paraId="35C85CE4" w14:textId="77777777">
        <w:tc>
          <w:tcPr>
            <w:tcW w:w="9488" w:type="dxa"/>
            <w:gridSpan w:val="2"/>
          </w:tcPr>
          <w:p w14:paraId="474ED183" w14:textId="77777777" w:rsidR="0059037D" w:rsidRPr="00574876" w:rsidRDefault="0059037D">
            <w:pPr>
              <w:spacing w:after="0" w:line="360" w:lineRule="auto"/>
              <w:ind w:left="426" w:hanging="426"/>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When working with children and young people, I will: </w:t>
            </w:r>
          </w:p>
        </w:tc>
      </w:tr>
      <w:tr w:rsidR="0059037D" w:rsidRPr="00574876" w14:paraId="29FBA12D" w14:textId="77777777">
        <w:tc>
          <w:tcPr>
            <w:tcW w:w="4744" w:type="dxa"/>
          </w:tcPr>
          <w:p w14:paraId="62A0698C"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Treat all children and young people equally with respect, dignity, honesty, sensitivity and </w:t>
            </w:r>
            <w:proofErr w:type="gramStart"/>
            <w:r w:rsidRPr="00574876">
              <w:rPr>
                <w:rFonts w:ascii="Arial" w:eastAsiaTheme="minorHAnsi" w:hAnsi="Arial" w:cs="Arial"/>
                <w:color w:val="auto"/>
                <w:sz w:val="22"/>
                <w:lang w:eastAsia="en-US"/>
              </w:rPr>
              <w:t>fairness</w:t>
            </w:r>
            <w:proofErr w:type="gramEnd"/>
            <w:r w:rsidRPr="00574876">
              <w:rPr>
                <w:rFonts w:ascii="Arial" w:eastAsiaTheme="minorHAnsi" w:hAnsi="Arial" w:cs="Arial"/>
                <w:color w:val="auto"/>
                <w:sz w:val="22"/>
                <w:lang w:eastAsia="en-US"/>
              </w:rPr>
              <w:t xml:space="preserve">  </w:t>
            </w:r>
          </w:p>
          <w:p w14:paraId="3EFE0E14"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Promote the best interests of the young person and put their wellbeing before winning or achieving performance </w:t>
            </w:r>
            <w:proofErr w:type="gramStart"/>
            <w:r w:rsidRPr="00574876">
              <w:rPr>
                <w:rFonts w:ascii="Arial" w:eastAsiaTheme="minorHAnsi" w:hAnsi="Arial" w:cs="Arial"/>
                <w:color w:val="auto"/>
                <w:sz w:val="22"/>
                <w:lang w:eastAsia="en-US"/>
              </w:rPr>
              <w:t>goals</w:t>
            </w:r>
            <w:proofErr w:type="gramEnd"/>
          </w:p>
          <w:p w14:paraId="336EF686"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Promote and protect the rights of all children and ensure that children and young people are aware of their </w:t>
            </w:r>
            <w:proofErr w:type="gramStart"/>
            <w:r w:rsidRPr="00574876">
              <w:rPr>
                <w:rFonts w:ascii="Arial" w:eastAsiaTheme="minorHAnsi" w:hAnsi="Arial" w:cs="Arial"/>
                <w:color w:val="auto"/>
                <w:sz w:val="22"/>
                <w:lang w:eastAsia="en-US"/>
              </w:rPr>
              <w:t>rights</w:t>
            </w:r>
            <w:proofErr w:type="gramEnd"/>
          </w:p>
          <w:p w14:paraId="42F443AD"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Allow young people the right of being involved in decisions affecting </w:t>
            </w:r>
            <w:proofErr w:type="gramStart"/>
            <w:r w:rsidRPr="00574876">
              <w:rPr>
                <w:rFonts w:ascii="Arial" w:eastAsiaTheme="minorHAnsi" w:hAnsi="Arial" w:cs="Arial"/>
                <w:color w:val="auto"/>
                <w:sz w:val="22"/>
                <w:lang w:eastAsia="en-US"/>
              </w:rPr>
              <w:t>them</w:t>
            </w:r>
            <w:proofErr w:type="gramEnd"/>
          </w:p>
          <w:p w14:paraId="2FD52B40" w14:textId="77777777" w:rsidR="0059037D" w:rsidRPr="00574876" w:rsidRDefault="0059037D">
            <w:pPr>
              <w:spacing w:after="0" w:line="360" w:lineRule="auto"/>
              <w:ind w:left="0" w:firstLine="0"/>
              <w:jc w:val="both"/>
              <w:rPr>
                <w:rFonts w:ascii="Arial" w:eastAsiaTheme="minorHAnsi" w:hAnsi="Arial" w:cs="Arial"/>
                <w:color w:val="auto"/>
                <w:sz w:val="22"/>
                <w:lang w:eastAsia="en-US"/>
              </w:rPr>
            </w:pPr>
          </w:p>
        </w:tc>
        <w:tc>
          <w:tcPr>
            <w:tcW w:w="4744" w:type="dxa"/>
          </w:tcPr>
          <w:p w14:paraId="1FE90334"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Never have favourites but praise children and young people that demonstrate commitment, positive </w:t>
            </w:r>
            <w:proofErr w:type="gramStart"/>
            <w:r w:rsidRPr="00574876">
              <w:rPr>
                <w:rFonts w:ascii="Arial" w:eastAsiaTheme="minorHAnsi" w:hAnsi="Arial" w:cs="Arial"/>
                <w:color w:val="auto"/>
                <w:sz w:val="22"/>
                <w:lang w:eastAsia="en-US"/>
              </w:rPr>
              <w:t>attitude</w:t>
            </w:r>
            <w:proofErr w:type="gramEnd"/>
            <w:r w:rsidRPr="00574876">
              <w:rPr>
                <w:rFonts w:ascii="Arial" w:eastAsiaTheme="minorHAnsi" w:hAnsi="Arial" w:cs="Arial"/>
                <w:color w:val="auto"/>
                <w:sz w:val="22"/>
                <w:lang w:eastAsia="en-US"/>
              </w:rPr>
              <w:t xml:space="preserve"> and good behaviour</w:t>
            </w:r>
          </w:p>
          <w:p w14:paraId="492CAA45"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Consult with children and young people allowing them the chance to be heard by having a ‘door open’ </w:t>
            </w:r>
            <w:proofErr w:type="gramStart"/>
            <w:r w:rsidRPr="00574876">
              <w:rPr>
                <w:rFonts w:ascii="Arial" w:eastAsiaTheme="minorHAnsi" w:hAnsi="Arial" w:cs="Arial"/>
                <w:color w:val="auto"/>
                <w:sz w:val="22"/>
                <w:lang w:eastAsia="en-US"/>
              </w:rPr>
              <w:t>approach</w:t>
            </w:r>
            <w:proofErr w:type="gramEnd"/>
          </w:p>
          <w:p w14:paraId="518D04BD" w14:textId="77777777" w:rsidR="0059037D" w:rsidRPr="00574876" w:rsidRDefault="0059037D" w:rsidP="0059037D">
            <w:pPr>
              <w:numPr>
                <w:ilvl w:val="0"/>
                <w:numId w:val="9"/>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Always listen to and act upon any concerns raised by a child or young person</w:t>
            </w:r>
          </w:p>
        </w:tc>
      </w:tr>
    </w:tbl>
    <w:p w14:paraId="3562FF02" w14:textId="77777777" w:rsidR="0059037D" w:rsidRPr="00574876" w:rsidRDefault="0059037D" w:rsidP="0059037D">
      <w:pPr>
        <w:spacing w:after="0" w:line="360" w:lineRule="auto"/>
        <w:ind w:left="0" w:firstLine="0"/>
        <w:contextualSpacing/>
        <w:jc w:val="both"/>
        <w:rPr>
          <w:rFonts w:ascii="Arial" w:eastAsiaTheme="minorHAnsi" w:hAnsi="Arial" w:cs="Arial"/>
          <w:color w:val="auto"/>
          <w:sz w:val="22"/>
          <w:lang w:eastAsia="en-US"/>
        </w:rPr>
        <w:sectPr w:rsidR="0059037D" w:rsidRPr="00574876" w:rsidSect="0010188E">
          <w:headerReference w:type="default" r:id="rId13"/>
          <w:footerReference w:type="default" r:id="rId14"/>
          <w:type w:val="continuous"/>
          <w:pgSz w:w="11906" w:h="16838"/>
          <w:pgMar w:top="1440" w:right="1274" w:bottom="1440" w:left="1134" w:header="708" w:footer="708" w:gutter="0"/>
          <w:cols w:space="708"/>
          <w:docGrid w:linePitch="360"/>
        </w:sectPr>
      </w:pPr>
    </w:p>
    <w:p w14:paraId="31DDCA64" w14:textId="77777777" w:rsidR="0059037D" w:rsidRPr="00574876" w:rsidRDefault="0059037D" w:rsidP="0059037D">
      <w:pPr>
        <w:spacing w:after="0" w:line="360" w:lineRule="auto"/>
        <w:ind w:left="0" w:firstLine="0"/>
        <w:rPr>
          <w:rFonts w:ascii="Arial" w:eastAsiaTheme="minorHAnsi" w:hAnsi="Arial" w:cs="Arial"/>
          <w:color w:val="auto"/>
          <w:sz w:val="22"/>
          <w:lang w:eastAsia="en-US"/>
        </w:rPr>
      </w:pPr>
      <w:r w:rsidRPr="00574876">
        <w:rPr>
          <w:rFonts w:ascii="Arial" w:eastAsiaTheme="minorHAnsi" w:hAnsi="Arial" w:cs="Arial"/>
          <w:color w:val="auto"/>
          <w:sz w:val="22"/>
          <w:lang w:eastAsia="en-US"/>
        </w:rPr>
        <w:t>Sign up:</w:t>
      </w:r>
    </w:p>
    <w:p w14:paraId="24AA2FED" w14:textId="77777777" w:rsidR="0059037D" w:rsidRPr="00574876" w:rsidRDefault="0059037D" w:rsidP="0059037D">
      <w:pPr>
        <w:spacing w:after="0" w:line="360" w:lineRule="auto"/>
        <w:ind w:left="567" w:firstLine="0"/>
        <w:contextualSpacing/>
        <w:jc w:val="both"/>
        <w:rPr>
          <w:rFonts w:ascii="Arial" w:eastAsiaTheme="minorHAnsi" w:hAnsi="Arial" w:cs="Arial"/>
          <w:color w:val="auto"/>
          <w:sz w:val="22"/>
          <w:lang w:eastAsia="en-US"/>
        </w:rPr>
      </w:pPr>
    </w:p>
    <w:p w14:paraId="2FFD6985" w14:textId="77777777" w:rsidR="0059037D" w:rsidRPr="00574876" w:rsidRDefault="0059037D" w:rsidP="0059037D">
      <w:pPr>
        <w:spacing w:after="0" w:line="360" w:lineRule="auto"/>
        <w:ind w:left="0" w:firstLine="0"/>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 confirm that I have read and agree to abide by </w:t>
      </w:r>
      <w:r w:rsidRPr="00574876">
        <w:rPr>
          <w:rFonts w:ascii="Arial" w:hAnsi="Arial" w:cs="Arial"/>
          <w:sz w:val="22"/>
        </w:rPr>
        <w:t xml:space="preserve">SWF’s </w:t>
      </w:r>
      <w:r w:rsidRPr="00574876">
        <w:rPr>
          <w:rFonts w:ascii="Arial" w:eastAsiaTheme="minorHAnsi" w:hAnsi="Arial" w:cs="Arial"/>
          <w:color w:val="auto"/>
          <w:sz w:val="22"/>
          <w:lang w:eastAsia="en-US"/>
        </w:rPr>
        <w:t xml:space="preserve">Child Wellbeing and Protection Policy including the Policy Statement, </w:t>
      </w:r>
      <w:proofErr w:type="gramStart"/>
      <w:r w:rsidRPr="00574876">
        <w:rPr>
          <w:rFonts w:ascii="Arial" w:eastAsiaTheme="minorHAnsi" w:hAnsi="Arial" w:cs="Arial"/>
          <w:color w:val="auto"/>
          <w:sz w:val="22"/>
          <w:lang w:eastAsia="en-US"/>
        </w:rPr>
        <w:t>Procedures</w:t>
      </w:r>
      <w:proofErr w:type="gramEnd"/>
      <w:r w:rsidRPr="00574876">
        <w:rPr>
          <w:rFonts w:ascii="Arial" w:eastAsiaTheme="minorHAnsi" w:hAnsi="Arial" w:cs="Arial"/>
          <w:color w:val="auto"/>
          <w:sz w:val="22"/>
          <w:lang w:eastAsia="en-US"/>
        </w:rPr>
        <w:t xml:space="preserve"> and all associated Practice Notes. </w:t>
      </w:r>
    </w:p>
    <w:p w14:paraId="27C5E5AA" w14:textId="77777777" w:rsidR="0059037D" w:rsidRPr="00574876" w:rsidRDefault="0059037D" w:rsidP="0059037D">
      <w:pPr>
        <w:spacing w:after="0" w:line="360" w:lineRule="auto"/>
        <w:ind w:left="0" w:firstLine="0"/>
        <w:contextualSpacing/>
        <w:jc w:val="both"/>
        <w:rPr>
          <w:rFonts w:ascii="Arial" w:eastAsiaTheme="minorHAnsi" w:hAnsi="Arial" w:cs="Arial"/>
          <w:color w:val="auto"/>
          <w:sz w:val="22"/>
          <w:lang w:eastAsia="en-US"/>
        </w:rPr>
      </w:pPr>
    </w:p>
    <w:p w14:paraId="6E087622" w14:textId="77777777" w:rsidR="0059037D" w:rsidRPr="00574876" w:rsidRDefault="0059037D" w:rsidP="0059037D">
      <w:pPr>
        <w:spacing w:after="0" w:line="360" w:lineRule="auto"/>
        <w:ind w:left="0" w:firstLine="0"/>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 agree to abide and demonstrate the Wellbeing and Protection Values. </w:t>
      </w:r>
    </w:p>
    <w:p w14:paraId="55A8EC36" w14:textId="77777777" w:rsidR="0059037D" w:rsidRPr="00574876" w:rsidRDefault="0059037D" w:rsidP="0059037D">
      <w:pPr>
        <w:spacing w:after="0" w:line="360" w:lineRule="auto"/>
        <w:ind w:left="0" w:firstLine="0"/>
        <w:contextualSpacing/>
        <w:jc w:val="both"/>
        <w:rPr>
          <w:rFonts w:ascii="Arial" w:eastAsiaTheme="minorHAnsi" w:hAnsi="Arial" w:cs="Arial"/>
          <w:color w:val="auto"/>
          <w:sz w:val="22"/>
          <w:lang w:eastAsia="en-US"/>
        </w:rPr>
      </w:pPr>
    </w:p>
    <w:p w14:paraId="4C7AC92E" w14:textId="77777777" w:rsidR="0059037D" w:rsidRPr="00574876" w:rsidRDefault="0059037D" w:rsidP="0059037D">
      <w:pPr>
        <w:spacing w:after="0" w:line="360" w:lineRule="auto"/>
        <w:ind w:left="0" w:firstLine="0"/>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 understand that a breach of the Child Wellbeing and Protection Policy will be taken seriously and will be responded to in line with the Responding to Concerns Procedure and, where applicable, </w:t>
      </w:r>
      <w:r w:rsidRPr="00574876">
        <w:rPr>
          <w:rFonts w:ascii="Arial" w:hAnsi="Arial" w:cs="Arial"/>
          <w:sz w:val="22"/>
        </w:rPr>
        <w:t xml:space="preserve">SWF’s </w:t>
      </w:r>
      <w:r w:rsidRPr="00574876">
        <w:rPr>
          <w:rFonts w:ascii="Arial" w:eastAsiaTheme="minorHAnsi" w:hAnsi="Arial" w:cs="Arial"/>
          <w:color w:val="auto"/>
          <w:sz w:val="22"/>
          <w:lang w:eastAsia="en-US"/>
        </w:rPr>
        <w:t xml:space="preserve">Disciplinary Procedure. </w:t>
      </w:r>
    </w:p>
    <w:p w14:paraId="1D84C354" w14:textId="77777777" w:rsidR="0059037D" w:rsidRPr="00574876" w:rsidRDefault="0059037D" w:rsidP="0059037D">
      <w:pPr>
        <w:spacing w:after="0" w:line="360" w:lineRule="auto"/>
        <w:ind w:left="567" w:firstLine="0"/>
        <w:contextualSpacing/>
        <w:jc w:val="both"/>
        <w:rPr>
          <w:rFonts w:ascii="Arial" w:eastAsiaTheme="minorHAnsi" w:hAnsi="Arial" w:cs="Arial"/>
          <w:color w:val="auto"/>
          <w:sz w:val="22"/>
          <w:lang w:eastAsia="en-US"/>
        </w:rPr>
      </w:pPr>
    </w:p>
    <w:p w14:paraId="09462A49" w14:textId="77777777" w:rsidR="0059037D" w:rsidRPr="00574876" w:rsidRDefault="0059037D" w:rsidP="0059037D">
      <w:pPr>
        <w:spacing w:after="0" w:line="360" w:lineRule="auto"/>
        <w:ind w:left="567" w:firstLine="0"/>
        <w:contextualSpacing/>
        <w:jc w:val="both"/>
        <w:rPr>
          <w:rFonts w:ascii="Arial" w:eastAsiaTheme="minorHAnsi" w:hAnsi="Arial" w:cs="Arial"/>
          <w:color w:val="auto"/>
          <w:sz w:val="22"/>
          <w:lang w:eastAsia="en-US"/>
        </w:rPr>
      </w:pPr>
    </w:p>
    <w:tbl>
      <w:tblPr>
        <w:tblStyle w:val="TableGrid1"/>
        <w:tblW w:w="0" w:type="auto"/>
        <w:tblInd w:w="-5" w:type="dxa"/>
        <w:tblLook w:val="04A0" w:firstRow="1" w:lastRow="0" w:firstColumn="1" w:lastColumn="0" w:noHBand="0" w:noVBand="1"/>
      </w:tblPr>
      <w:tblGrid>
        <w:gridCol w:w="2694"/>
        <w:gridCol w:w="6798"/>
      </w:tblGrid>
      <w:tr w:rsidR="0059037D" w:rsidRPr="00574876" w14:paraId="00A329B5" w14:textId="77777777">
        <w:tc>
          <w:tcPr>
            <w:tcW w:w="2694" w:type="dxa"/>
          </w:tcPr>
          <w:p w14:paraId="63D0F1E8" w14:textId="77777777" w:rsidR="0059037D" w:rsidRPr="00574876" w:rsidRDefault="0059037D">
            <w:pPr>
              <w:spacing w:after="0" w:line="360" w:lineRule="auto"/>
              <w:ind w:left="0" w:firstLine="0"/>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Name: </w:t>
            </w:r>
          </w:p>
        </w:tc>
        <w:tc>
          <w:tcPr>
            <w:tcW w:w="6798" w:type="dxa"/>
          </w:tcPr>
          <w:p w14:paraId="61DD44BE" w14:textId="77777777" w:rsidR="0059037D" w:rsidRPr="00574876" w:rsidRDefault="0059037D">
            <w:pPr>
              <w:spacing w:after="0" w:line="360" w:lineRule="auto"/>
              <w:ind w:left="0" w:firstLine="0"/>
              <w:contextualSpacing/>
              <w:jc w:val="both"/>
              <w:rPr>
                <w:rFonts w:ascii="Arial" w:eastAsiaTheme="minorHAnsi" w:hAnsi="Arial" w:cs="Arial"/>
                <w:color w:val="auto"/>
                <w:sz w:val="22"/>
                <w:lang w:eastAsia="en-US"/>
              </w:rPr>
            </w:pPr>
          </w:p>
        </w:tc>
      </w:tr>
      <w:tr w:rsidR="0059037D" w:rsidRPr="00574876" w14:paraId="387DBFB5" w14:textId="77777777">
        <w:tc>
          <w:tcPr>
            <w:tcW w:w="2694" w:type="dxa"/>
          </w:tcPr>
          <w:p w14:paraId="0E83C1D3" w14:textId="77777777" w:rsidR="0059037D" w:rsidRPr="00574876" w:rsidRDefault="0059037D">
            <w:pPr>
              <w:spacing w:after="0" w:line="360" w:lineRule="auto"/>
              <w:ind w:left="0" w:firstLine="0"/>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Date: </w:t>
            </w:r>
          </w:p>
        </w:tc>
        <w:tc>
          <w:tcPr>
            <w:tcW w:w="6798" w:type="dxa"/>
          </w:tcPr>
          <w:p w14:paraId="6FAF708D" w14:textId="77777777" w:rsidR="0059037D" w:rsidRPr="00574876" w:rsidRDefault="0059037D">
            <w:pPr>
              <w:spacing w:after="0" w:line="360" w:lineRule="auto"/>
              <w:ind w:left="0" w:firstLine="0"/>
              <w:contextualSpacing/>
              <w:jc w:val="both"/>
              <w:rPr>
                <w:rFonts w:ascii="Arial" w:eastAsiaTheme="minorHAnsi" w:hAnsi="Arial" w:cs="Arial"/>
                <w:color w:val="auto"/>
                <w:sz w:val="22"/>
                <w:lang w:eastAsia="en-US"/>
              </w:rPr>
            </w:pPr>
          </w:p>
        </w:tc>
      </w:tr>
      <w:tr w:rsidR="0059037D" w:rsidRPr="00574876" w14:paraId="4E80019C" w14:textId="77777777">
        <w:tc>
          <w:tcPr>
            <w:tcW w:w="2694" w:type="dxa"/>
          </w:tcPr>
          <w:p w14:paraId="4B3042F8" w14:textId="77777777" w:rsidR="0059037D" w:rsidRPr="00574876" w:rsidRDefault="0059037D">
            <w:pPr>
              <w:spacing w:after="0" w:line="360" w:lineRule="auto"/>
              <w:ind w:left="0" w:firstLine="0"/>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Witnessed by: </w:t>
            </w:r>
          </w:p>
        </w:tc>
        <w:tc>
          <w:tcPr>
            <w:tcW w:w="6798" w:type="dxa"/>
          </w:tcPr>
          <w:p w14:paraId="1585F11F" w14:textId="77777777" w:rsidR="0059037D" w:rsidRPr="00574876" w:rsidRDefault="0059037D">
            <w:pPr>
              <w:spacing w:after="0" w:line="360" w:lineRule="auto"/>
              <w:ind w:left="0" w:firstLine="0"/>
              <w:contextualSpacing/>
              <w:jc w:val="both"/>
              <w:rPr>
                <w:rFonts w:ascii="Arial" w:eastAsiaTheme="minorHAnsi" w:hAnsi="Arial" w:cs="Arial"/>
                <w:color w:val="auto"/>
                <w:sz w:val="22"/>
                <w:lang w:eastAsia="en-US"/>
              </w:rPr>
            </w:pPr>
          </w:p>
        </w:tc>
      </w:tr>
    </w:tbl>
    <w:p w14:paraId="47A3A4FC" w14:textId="0997EA48" w:rsidR="0059037D" w:rsidRPr="00574876" w:rsidRDefault="0059037D" w:rsidP="0059037D">
      <w:pPr>
        <w:ind w:left="0" w:firstLine="0"/>
        <w:rPr>
          <w:rFonts w:ascii="Arial" w:hAnsi="Arial" w:cs="Arial"/>
          <w:sz w:val="22"/>
        </w:rPr>
      </w:pPr>
    </w:p>
    <w:p w14:paraId="24038DA5" w14:textId="77777777" w:rsidR="0059037D" w:rsidRPr="00574876" w:rsidRDefault="0059037D">
      <w:pPr>
        <w:spacing w:after="0" w:line="240" w:lineRule="auto"/>
        <w:ind w:left="0" w:firstLine="0"/>
        <w:rPr>
          <w:rFonts w:ascii="Arial" w:hAnsi="Arial" w:cs="Arial"/>
          <w:sz w:val="22"/>
        </w:rPr>
      </w:pPr>
      <w:r w:rsidRPr="00574876">
        <w:rPr>
          <w:rFonts w:ascii="Arial" w:hAnsi="Arial" w:cs="Arial"/>
          <w:sz w:val="22"/>
        </w:rPr>
        <w:br w:type="page"/>
      </w:r>
    </w:p>
    <w:p w14:paraId="50199D62" w14:textId="3324A507" w:rsidR="006F3EF0" w:rsidRPr="00574876" w:rsidRDefault="00982005" w:rsidP="00293B24">
      <w:pPr>
        <w:pStyle w:val="Heading1"/>
      </w:pPr>
      <w:bookmarkStart w:id="29" w:name="_Toc160026503"/>
      <w:r w:rsidRPr="00574876">
        <w:t xml:space="preserve">4. </w:t>
      </w:r>
      <w:r w:rsidR="0059037D" w:rsidRPr="00574876">
        <w:t>Procedures</w:t>
      </w:r>
      <w:bookmarkEnd w:id="29"/>
    </w:p>
    <w:p w14:paraId="2618F5BD" w14:textId="77777777" w:rsidR="006F3EF0" w:rsidRPr="00574876" w:rsidRDefault="006F3EF0" w:rsidP="006F3EF0">
      <w:pPr>
        <w:rPr>
          <w:rFonts w:ascii="Arial" w:hAnsi="Arial" w:cs="Arial"/>
          <w:sz w:val="22"/>
        </w:rPr>
      </w:pPr>
    </w:p>
    <w:p w14:paraId="337E828F" w14:textId="7870D724" w:rsidR="006F3EF0" w:rsidRPr="00574876" w:rsidRDefault="006F3EF0" w:rsidP="00221588">
      <w:pPr>
        <w:pStyle w:val="Heading2"/>
      </w:pPr>
      <w:bookmarkStart w:id="30" w:name="_Toc160026504"/>
      <w:r w:rsidRPr="00574876">
        <w:t>Appointment and Selection Procedure</w:t>
      </w:r>
      <w:bookmarkEnd w:id="30"/>
    </w:p>
    <w:p w14:paraId="39D4718C" w14:textId="77777777" w:rsidR="006F3EF0" w:rsidRPr="00574876" w:rsidRDefault="006F3EF0" w:rsidP="006F3EF0">
      <w:pPr>
        <w:rPr>
          <w:rFonts w:ascii="Arial" w:hAnsi="Arial" w:cs="Arial"/>
          <w:sz w:val="22"/>
        </w:rPr>
      </w:pPr>
    </w:p>
    <w:p w14:paraId="700A3F94" w14:textId="77777777" w:rsidR="0091306A" w:rsidRPr="00574876" w:rsidRDefault="0091306A" w:rsidP="0091306A">
      <w:pPr>
        <w:rPr>
          <w:rFonts w:ascii="Arial" w:hAnsi="Arial" w:cs="Arial"/>
          <w:sz w:val="22"/>
        </w:rPr>
      </w:pPr>
      <w:r w:rsidRPr="00574876">
        <w:rPr>
          <w:rFonts w:ascii="Arial" w:hAnsi="Arial" w:cs="Arial"/>
          <w:sz w:val="22"/>
        </w:rPr>
        <w:t xml:space="preserve">Scottish Women’s Football (SWF) will take all reasonable steps to ensure that its staff and volunteers working with children and/or young people in football have been recruited appropriately and that the individuals work in a way that reflect the Wellbeing and Protection Values – Inclusive, Approachable, Empowering and Accountable.  </w:t>
      </w:r>
    </w:p>
    <w:p w14:paraId="5435FEAF" w14:textId="77777777" w:rsidR="0091306A" w:rsidRPr="00574876" w:rsidRDefault="0091306A" w:rsidP="0091306A">
      <w:pPr>
        <w:rPr>
          <w:rFonts w:ascii="Arial" w:hAnsi="Arial" w:cs="Arial"/>
          <w:sz w:val="22"/>
        </w:rPr>
      </w:pPr>
    </w:p>
    <w:p w14:paraId="36786B66" w14:textId="77777777" w:rsidR="0091306A" w:rsidRPr="00574876" w:rsidRDefault="0091306A" w:rsidP="0091306A">
      <w:pPr>
        <w:rPr>
          <w:rFonts w:ascii="Arial" w:hAnsi="Arial" w:cs="Arial"/>
          <w:sz w:val="22"/>
        </w:rPr>
      </w:pPr>
      <w:r w:rsidRPr="00574876">
        <w:rPr>
          <w:rFonts w:ascii="Arial" w:hAnsi="Arial" w:cs="Arial"/>
          <w:sz w:val="22"/>
        </w:rPr>
        <w:t>As part of this process, we aim to select the best possible candidate for the role.  For those working in a role which is regulated work with children and young people, SWF will fulfil its legal duty under the Protection of Vulnerable Groups (Scotland) Act 2007 to ensure that individuals who are barred from regulated work with children are not engaged (either paid or unpaid) in regulated work with children and young people within SWF.</w:t>
      </w:r>
    </w:p>
    <w:p w14:paraId="44BCEA24" w14:textId="77777777" w:rsidR="0091306A" w:rsidRPr="00574876" w:rsidRDefault="0091306A" w:rsidP="0091306A">
      <w:pPr>
        <w:rPr>
          <w:rFonts w:ascii="Arial" w:hAnsi="Arial" w:cs="Arial"/>
          <w:sz w:val="22"/>
        </w:rPr>
      </w:pPr>
    </w:p>
    <w:p w14:paraId="1E6F48DD" w14:textId="77777777" w:rsidR="0091306A" w:rsidRPr="00574876" w:rsidRDefault="0091306A" w:rsidP="0091306A">
      <w:pPr>
        <w:rPr>
          <w:rFonts w:ascii="Arial" w:hAnsi="Arial" w:cs="Arial"/>
          <w:sz w:val="22"/>
        </w:rPr>
      </w:pPr>
      <w:r w:rsidRPr="00574876">
        <w:rPr>
          <w:rFonts w:ascii="Arial" w:hAnsi="Arial" w:cs="Arial"/>
          <w:sz w:val="22"/>
        </w:rPr>
        <w:t xml:space="preserve">The following procedure will be completed for all staff and volunteers who will be working in a role which requires them to be in contact with children and young people. </w:t>
      </w:r>
    </w:p>
    <w:p w14:paraId="0D98DCCD" w14:textId="77777777" w:rsidR="0091306A" w:rsidRPr="00574876" w:rsidRDefault="0091306A" w:rsidP="0091306A">
      <w:pPr>
        <w:ind w:left="0" w:firstLine="0"/>
        <w:rPr>
          <w:rFonts w:ascii="Arial" w:hAnsi="Arial" w:cs="Arial"/>
          <w:sz w:val="22"/>
        </w:rPr>
      </w:pPr>
    </w:p>
    <w:p w14:paraId="3C5B4DAF" w14:textId="77777777" w:rsidR="0091306A" w:rsidRPr="00574876" w:rsidRDefault="0091306A" w:rsidP="0091306A">
      <w:pPr>
        <w:pStyle w:val="Heading3"/>
        <w:rPr>
          <w:rFonts w:cs="Arial"/>
          <w:szCs w:val="22"/>
        </w:rPr>
      </w:pPr>
      <w:bookmarkStart w:id="31" w:name="_Toc160026505"/>
      <w:r w:rsidRPr="00574876">
        <w:rPr>
          <w:rFonts w:cs="Arial"/>
          <w:szCs w:val="22"/>
        </w:rPr>
        <w:t>1.</w:t>
      </w:r>
      <w:r w:rsidRPr="00574876">
        <w:rPr>
          <w:rFonts w:cs="Arial"/>
          <w:szCs w:val="22"/>
        </w:rPr>
        <w:tab/>
        <w:t>Pre-application Information</w:t>
      </w:r>
      <w:bookmarkEnd w:id="31"/>
    </w:p>
    <w:p w14:paraId="031956A6" w14:textId="77777777" w:rsidR="0091306A" w:rsidRPr="00574876" w:rsidRDefault="0091306A" w:rsidP="0091306A">
      <w:pPr>
        <w:ind w:left="0" w:firstLine="0"/>
        <w:rPr>
          <w:rFonts w:ascii="Arial" w:hAnsi="Arial" w:cs="Arial"/>
          <w:sz w:val="22"/>
        </w:rPr>
      </w:pPr>
    </w:p>
    <w:p w14:paraId="7E1DDF90" w14:textId="77777777" w:rsidR="0091306A" w:rsidRPr="00574876" w:rsidRDefault="0091306A" w:rsidP="0091306A">
      <w:pPr>
        <w:rPr>
          <w:rFonts w:ascii="Arial" w:hAnsi="Arial" w:cs="Arial"/>
          <w:sz w:val="22"/>
        </w:rPr>
      </w:pPr>
      <w:r w:rsidRPr="00574876">
        <w:rPr>
          <w:rFonts w:ascii="Arial" w:hAnsi="Arial" w:cs="Arial"/>
          <w:sz w:val="22"/>
        </w:rPr>
        <w:t>Individuals who are applying for a position with SWF will be provided with pre-application information for the positions available to applicants and will include:</w:t>
      </w:r>
    </w:p>
    <w:p w14:paraId="5B169F88" w14:textId="77777777" w:rsidR="0091306A" w:rsidRPr="00574876" w:rsidRDefault="0091306A" w:rsidP="0091306A">
      <w:pPr>
        <w:rPr>
          <w:rFonts w:ascii="Arial" w:hAnsi="Arial" w:cs="Arial"/>
          <w:sz w:val="22"/>
        </w:rPr>
      </w:pPr>
      <w:r w:rsidRPr="00574876">
        <w:rPr>
          <w:rFonts w:ascii="Arial" w:hAnsi="Arial" w:cs="Arial"/>
          <w:sz w:val="22"/>
        </w:rPr>
        <w:t>•</w:t>
      </w:r>
      <w:r w:rsidRPr="00574876">
        <w:rPr>
          <w:rFonts w:ascii="Arial" w:hAnsi="Arial" w:cs="Arial"/>
          <w:sz w:val="22"/>
        </w:rPr>
        <w:tab/>
        <w:t xml:space="preserve">A role description outlining the roles and responsibilities of the position </w:t>
      </w:r>
    </w:p>
    <w:p w14:paraId="0DF31DDE" w14:textId="77777777" w:rsidR="0091306A" w:rsidRPr="00574876" w:rsidRDefault="0091306A" w:rsidP="0091306A">
      <w:pPr>
        <w:rPr>
          <w:rFonts w:ascii="Arial" w:hAnsi="Arial" w:cs="Arial"/>
          <w:sz w:val="22"/>
        </w:rPr>
      </w:pPr>
      <w:r w:rsidRPr="00574876">
        <w:rPr>
          <w:rFonts w:ascii="Arial" w:hAnsi="Arial" w:cs="Arial"/>
          <w:sz w:val="22"/>
        </w:rPr>
        <w:t>•</w:t>
      </w:r>
      <w:r w:rsidRPr="00574876">
        <w:rPr>
          <w:rFonts w:ascii="Arial" w:hAnsi="Arial" w:cs="Arial"/>
          <w:sz w:val="22"/>
        </w:rPr>
        <w:tab/>
        <w:t xml:space="preserve">A person specification, stating qualifications or experience of working with children required </w:t>
      </w:r>
    </w:p>
    <w:p w14:paraId="42CD91FC" w14:textId="77777777" w:rsidR="0091306A" w:rsidRPr="00574876" w:rsidRDefault="0091306A" w:rsidP="0091306A">
      <w:pPr>
        <w:rPr>
          <w:rFonts w:ascii="Arial" w:hAnsi="Arial" w:cs="Arial"/>
          <w:sz w:val="22"/>
        </w:rPr>
      </w:pPr>
      <w:r w:rsidRPr="00574876">
        <w:rPr>
          <w:rFonts w:ascii="Arial" w:hAnsi="Arial" w:cs="Arial"/>
          <w:sz w:val="22"/>
        </w:rPr>
        <w:t>•</w:t>
      </w:r>
      <w:r w:rsidRPr="00574876">
        <w:rPr>
          <w:rFonts w:ascii="Arial" w:hAnsi="Arial" w:cs="Arial"/>
          <w:sz w:val="22"/>
        </w:rPr>
        <w:tab/>
        <w:t xml:space="preserve">An application </w:t>
      </w:r>
      <w:proofErr w:type="gramStart"/>
      <w:r w:rsidRPr="00574876">
        <w:rPr>
          <w:rFonts w:ascii="Arial" w:hAnsi="Arial" w:cs="Arial"/>
          <w:sz w:val="22"/>
        </w:rPr>
        <w:t>form</w:t>
      </w:r>
      <w:proofErr w:type="gramEnd"/>
      <w:r w:rsidRPr="00574876">
        <w:rPr>
          <w:rFonts w:ascii="Arial" w:hAnsi="Arial" w:cs="Arial"/>
          <w:sz w:val="22"/>
        </w:rPr>
        <w:t xml:space="preserve"> </w:t>
      </w:r>
    </w:p>
    <w:p w14:paraId="63663D32" w14:textId="77777777" w:rsidR="0091306A" w:rsidRPr="00574876" w:rsidRDefault="0091306A" w:rsidP="0091306A">
      <w:pPr>
        <w:rPr>
          <w:rFonts w:ascii="Arial" w:hAnsi="Arial" w:cs="Arial"/>
          <w:sz w:val="22"/>
        </w:rPr>
      </w:pPr>
    </w:p>
    <w:p w14:paraId="6446A065" w14:textId="77777777" w:rsidR="0091306A" w:rsidRPr="00574876" w:rsidRDefault="0091306A" w:rsidP="0091306A">
      <w:pPr>
        <w:pStyle w:val="Heading3"/>
        <w:rPr>
          <w:rFonts w:cs="Arial"/>
          <w:szCs w:val="22"/>
        </w:rPr>
      </w:pPr>
      <w:bookmarkStart w:id="32" w:name="_Toc160026506"/>
      <w:r w:rsidRPr="00574876">
        <w:rPr>
          <w:rFonts w:cs="Arial"/>
          <w:szCs w:val="22"/>
        </w:rPr>
        <w:t>2.</w:t>
      </w:r>
      <w:r w:rsidRPr="00574876">
        <w:rPr>
          <w:rFonts w:cs="Arial"/>
          <w:szCs w:val="22"/>
        </w:rPr>
        <w:tab/>
        <w:t>Application Form</w:t>
      </w:r>
      <w:bookmarkEnd w:id="32"/>
    </w:p>
    <w:p w14:paraId="606BE3D8" w14:textId="77777777" w:rsidR="0091306A" w:rsidRPr="00574876" w:rsidRDefault="0091306A" w:rsidP="0091306A">
      <w:pPr>
        <w:ind w:left="0" w:firstLine="0"/>
        <w:rPr>
          <w:rFonts w:ascii="Arial" w:hAnsi="Arial" w:cs="Arial"/>
          <w:sz w:val="22"/>
        </w:rPr>
      </w:pPr>
    </w:p>
    <w:p w14:paraId="2610CD95" w14:textId="77777777" w:rsidR="0091306A" w:rsidRPr="00574876" w:rsidRDefault="0091306A" w:rsidP="0091306A">
      <w:pPr>
        <w:rPr>
          <w:rFonts w:ascii="Arial" w:hAnsi="Arial" w:cs="Arial"/>
          <w:sz w:val="22"/>
        </w:rPr>
      </w:pPr>
      <w:r w:rsidRPr="00574876">
        <w:rPr>
          <w:rFonts w:ascii="Arial" w:hAnsi="Arial" w:cs="Arial"/>
          <w:sz w:val="22"/>
        </w:rPr>
        <w:t xml:space="preserve">Applicants will be requested to complete an application form.  The purpose of the application form is to obtain relevant details for the position and referee contact details. </w:t>
      </w:r>
    </w:p>
    <w:p w14:paraId="6DAB871F" w14:textId="77777777" w:rsidR="0091306A" w:rsidRPr="00574876" w:rsidRDefault="0091306A" w:rsidP="0091306A">
      <w:pPr>
        <w:rPr>
          <w:rFonts w:ascii="Arial" w:hAnsi="Arial" w:cs="Arial"/>
          <w:sz w:val="22"/>
        </w:rPr>
      </w:pPr>
    </w:p>
    <w:p w14:paraId="686BA0BA" w14:textId="77777777" w:rsidR="0091306A" w:rsidRPr="00574876" w:rsidRDefault="0091306A" w:rsidP="0091306A">
      <w:pPr>
        <w:pStyle w:val="Heading3"/>
        <w:rPr>
          <w:rFonts w:cs="Arial"/>
          <w:szCs w:val="22"/>
        </w:rPr>
      </w:pPr>
      <w:bookmarkStart w:id="33" w:name="_Toc160026507"/>
      <w:r w:rsidRPr="00574876">
        <w:rPr>
          <w:rFonts w:cs="Arial"/>
          <w:szCs w:val="22"/>
        </w:rPr>
        <w:t>3.</w:t>
      </w:r>
      <w:r w:rsidRPr="00574876">
        <w:rPr>
          <w:rFonts w:cs="Arial"/>
          <w:szCs w:val="22"/>
        </w:rPr>
        <w:tab/>
        <w:t>Review Applications and Interview</w:t>
      </w:r>
      <w:bookmarkEnd w:id="33"/>
    </w:p>
    <w:p w14:paraId="59B2F823" w14:textId="77777777" w:rsidR="0091306A" w:rsidRPr="00574876" w:rsidRDefault="0091306A" w:rsidP="0091306A">
      <w:pPr>
        <w:ind w:left="0" w:firstLine="0"/>
        <w:rPr>
          <w:rFonts w:ascii="Arial" w:hAnsi="Arial" w:cs="Arial"/>
          <w:sz w:val="22"/>
        </w:rPr>
      </w:pPr>
    </w:p>
    <w:p w14:paraId="41E6453C" w14:textId="77777777" w:rsidR="0091306A" w:rsidRPr="00574876" w:rsidRDefault="0091306A" w:rsidP="0091306A">
      <w:pPr>
        <w:rPr>
          <w:rFonts w:ascii="Arial" w:hAnsi="Arial" w:cs="Arial"/>
          <w:sz w:val="22"/>
        </w:rPr>
      </w:pPr>
      <w:r w:rsidRPr="00574876">
        <w:rPr>
          <w:rFonts w:ascii="Arial" w:hAnsi="Arial" w:cs="Arial"/>
          <w:sz w:val="22"/>
        </w:rPr>
        <w:t>SWF will review application forms and consider applicants for interview.  Successful applicants will be invited to interview.  Interviews will then be carried out.</w:t>
      </w:r>
    </w:p>
    <w:p w14:paraId="6945AC30" w14:textId="77777777" w:rsidR="0091306A" w:rsidRPr="00574876" w:rsidRDefault="0091306A" w:rsidP="0091306A">
      <w:pPr>
        <w:ind w:left="0" w:firstLine="0"/>
        <w:rPr>
          <w:rFonts w:ascii="Arial" w:hAnsi="Arial" w:cs="Arial"/>
          <w:sz w:val="22"/>
        </w:rPr>
      </w:pPr>
    </w:p>
    <w:p w14:paraId="30EB9657" w14:textId="77777777" w:rsidR="0091306A" w:rsidRPr="00574876" w:rsidRDefault="0091306A" w:rsidP="0091306A">
      <w:pPr>
        <w:pStyle w:val="Heading3"/>
        <w:rPr>
          <w:rFonts w:cs="Arial"/>
          <w:szCs w:val="22"/>
        </w:rPr>
      </w:pPr>
      <w:bookmarkStart w:id="34" w:name="_Toc160026508"/>
      <w:r w:rsidRPr="00574876">
        <w:rPr>
          <w:rFonts w:cs="Arial"/>
          <w:szCs w:val="22"/>
        </w:rPr>
        <w:t>4.</w:t>
      </w:r>
      <w:r w:rsidRPr="00574876">
        <w:rPr>
          <w:rFonts w:cs="Arial"/>
          <w:szCs w:val="22"/>
        </w:rPr>
        <w:tab/>
        <w:t>Offer of Position</w:t>
      </w:r>
      <w:bookmarkEnd w:id="34"/>
    </w:p>
    <w:p w14:paraId="07E352A6" w14:textId="77777777" w:rsidR="0091306A" w:rsidRPr="00574876" w:rsidRDefault="0091306A" w:rsidP="0091306A">
      <w:pPr>
        <w:ind w:left="0" w:firstLine="0"/>
        <w:rPr>
          <w:rFonts w:ascii="Arial" w:hAnsi="Arial" w:cs="Arial"/>
          <w:sz w:val="22"/>
        </w:rPr>
      </w:pPr>
    </w:p>
    <w:p w14:paraId="36E650BE" w14:textId="77777777" w:rsidR="0091306A" w:rsidRPr="00574876" w:rsidRDefault="0091306A" w:rsidP="0091306A">
      <w:pPr>
        <w:rPr>
          <w:rFonts w:ascii="Arial" w:hAnsi="Arial" w:cs="Arial"/>
          <w:sz w:val="22"/>
        </w:rPr>
      </w:pPr>
      <w:r w:rsidRPr="00574876">
        <w:rPr>
          <w:rFonts w:ascii="Arial" w:hAnsi="Arial" w:cs="Arial"/>
          <w:sz w:val="22"/>
        </w:rPr>
        <w:t xml:space="preserve">Once a decision has been made to offer appointment, the applicant will be notified either in writing or verbally.  The applicant will be given details of the position, any special requirements and any obligations e.g. agreement to the Child Wellbeing and Protection Policy, the probationary </w:t>
      </w:r>
      <w:proofErr w:type="gramStart"/>
      <w:r w:rsidRPr="00574876">
        <w:rPr>
          <w:rFonts w:ascii="Arial" w:hAnsi="Arial" w:cs="Arial"/>
          <w:sz w:val="22"/>
        </w:rPr>
        <w:t>period</w:t>
      </w:r>
      <w:proofErr w:type="gramEnd"/>
      <w:r w:rsidRPr="00574876">
        <w:rPr>
          <w:rFonts w:ascii="Arial" w:hAnsi="Arial" w:cs="Arial"/>
          <w:sz w:val="22"/>
        </w:rPr>
        <w:t xml:space="preserve"> and responsibilities of the role.  </w:t>
      </w:r>
    </w:p>
    <w:p w14:paraId="704CDDED" w14:textId="77777777" w:rsidR="0091306A" w:rsidRPr="00574876" w:rsidRDefault="0091306A" w:rsidP="0091306A">
      <w:pPr>
        <w:ind w:left="0" w:firstLine="0"/>
        <w:rPr>
          <w:rFonts w:ascii="Arial" w:hAnsi="Arial" w:cs="Arial"/>
          <w:sz w:val="22"/>
        </w:rPr>
      </w:pPr>
    </w:p>
    <w:p w14:paraId="4FEACD39" w14:textId="348307A3" w:rsidR="0091306A" w:rsidRPr="00574876" w:rsidRDefault="0091306A" w:rsidP="0091306A">
      <w:pPr>
        <w:pStyle w:val="Heading4"/>
        <w:rPr>
          <w:rFonts w:cs="Arial"/>
        </w:rPr>
      </w:pPr>
      <w:r w:rsidRPr="00574876">
        <w:rPr>
          <w:rFonts w:cs="Arial"/>
        </w:rPr>
        <w:t>Regulated work with Children</w:t>
      </w:r>
    </w:p>
    <w:p w14:paraId="6514B232" w14:textId="77777777" w:rsidR="0091306A" w:rsidRPr="00574876" w:rsidRDefault="0091306A" w:rsidP="0091306A">
      <w:pPr>
        <w:rPr>
          <w:rFonts w:ascii="Arial" w:hAnsi="Arial" w:cs="Arial"/>
          <w:sz w:val="22"/>
        </w:rPr>
      </w:pPr>
    </w:p>
    <w:p w14:paraId="7DCFF4EC" w14:textId="77777777" w:rsidR="0091306A" w:rsidRPr="00574876" w:rsidRDefault="0091306A" w:rsidP="0091306A">
      <w:pPr>
        <w:rPr>
          <w:rFonts w:ascii="Arial" w:hAnsi="Arial" w:cs="Arial"/>
          <w:sz w:val="22"/>
        </w:rPr>
      </w:pPr>
      <w:r w:rsidRPr="00574876">
        <w:rPr>
          <w:rFonts w:ascii="Arial" w:hAnsi="Arial" w:cs="Arial"/>
          <w:sz w:val="22"/>
        </w:rPr>
        <w:t xml:space="preserve">If the role involves regulated work with children and/or young </w:t>
      </w:r>
      <w:proofErr w:type="gramStart"/>
      <w:r w:rsidRPr="00574876">
        <w:rPr>
          <w:rFonts w:ascii="Arial" w:hAnsi="Arial" w:cs="Arial"/>
          <w:sz w:val="22"/>
        </w:rPr>
        <w:t>people</w:t>
      </w:r>
      <w:proofErr w:type="gramEnd"/>
      <w:r w:rsidRPr="00574876">
        <w:rPr>
          <w:rFonts w:ascii="Arial" w:hAnsi="Arial" w:cs="Arial"/>
          <w:sz w:val="22"/>
        </w:rPr>
        <w:t xml:space="preserve"> the applicant will be required to join the PVG membership scheme. Clubs should arrange for the applicant to complete a PVG application via SWF. </w:t>
      </w:r>
    </w:p>
    <w:p w14:paraId="2DF3ED2F" w14:textId="77777777" w:rsidR="0091306A" w:rsidRPr="00574876" w:rsidRDefault="0091306A" w:rsidP="0091306A">
      <w:pPr>
        <w:rPr>
          <w:rFonts w:ascii="Arial" w:hAnsi="Arial" w:cs="Arial"/>
          <w:sz w:val="22"/>
        </w:rPr>
      </w:pPr>
    </w:p>
    <w:p w14:paraId="01DEE9D6" w14:textId="77777777" w:rsidR="0091306A" w:rsidRPr="00574876" w:rsidRDefault="0091306A" w:rsidP="0091306A">
      <w:pPr>
        <w:rPr>
          <w:rFonts w:ascii="Arial" w:hAnsi="Arial" w:cs="Arial"/>
          <w:sz w:val="22"/>
        </w:rPr>
      </w:pPr>
      <w:r w:rsidRPr="00574876">
        <w:rPr>
          <w:rFonts w:ascii="Arial" w:hAnsi="Arial" w:cs="Arial"/>
          <w:sz w:val="22"/>
        </w:rPr>
        <w:t>The applicant’s appointment will only be confirmed when:</w:t>
      </w:r>
    </w:p>
    <w:p w14:paraId="5FBD6E56" w14:textId="77777777" w:rsidR="0091306A" w:rsidRPr="00574876" w:rsidRDefault="0091306A" w:rsidP="0091306A">
      <w:pPr>
        <w:rPr>
          <w:rFonts w:ascii="Arial" w:hAnsi="Arial" w:cs="Arial"/>
          <w:sz w:val="22"/>
        </w:rPr>
      </w:pPr>
      <w:r w:rsidRPr="00574876">
        <w:rPr>
          <w:rFonts w:ascii="Arial" w:hAnsi="Arial" w:cs="Arial"/>
          <w:sz w:val="22"/>
        </w:rPr>
        <w:t>•</w:t>
      </w:r>
      <w:r w:rsidRPr="00574876">
        <w:rPr>
          <w:rFonts w:ascii="Arial" w:hAnsi="Arial" w:cs="Arial"/>
          <w:sz w:val="22"/>
        </w:rPr>
        <w:tab/>
        <w:t xml:space="preserve">Two references have been received, checked and </w:t>
      </w:r>
      <w:proofErr w:type="gramStart"/>
      <w:r w:rsidRPr="00574876">
        <w:rPr>
          <w:rFonts w:ascii="Arial" w:hAnsi="Arial" w:cs="Arial"/>
          <w:sz w:val="22"/>
        </w:rPr>
        <w:t>accepted;</w:t>
      </w:r>
      <w:proofErr w:type="gramEnd"/>
    </w:p>
    <w:p w14:paraId="013ED0E9" w14:textId="77777777" w:rsidR="0091306A" w:rsidRPr="00574876" w:rsidRDefault="0091306A" w:rsidP="0091306A">
      <w:pPr>
        <w:rPr>
          <w:rFonts w:ascii="Arial" w:hAnsi="Arial" w:cs="Arial"/>
          <w:sz w:val="22"/>
        </w:rPr>
      </w:pPr>
      <w:r w:rsidRPr="00574876">
        <w:rPr>
          <w:rFonts w:ascii="Arial" w:hAnsi="Arial" w:cs="Arial"/>
          <w:sz w:val="22"/>
        </w:rPr>
        <w:t>•</w:t>
      </w:r>
      <w:r w:rsidRPr="00574876">
        <w:rPr>
          <w:rFonts w:ascii="Arial" w:hAnsi="Arial" w:cs="Arial"/>
          <w:sz w:val="22"/>
        </w:rPr>
        <w:tab/>
        <w:t xml:space="preserve">Self-declaration form has been returned and approved; and </w:t>
      </w:r>
    </w:p>
    <w:p w14:paraId="61E121D5" w14:textId="77777777" w:rsidR="0091306A" w:rsidRPr="00574876" w:rsidRDefault="0091306A" w:rsidP="0091306A">
      <w:pPr>
        <w:rPr>
          <w:rFonts w:ascii="Arial" w:hAnsi="Arial" w:cs="Arial"/>
          <w:sz w:val="22"/>
        </w:rPr>
      </w:pPr>
      <w:r w:rsidRPr="00574876">
        <w:rPr>
          <w:rFonts w:ascii="Arial" w:hAnsi="Arial" w:cs="Arial"/>
          <w:sz w:val="22"/>
        </w:rPr>
        <w:t>•</w:t>
      </w:r>
      <w:r w:rsidRPr="00574876">
        <w:rPr>
          <w:rFonts w:ascii="Arial" w:hAnsi="Arial" w:cs="Arial"/>
          <w:sz w:val="22"/>
        </w:rPr>
        <w:tab/>
        <w:t>PVG Scheme Record/Scheme Record Update has been received and accepted.</w:t>
      </w:r>
    </w:p>
    <w:p w14:paraId="14DBC226" w14:textId="77777777" w:rsidR="0091306A" w:rsidRPr="00574876" w:rsidRDefault="0091306A" w:rsidP="0091306A">
      <w:pPr>
        <w:rPr>
          <w:rFonts w:ascii="Arial" w:hAnsi="Arial" w:cs="Arial"/>
          <w:sz w:val="22"/>
        </w:rPr>
      </w:pPr>
    </w:p>
    <w:p w14:paraId="4DB3DB9C" w14:textId="77777777" w:rsidR="0091306A" w:rsidRPr="00574876" w:rsidRDefault="0091306A" w:rsidP="0091306A">
      <w:pPr>
        <w:rPr>
          <w:rFonts w:ascii="Arial" w:hAnsi="Arial" w:cs="Arial"/>
          <w:sz w:val="22"/>
        </w:rPr>
      </w:pPr>
    </w:p>
    <w:p w14:paraId="07FCC52B" w14:textId="77777777" w:rsidR="0091306A" w:rsidRPr="00574876" w:rsidRDefault="0091306A" w:rsidP="0091306A">
      <w:pPr>
        <w:rPr>
          <w:rFonts w:ascii="Arial" w:hAnsi="Arial" w:cs="Arial"/>
          <w:sz w:val="22"/>
        </w:rPr>
      </w:pPr>
    </w:p>
    <w:p w14:paraId="0724BFC4" w14:textId="77777777" w:rsidR="0091306A" w:rsidRPr="00574876" w:rsidRDefault="0091306A" w:rsidP="0091306A">
      <w:pPr>
        <w:pStyle w:val="Heading3"/>
        <w:rPr>
          <w:rFonts w:cs="Arial"/>
          <w:szCs w:val="22"/>
        </w:rPr>
      </w:pPr>
      <w:bookmarkStart w:id="35" w:name="_Toc160026509"/>
      <w:r w:rsidRPr="00574876">
        <w:rPr>
          <w:rFonts w:cs="Arial"/>
          <w:szCs w:val="22"/>
        </w:rPr>
        <w:t>5.</w:t>
      </w:r>
      <w:r w:rsidRPr="00574876">
        <w:rPr>
          <w:rFonts w:cs="Arial"/>
          <w:szCs w:val="22"/>
        </w:rPr>
        <w:tab/>
        <w:t>References</w:t>
      </w:r>
      <w:bookmarkEnd w:id="35"/>
    </w:p>
    <w:p w14:paraId="6C5F3C2B" w14:textId="77777777" w:rsidR="0091306A" w:rsidRPr="00574876" w:rsidRDefault="0091306A" w:rsidP="0091306A">
      <w:pPr>
        <w:rPr>
          <w:rFonts w:ascii="Arial" w:hAnsi="Arial" w:cs="Arial"/>
          <w:sz w:val="22"/>
        </w:rPr>
      </w:pPr>
    </w:p>
    <w:p w14:paraId="1437BC40" w14:textId="77777777" w:rsidR="0091306A" w:rsidRPr="00574876" w:rsidRDefault="0091306A" w:rsidP="0091306A">
      <w:pPr>
        <w:rPr>
          <w:rFonts w:ascii="Arial" w:hAnsi="Arial" w:cs="Arial"/>
          <w:sz w:val="22"/>
        </w:rPr>
      </w:pPr>
      <w:r w:rsidRPr="00574876">
        <w:rPr>
          <w:rFonts w:ascii="Arial" w:hAnsi="Arial" w:cs="Arial"/>
          <w:sz w:val="22"/>
        </w:rPr>
        <w:t xml:space="preserve">References will be sought for all staff and </w:t>
      </w:r>
      <w:proofErr w:type="gramStart"/>
      <w:r w:rsidRPr="00574876">
        <w:rPr>
          <w:rFonts w:ascii="Arial" w:hAnsi="Arial" w:cs="Arial"/>
          <w:sz w:val="22"/>
        </w:rPr>
        <w:t>volunteers  working</w:t>
      </w:r>
      <w:proofErr w:type="gramEnd"/>
      <w:r w:rsidRPr="00574876">
        <w:rPr>
          <w:rFonts w:ascii="Arial" w:hAnsi="Arial" w:cs="Arial"/>
          <w:sz w:val="22"/>
        </w:rPr>
        <w:t xml:space="preserve"> within SWF.  </w:t>
      </w:r>
    </w:p>
    <w:p w14:paraId="393D8EC9" w14:textId="77777777" w:rsidR="0091306A" w:rsidRPr="00574876" w:rsidRDefault="0091306A" w:rsidP="0091306A">
      <w:pPr>
        <w:rPr>
          <w:rFonts w:ascii="Arial" w:hAnsi="Arial" w:cs="Arial"/>
          <w:sz w:val="22"/>
        </w:rPr>
      </w:pPr>
    </w:p>
    <w:p w14:paraId="099B7CF4" w14:textId="77777777" w:rsidR="0091306A" w:rsidRPr="00574876" w:rsidRDefault="0091306A" w:rsidP="0091306A">
      <w:pPr>
        <w:rPr>
          <w:rFonts w:ascii="Arial" w:hAnsi="Arial" w:cs="Arial"/>
          <w:sz w:val="22"/>
        </w:rPr>
      </w:pPr>
      <w:r w:rsidRPr="00574876">
        <w:rPr>
          <w:rFonts w:ascii="Arial" w:hAnsi="Arial" w:cs="Arial"/>
          <w:sz w:val="22"/>
        </w:rPr>
        <w:t>Two references will always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14:paraId="4825631E" w14:textId="77777777" w:rsidR="0091306A" w:rsidRPr="00574876" w:rsidRDefault="0091306A" w:rsidP="0091306A">
      <w:pPr>
        <w:rPr>
          <w:rFonts w:ascii="Arial" w:hAnsi="Arial" w:cs="Arial"/>
          <w:sz w:val="22"/>
        </w:rPr>
      </w:pPr>
    </w:p>
    <w:p w14:paraId="5D585009" w14:textId="77777777" w:rsidR="0091306A" w:rsidRPr="00574876" w:rsidRDefault="0091306A" w:rsidP="0091306A">
      <w:pPr>
        <w:pStyle w:val="Heading3"/>
        <w:rPr>
          <w:rFonts w:cs="Arial"/>
          <w:szCs w:val="22"/>
        </w:rPr>
      </w:pPr>
      <w:bookmarkStart w:id="36" w:name="_Toc160026510"/>
      <w:r w:rsidRPr="00574876">
        <w:rPr>
          <w:rFonts w:cs="Arial"/>
          <w:szCs w:val="22"/>
        </w:rPr>
        <w:t>6.</w:t>
      </w:r>
      <w:r w:rsidRPr="00574876">
        <w:rPr>
          <w:rFonts w:cs="Arial"/>
          <w:szCs w:val="22"/>
        </w:rPr>
        <w:tab/>
        <w:t>Membership of the PVG Scheme</w:t>
      </w:r>
      <w:bookmarkEnd w:id="36"/>
    </w:p>
    <w:p w14:paraId="3B2658D5" w14:textId="77777777" w:rsidR="0091306A" w:rsidRPr="00574876" w:rsidRDefault="0091306A" w:rsidP="0091306A">
      <w:pPr>
        <w:rPr>
          <w:rFonts w:ascii="Arial" w:hAnsi="Arial" w:cs="Arial"/>
          <w:sz w:val="22"/>
        </w:rPr>
      </w:pPr>
    </w:p>
    <w:p w14:paraId="492AB31A" w14:textId="77777777" w:rsidR="0091306A" w:rsidRPr="00574876" w:rsidRDefault="0091306A" w:rsidP="0091306A">
      <w:pPr>
        <w:rPr>
          <w:rFonts w:ascii="Arial" w:hAnsi="Arial" w:cs="Arial"/>
          <w:sz w:val="22"/>
        </w:rPr>
      </w:pPr>
      <w:r w:rsidRPr="00574876">
        <w:rPr>
          <w:rFonts w:ascii="Arial" w:hAnsi="Arial" w:cs="Arial"/>
          <w:sz w:val="22"/>
        </w:rPr>
        <w:t xml:space="preserve">SWF is registered with Volunteer Scotland. All staff and volunteers carrying out regulated work with children and young people must have a PVG application processed and issued on behalf of SWF. PVG scheme records are required to be updated through SWF every 3 years and are non-transferable. </w:t>
      </w:r>
    </w:p>
    <w:p w14:paraId="0625D07A" w14:textId="77777777" w:rsidR="0091306A" w:rsidRPr="00574876" w:rsidRDefault="0091306A" w:rsidP="0091306A">
      <w:pPr>
        <w:rPr>
          <w:rFonts w:ascii="Arial" w:hAnsi="Arial" w:cs="Arial"/>
          <w:sz w:val="22"/>
        </w:rPr>
      </w:pPr>
    </w:p>
    <w:p w14:paraId="73BB9E9A" w14:textId="77777777" w:rsidR="0091306A" w:rsidRPr="00574876" w:rsidRDefault="0091306A" w:rsidP="0091306A">
      <w:pPr>
        <w:rPr>
          <w:rFonts w:ascii="Arial" w:hAnsi="Arial" w:cs="Arial"/>
          <w:sz w:val="22"/>
        </w:rPr>
      </w:pPr>
      <w:r w:rsidRPr="00574876">
        <w:rPr>
          <w:rFonts w:ascii="Arial" w:hAnsi="Arial" w:cs="Arial"/>
          <w:sz w:val="22"/>
        </w:rPr>
        <w:t xml:space="preserve">In the event an official has no involvement with any SWF member clubs for a period of 3 months or more, should the official wish to return to a regulated role a PVG scheme record </w:t>
      </w:r>
      <w:proofErr w:type="gramStart"/>
      <w:r w:rsidRPr="00574876">
        <w:rPr>
          <w:rFonts w:ascii="Arial" w:hAnsi="Arial" w:cs="Arial"/>
          <w:sz w:val="22"/>
        </w:rPr>
        <w:t>up date</w:t>
      </w:r>
      <w:proofErr w:type="gramEnd"/>
      <w:r w:rsidRPr="00574876">
        <w:rPr>
          <w:rFonts w:ascii="Arial" w:hAnsi="Arial" w:cs="Arial"/>
          <w:sz w:val="22"/>
        </w:rPr>
        <w:t xml:space="preserve"> will be required. </w:t>
      </w:r>
    </w:p>
    <w:p w14:paraId="7FC06251" w14:textId="77777777" w:rsidR="0091306A" w:rsidRPr="00574876" w:rsidRDefault="0091306A" w:rsidP="0091306A">
      <w:pPr>
        <w:rPr>
          <w:rFonts w:ascii="Arial" w:hAnsi="Arial" w:cs="Arial"/>
          <w:sz w:val="22"/>
        </w:rPr>
      </w:pPr>
    </w:p>
    <w:p w14:paraId="1288BEAE" w14:textId="77777777" w:rsidR="0091306A" w:rsidRPr="00574876" w:rsidRDefault="0091306A" w:rsidP="0091306A">
      <w:pPr>
        <w:pStyle w:val="Heading4"/>
        <w:rPr>
          <w:rFonts w:cs="Arial"/>
        </w:rPr>
      </w:pPr>
      <w:r w:rsidRPr="00574876">
        <w:rPr>
          <w:rFonts w:cs="Arial"/>
        </w:rPr>
        <w:t>Suitability for position</w:t>
      </w:r>
    </w:p>
    <w:p w14:paraId="7414FDFF" w14:textId="77777777" w:rsidR="0091306A" w:rsidRPr="00574876" w:rsidRDefault="0091306A" w:rsidP="0091306A">
      <w:pPr>
        <w:rPr>
          <w:rFonts w:ascii="Arial" w:hAnsi="Arial" w:cs="Arial"/>
          <w:sz w:val="22"/>
        </w:rPr>
      </w:pPr>
    </w:p>
    <w:p w14:paraId="2307D96D" w14:textId="77777777" w:rsidR="0091306A" w:rsidRPr="00574876" w:rsidRDefault="0091306A" w:rsidP="0091306A">
      <w:pPr>
        <w:rPr>
          <w:rFonts w:ascii="Arial" w:hAnsi="Arial" w:cs="Arial"/>
          <w:sz w:val="22"/>
        </w:rPr>
      </w:pPr>
      <w:r w:rsidRPr="00574876">
        <w:rPr>
          <w:rFonts w:ascii="Arial" w:hAnsi="Arial" w:cs="Arial"/>
          <w:sz w:val="22"/>
        </w:rPr>
        <w:t xml:space="preserve">Should SWF receive any information via the self-declaration form and/or PVG scheme record that needs risk assessed, this will be carried out by SWF’s Child Wellbeing and Protection Officer and/or SWF’s Safeguarding Panel.  </w:t>
      </w:r>
    </w:p>
    <w:p w14:paraId="7F2CF79F" w14:textId="77777777" w:rsidR="0091306A" w:rsidRPr="00574876" w:rsidRDefault="0091306A" w:rsidP="0091306A">
      <w:pPr>
        <w:rPr>
          <w:rFonts w:ascii="Arial" w:hAnsi="Arial" w:cs="Arial"/>
          <w:sz w:val="22"/>
        </w:rPr>
      </w:pPr>
    </w:p>
    <w:p w14:paraId="7B248479" w14:textId="77777777" w:rsidR="0091306A" w:rsidRPr="00574876" w:rsidRDefault="0091306A" w:rsidP="0091306A">
      <w:pPr>
        <w:rPr>
          <w:rFonts w:ascii="Arial" w:hAnsi="Arial" w:cs="Arial"/>
          <w:sz w:val="22"/>
        </w:rPr>
      </w:pPr>
      <w:r w:rsidRPr="00574876">
        <w:rPr>
          <w:rFonts w:ascii="Arial" w:hAnsi="Arial" w:cs="Arial"/>
          <w:sz w:val="22"/>
        </w:rPr>
        <w:t>The Safeguarding Panel will consist of at least three members, including the Child Wellbeing and Protection Officer, Child Wellbeing and Protection Director and Chief Executive. This risk assessment considers any criminal convictions or other information that would be considered relevant to the role.  The decision is either unanimous or by majority. The outcome of the decision with the Safeguarding Panel then contributes to the final decision of the applicant’s appointment as mentioned at point 4 above.</w:t>
      </w:r>
    </w:p>
    <w:p w14:paraId="32AF59C9" w14:textId="77777777" w:rsidR="0091306A" w:rsidRPr="00574876" w:rsidRDefault="0091306A" w:rsidP="0091306A">
      <w:pPr>
        <w:rPr>
          <w:rFonts w:ascii="Arial" w:hAnsi="Arial" w:cs="Arial"/>
          <w:sz w:val="22"/>
        </w:rPr>
      </w:pPr>
    </w:p>
    <w:p w14:paraId="0C144459" w14:textId="77777777" w:rsidR="0091306A" w:rsidRPr="00574876" w:rsidRDefault="0091306A" w:rsidP="0091306A">
      <w:pPr>
        <w:pStyle w:val="Heading3"/>
        <w:rPr>
          <w:rFonts w:cs="Arial"/>
          <w:szCs w:val="22"/>
        </w:rPr>
      </w:pPr>
      <w:bookmarkStart w:id="37" w:name="_Toc160026511"/>
      <w:r w:rsidRPr="00574876">
        <w:rPr>
          <w:rFonts w:cs="Arial"/>
          <w:szCs w:val="22"/>
        </w:rPr>
        <w:t>7.</w:t>
      </w:r>
      <w:r w:rsidRPr="00574876">
        <w:rPr>
          <w:rFonts w:cs="Arial"/>
          <w:szCs w:val="22"/>
        </w:rPr>
        <w:tab/>
        <w:t>Induction and Training</w:t>
      </w:r>
      <w:bookmarkEnd w:id="37"/>
      <w:r w:rsidRPr="00574876">
        <w:rPr>
          <w:rFonts w:cs="Arial"/>
          <w:szCs w:val="22"/>
        </w:rPr>
        <w:t xml:space="preserve"> </w:t>
      </w:r>
    </w:p>
    <w:p w14:paraId="7D76927E" w14:textId="77777777" w:rsidR="0091306A" w:rsidRPr="00574876" w:rsidRDefault="0091306A" w:rsidP="0091306A">
      <w:pPr>
        <w:rPr>
          <w:rFonts w:ascii="Arial" w:hAnsi="Arial" w:cs="Arial"/>
          <w:sz w:val="22"/>
        </w:rPr>
      </w:pPr>
    </w:p>
    <w:p w14:paraId="48DED726" w14:textId="77777777" w:rsidR="0091306A" w:rsidRPr="00574876" w:rsidRDefault="0091306A" w:rsidP="0091306A">
      <w:pPr>
        <w:rPr>
          <w:rFonts w:ascii="Arial" w:hAnsi="Arial" w:cs="Arial"/>
          <w:sz w:val="22"/>
        </w:rPr>
      </w:pPr>
      <w:r w:rsidRPr="00574876">
        <w:rPr>
          <w:rFonts w:ascii="Arial" w:hAnsi="Arial" w:cs="Arial"/>
          <w:sz w:val="22"/>
        </w:rPr>
        <w:t xml:space="preserve">Staff and volunteers will receive an induction from their club. This process should include clarification of the expectation, roles and responsibilities of the position and identify any training needs. </w:t>
      </w:r>
    </w:p>
    <w:p w14:paraId="27F0970F" w14:textId="77777777" w:rsidR="0091306A" w:rsidRPr="00574876" w:rsidRDefault="0091306A" w:rsidP="0091306A">
      <w:pPr>
        <w:rPr>
          <w:rFonts w:ascii="Arial" w:hAnsi="Arial" w:cs="Arial"/>
          <w:sz w:val="22"/>
        </w:rPr>
      </w:pPr>
    </w:p>
    <w:p w14:paraId="53DFF483" w14:textId="77777777" w:rsidR="0091306A" w:rsidRPr="00574876" w:rsidRDefault="0091306A" w:rsidP="0091306A">
      <w:pPr>
        <w:rPr>
          <w:rFonts w:ascii="Arial" w:hAnsi="Arial" w:cs="Arial"/>
          <w:sz w:val="22"/>
        </w:rPr>
      </w:pPr>
      <w:r w:rsidRPr="00574876">
        <w:rPr>
          <w:rFonts w:ascii="Arial" w:hAnsi="Arial" w:cs="Arial"/>
          <w:sz w:val="22"/>
        </w:rPr>
        <w:t xml:space="preserve">Newly appointed staff and volunteers should complete recommended training over an agreed period. This training will include an introduction to the Child Wellbeing and Protection Policy. Further training, where the role works directly with children and young people, is then provided.  </w:t>
      </w:r>
    </w:p>
    <w:p w14:paraId="4B49C1A7" w14:textId="77777777" w:rsidR="0091306A" w:rsidRPr="00574876" w:rsidRDefault="0091306A" w:rsidP="0091306A">
      <w:pPr>
        <w:rPr>
          <w:rFonts w:ascii="Arial" w:hAnsi="Arial" w:cs="Arial"/>
          <w:sz w:val="22"/>
        </w:rPr>
      </w:pPr>
    </w:p>
    <w:p w14:paraId="67970B37" w14:textId="78BF0660" w:rsidR="0091306A" w:rsidRPr="00574876" w:rsidRDefault="0091306A" w:rsidP="0091306A">
      <w:pPr>
        <w:pStyle w:val="Heading3"/>
        <w:rPr>
          <w:rFonts w:cs="Arial"/>
          <w:szCs w:val="22"/>
        </w:rPr>
      </w:pPr>
      <w:bookmarkStart w:id="38" w:name="_Toc160026512"/>
      <w:r w:rsidRPr="00574876">
        <w:rPr>
          <w:rFonts w:cs="Arial"/>
          <w:szCs w:val="22"/>
        </w:rPr>
        <w:t>8. Probation</w:t>
      </w:r>
      <w:bookmarkEnd w:id="38"/>
    </w:p>
    <w:p w14:paraId="26DE43F0" w14:textId="77777777" w:rsidR="0091306A" w:rsidRPr="00574876" w:rsidRDefault="0091306A" w:rsidP="0091306A">
      <w:pPr>
        <w:rPr>
          <w:rFonts w:ascii="Arial" w:hAnsi="Arial" w:cs="Arial"/>
          <w:sz w:val="22"/>
        </w:rPr>
      </w:pPr>
    </w:p>
    <w:p w14:paraId="37E1143F" w14:textId="77777777" w:rsidR="0091306A" w:rsidRPr="00574876" w:rsidRDefault="0091306A" w:rsidP="0091306A">
      <w:pPr>
        <w:rPr>
          <w:rFonts w:ascii="Arial" w:hAnsi="Arial" w:cs="Arial"/>
          <w:sz w:val="22"/>
        </w:rPr>
      </w:pPr>
      <w:r w:rsidRPr="00574876">
        <w:rPr>
          <w:rFonts w:ascii="Arial" w:hAnsi="Arial" w:cs="Arial"/>
          <w:sz w:val="22"/>
        </w:rPr>
        <w:t xml:space="preserve">Newly appointed members of staff may complete an agreed period of probation. </w:t>
      </w:r>
    </w:p>
    <w:p w14:paraId="37C5F23C" w14:textId="77777777" w:rsidR="0091306A" w:rsidRPr="00574876" w:rsidRDefault="0091306A" w:rsidP="0091306A">
      <w:pPr>
        <w:rPr>
          <w:rFonts w:ascii="Arial" w:hAnsi="Arial" w:cs="Arial"/>
          <w:sz w:val="22"/>
        </w:rPr>
      </w:pPr>
    </w:p>
    <w:p w14:paraId="3FEAC635" w14:textId="689F3864" w:rsidR="0091306A" w:rsidRPr="00574876" w:rsidRDefault="0091306A" w:rsidP="0091306A">
      <w:pPr>
        <w:pStyle w:val="Heading3"/>
        <w:rPr>
          <w:rFonts w:cs="Arial"/>
          <w:szCs w:val="22"/>
        </w:rPr>
      </w:pPr>
      <w:bookmarkStart w:id="39" w:name="_Toc160026513"/>
      <w:r w:rsidRPr="00574876">
        <w:rPr>
          <w:rFonts w:cs="Arial"/>
          <w:szCs w:val="22"/>
        </w:rPr>
        <w:t>9.</w:t>
      </w:r>
      <w:r w:rsidR="009969BD" w:rsidRPr="00574876">
        <w:rPr>
          <w:rFonts w:cs="Arial"/>
          <w:szCs w:val="22"/>
        </w:rPr>
        <w:t xml:space="preserve"> </w:t>
      </w:r>
      <w:r w:rsidRPr="00574876">
        <w:rPr>
          <w:rFonts w:cs="Arial"/>
          <w:szCs w:val="22"/>
        </w:rPr>
        <w:t>Review of ongoing suitability</w:t>
      </w:r>
      <w:bookmarkEnd w:id="39"/>
      <w:r w:rsidRPr="00574876">
        <w:rPr>
          <w:rFonts w:cs="Arial"/>
          <w:szCs w:val="22"/>
        </w:rPr>
        <w:t xml:space="preserve"> </w:t>
      </w:r>
    </w:p>
    <w:p w14:paraId="4480282F" w14:textId="77777777" w:rsidR="0091306A" w:rsidRPr="00574876" w:rsidRDefault="0091306A" w:rsidP="0091306A">
      <w:pPr>
        <w:rPr>
          <w:rFonts w:ascii="Arial" w:hAnsi="Arial" w:cs="Arial"/>
          <w:sz w:val="22"/>
        </w:rPr>
      </w:pPr>
    </w:p>
    <w:p w14:paraId="03927828" w14:textId="77777777" w:rsidR="0091306A" w:rsidRPr="00574876" w:rsidRDefault="0091306A" w:rsidP="0091306A">
      <w:pPr>
        <w:rPr>
          <w:rFonts w:ascii="Arial" w:hAnsi="Arial" w:cs="Arial"/>
          <w:sz w:val="22"/>
        </w:rPr>
      </w:pPr>
      <w:r w:rsidRPr="00574876">
        <w:rPr>
          <w:rFonts w:ascii="Arial" w:hAnsi="Arial" w:cs="Arial"/>
          <w:sz w:val="22"/>
        </w:rPr>
        <w:t>All members of staff and volunteers will have a performance review on a regular basis. Performances reviews should include an evaluation of progress and identification of training needs.</w:t>
      </w:r>
    </w:p>
    <w:p w14:paraId="25184B48" w14:textId="77777777" w:rsidR="0091306A" w:rsidRPr="00574876" w:rsidRDefault="0091306A" w:rsidP="0091306A">
      <w:pPr>
        <w:rPr>
          <w:rFonts w:ascii="Arial" w:hAnsi="Arial" w:cs="Arial"/>
          <w:sz w:val="22"/>
        </w:rPr>
      </w:pPr>
    </w:p>
    <w:p w14:paraId="300CDE33" w14:textId="77777777" w:rsidR="0091306A" w:rsidRPr="00574876" w:rsidRDefault="0091306A" w:rsidP="0091306A">
      <w:pPr>
        <w:rPr>
          <w:rFonts w:ascii="Arial" w:hAnsi="Arial" w:cs="Arial"/>
          <w:sz w:val="22"/>
        </w:rPr>
      </w:pPr>
      <w:r w:rsidRPr="00574876">
        <w:rPr>
          <w:rFonts w:ascii="Arial" w:hAnsi="Arial" w:cs="Arial"/>
          <w:sz w:val="22"/>
        </w:rPr>
        <w:t xml:space="preserve">All individuals in regulated work for SWF will require to complete a self-declaration form on an annual basis and apply for a Scheme Record Update every three years. This ensures we are continually risk assessing members of staff and volunteers to keep children safe.  </w:t>
      </w:r>
    </w:p>
    <w:p w14:paraId="592F9116" w14:textId="77777777" w:rsidR="0091306A" w:rsidRPr="00574876" w:rsidRDefault="0091306A" w:rsidP="0091306A">
      <w:pPr>
        <w:rPr>
          <w:rFonts w:ascii="Arial" w:hAnsi="Arial" w:cs="Arial"/>
          <w:sz w:val="22"/>
        </w:rPr>
      </w:pPr>
    </w:p>
    <w:p w14:paraId="10DDD5AF" w14:textId="410CB7FB" w:rsidR="0091306A" w:rsidRPr="00574876" w:rsidRDefault="0091306A" w:rsidP="0091306A">
      <w:pPr>
        <w:pStyle w:val="Heading3"/>
        <w:rPr>
          <w:rFonts w:cs="Arial"/>
          <w:szCs w:val="22"/>
        </w:rPr>
      </w:pPr>
      <w:bookmarkStart w:id="40" w:name="_Toc160026514"/>
      <w:r w:rsidRPr="00574876">
        <w:rPr>
          <w:rFonts w:cs="Arial"/>
          <w:szCs w:val="22"/>
        </w:rPr>
        <w:t>10. New vetting information</w:t>
      </w:r>
      <w:bookmarkEnd w:id="40"/>
    </w:p>
    <w:p w14:paraId="2D050EF5" w14:textId="77777777" w:rsidR="0091306A" w:rsidRPr="00574876" w:rsidRDefault="0091306A" w:rsidP="0091306A">
      <w:pPr>
        <w:rPr>
          <w:rFonts w:ascii="Arial" w:hAnsi="Arial" w:cs="Arial"/>
          <w:sz w:val="22"/>
        </w:rPr>
      </w:pPr>
    </w:p>
    <w:p w14:paraId="361BA977" w14:textId="77777777" w:rsidR="0091306A" w:rsidRPr="00574876" w:rsidRDefault="0091306A" w:rsidP="0091306A">
      <w:pPr>
        <w:rPr>
          <w:rFonts w:ascii="Arial" w:hAnsi="Arial" w:cs="Arial"/>
          <w:sz w:val="22"/>
        </w:rPr>
      </w:pPr>
      <w:r w:rsidRPr="00574876">
        <w:rPr>
          <w:rFonts w:ascii="Arial" w:hAnsi="Arial" w:cs="Arial"/>
          <w:sz w:val="22"/>
        </w:rPr>
        <w:t xml:space="preserve">If new vetting information becomes available through a self-declaration form or PVG scheme record updates, this is will be considered through a risk assessment by SWF safeguarding Panel. Should any risk be identified, it will then be necessary to follow the Responding to Concerns Procedure.  </w:t>
      </w:r>
    </w:p>
    <w:p w14:paraId="02807EA5" w14:textId="77777777" w:rsidR="0091306A" w:rsidRPr="00574876" w:rsidRDefault="0091306A" w:rsidP="0091306A">
      <w:pPr>
        <w:rPr>
          <w:rFonts w:ascii="Arial" w:hAnsi="Arial" w:cs="Arial"/>
          <w:sz w:val="22"/>
        </w:rPr>
      </w:pPr>
    </w:p>
    <w:p w14:paraId="168734EB" w14:textId="024EEE66" w:rsidR="0091306A" w:rsidRPr="00574876" w:rsidRDefault="0091306A" w:rsidP="0091306A">
      <w:pPr>
        <w:pStyle w:val="Heading3"/>
        <w:rPr>
          <w:rFonts w:cs="Arial"/>
          <w:szCs w:val="22"/>
        </w:rPr>
      </w:pPr>
      <w:bookmarkStart w:id="41" w:name="_Toc160026515"/>
      <w:r w:rsidRPr="00574876">
        <w:rPr>
          <w:rFonts w:cs="Arial"/>
          <w:szCs w:val="22"/>
        </w:rPr>
        <w:t>11. Consideration for Children’s List or Barred Individuals</w:t>
      </w:r>
      <w:bookmarkEnd w:id="41"/>
    </w:p>
    <w:p w14:paraId="684747B3" w14:textId="77777777" w:rsidR="0091306A" w:rsidRPr="00574876" w:rsidRDefault="0091306A" w:rsidP="0091306A">
      <w:pPr>
        <w:ind w:left="0" w:firstLine="0"/>
        <w:rPr>
          <w:rFonts w:ascii="Arial" w:hAnsi="Arial" w:cs="Arial"/>
          <w:sz w:val="22"/>
        </w:rPr>
      </w:pPr>
    </w:p>
    <w:p w14:paraId="1196910C" w14:textId="77777777" w:rsidR="0091306A" w:rsidRPr="00574876" w:rsidRDefault="0091306A" w:rsidP="0091306A">
      <w:pPr>
        <w:rPr>
          <w:rFonts w:ascii="Arial" w:hAnsi="Arial" w:cs="Arial"/>
          <w:sz w:val="22"/>
        </w:rPr>
      </w:pPr>
      <w:r w:rsidRPr="00574876">
        <w:rPr>
          <w:rFonts w:ascii="Arial" w:hAnsi="Arial" w:cs="Arial"/>
          <w:sz w:val="22"/>
        </w:rPr>
        <w:t xml:space="preserve">If Disclosure Scotland notify SWF that a member of staff or volunteer is being considered for listing, that individual will be suspended as a precaution, or not contracted in regulated work with SWF until the outcome of the case is determined. Suspension is not a form of disciplinary action and does not involve pre-judgment. In all cases of suspension, the best interests of the child will be the primary consideration.  </w:t>
      </w:r>
    </w:p>
    <w:p w14:paraId="584725DE" w14:textId="77777777" w:rsidR="0091306A" w:rsidRPr="00574876" w:rsidRDefault="0091306A" w:rsidP="0091306A">
      <w:pPr>
        <w:rPr>
          <w:rFonts w:ascii="Arial" w:hAnsi="Arial" w:cs="Arial"/>
          <w:sz w:val="22"/>
        </w:rPr>
      </w:pPr>
    </w:p>
    <w:p w14:paraId="6E17B2E7" w14:textId="46766F93" w:rsidR="00416F29" w:rsidRPr="00574876" w:rsidRDefault="0091306A" w:rsidP="009A7C04">
      <w:pPr>
        <w:rPr>
          <w:rFonts w:ascii="Arial" w:hAnsi="Arial" w:cs="Arial"/>
          <w:sz w:val="22"/>
        </w:rPr>
      </w:pPr>
      <w:r w:rsidRPr="00574876">
        <w:rPr>
          <w:rFonts w:ascii="Arial" w:hAnsi="Arial" w:cs="Arial"/>
          <w:sz w:val="22"/>
        </w:rPr>
        <w:t xml:space="preserve">If Disclosure Scotland inform SWF that an individual is barred, that member of staff or volunteer will be removed from regulated work with children and/or young people immediately in line with the Protection of Vulnerable Groups (Scotland) Act 2007 section 5 duties for organisations. </w:t>
      </w:r>
    </w:p>
    <w:p w14:paraId="3657945F" w14:textId="77777777" w:rsidR="009A7C04" w:rsidRPr="00574876" w:rsidRDefault="009A7C04" w:rsidP="009A7C04">
      <w:pPr>
        <w:rPr>
          <w:rFonts w:ascii="Arial" w:hAnsi="Arial" w:cs="Arial"/>
          <w:sz w:val="22"/>
        </w:rPr>
      </w:pPr>
    </w:p>
    <w:p w14:paraId="0BA47E3A" w14:textId="209CC423" w:rsidR="0091306A" w:rsidRPr="00574876" w:rsidRDefault="00544CE5" w:rsidP="00221588">
      <w:pPr>
        <w:pStyle w:val="Heading2"/>
      </w:pPr>
      <w:bookmarkStart w:id="42" w:name="_Toc160026516"/>
      <w:r w:rsidRPr="00574876">
        <w:t>Responding to Concerns Procedure</w:t>
      </w:r>
      <w:bookmarkEnd w:id="42"/>
    </w:p>
    <w:p w14:paraId="04EC2F2E" w14:textId="77777777" w:rsidR="00214672" w:rsidRPr="00574876" w:rsidRDefault="00214672" w:rsidP="00214672">
      <w:pPr>
        <w:spacing w:after="0" w:line="360" w:lineRule="auto"/>
        <w:ind w:left="0" w:firstLine="0"/>
        <w:jc w:val="both"/>
        <w:rPr>
          <w:rFonts w:ascii="Arial" w:hAnsi="Arial" w:cs="Arial"/>
          <w:sz w:val="22"/>
        </w:rPr>
      </w:pPr>
    </w:p>
    <w:p w14:paraId="48E9EB1A" w14:textId="335953AF" w:rsidR="00214672" w:rsidRPr="00574876" w:rsidRDefault="00214672" w:rsidP="00214672">
      <w:pPr>
        <w:spacing w:after="0" w:line="360" w:lineRule="auto"/>
        <w:ind w:left="0" w:firstLine="0"/>
        <w:jc w:val="both"/>
        <w:rPr>
          <w:rFonts w:ascii="Arial" w:eastAsia="Times New Roman" w:hAnsi="Arial" w:cs="Arial"/>
          <w:b/>
          <w:color w:val="auto"/>
          <w:sz w:val="22"/>
        </w:rPr>
      </w:pPr>
      <w:r w:rsidRPr="00574876">
        <w:rPr>
          <w:rFonts w:ascii="Arial" w:eastAsia="Times New Roman" w:hAnsi="Arial" w:cs="Arial"/>
          <w:b/>
          <w:noProof/>
          <w:color w:val="auto"/>
          <w:sz w:val="22"/>
        </w:rPr>
        <mc:AlternateContent>
          <mc:Choice Requires="wps">
            <w:drawing>
              <wp:anchor distT="0" distB="0" distL="114300" distR="114300" simplePos="0" relativeHeight="251658241" behindDoc="0" locked="0" layoutInCell="1" allowOverlap="1" wp14:anchorId="335F2BD0" wp14:editId="6520A440">
                <wp:simplePos x="0" y="0"/>
                <wp:positionH relativeFrom="column">
                  <wp:posOffset>1659573</wp:posOffset>
                </wp:positionH>
                <wp:positionV relativeFrom="paragraph">
                  <wp:posOffset>163830</wp:posOffset>
                </wp:positionV>
                <wp:extent cx="456882" cy="290513"/>
                <wp:effectExtent l="0" t="19050" r="38735" b="33655"/>
                <wp:wrapNone/>
                <wp:docPr id="8" name="Striped Right Arrow 8"/>
                <wp:cNvGraphicFramePr/>
                <a:graphic xmlns:a="http://schemas.openxmlformats.org/drawingml/2006/main">
                  <a:graphicData uri="http://schemas.microsoft.com/office/word/2010/wordprocessingShape">
                    <wps:wsp>
                      <wps:cNvSpPr/>
                      <wps:spPr>
                        <a:xfrm>
                          <a:off x="0" y="0"/>
                          <a:ext cx="456882" cy="290513"/>
                        </a:xfrm>
                        <a:prstGeom prst="strip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E00A3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8" o:spid="_x0000_s1026" type="#_x0000_t93" style="position:absolute;margin-left:130.7pt;margin-top:12.9pt;width:35.9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" adj="14733" fillcolor="#5b9bd5" strokecolor="#41719c" strokeweight="1pt"/>
            </w:pict>
          </mc:Fallback>
        </mc:AlternateContent>
      </w:r>
      <w:r w:rsidRPr="00574876">
        <w:rPr>
          <w:rFonts w:ascii="Arial" w:eastAsia="Times New Roman" w:hAnsi="Arial" w:cs="Arial"/>
          <w:b/>
          <w:noProof/>
          <w:color w:val="auto"/>
          <w:sz w:val="22"/>
        </w:rPr>
        <mc:AlternateContent>
          <mc:Choice Requires="wps">
            <w:drawing>
              <wp:anchor distT="0" distB="0" distL="114300" distR="114300" simplePos="0" relativeHeight="251658240" behindDoc="0" locked="0" layoutInCell="1" allowOverlap="1" wp14:anchorId="304A155A" wp14:editId="2521D8F7">
                <wp:simplePos x="0" y="0"/>
                <wp:positionH relativeFrom="column">
                  <wp:posOffset>3112135</wp:posOffset>
                </wp:positionH>
                <wp:positionV relativeFrom="paragraph">
                  <wp:posOffset>187007</wp:posOffset>
                </wp:positionV>
                <wp:extent cx="442912" cy="290195"/>
                <wp:effectExtent l="0" t="19050" r="33655" b="33655"/>
                <wp:wrapNone/>
                <wp:docPr id="7" name="Striped Right Arrow 7"/>
                <wp:cNvGraphicFramePr/>
                <a:graphic xmlns:a="http://schemas.openxmlformats.org/drawingml/2006/main">
                  <a:graphicData uri="http://schemas.microsoft.com/office/word/2010/wordprocessingShape">
                    <wps:wsp>
                      <wps:cNvSpPr/>
                      <wps:spPr>
                        <a:xfrm>
                          <a:off x="0" y="0"/>
                          <a:ext cx="442912" cy="290195"/>
                        </a:xfrm>
                        <a:prstGeom prst="strip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71B6E2" id="Striped Right Arrow 7" o:spid="_x0000_s1026" type="#_x0000_t93" style="position:absolute;margin-left:245.05pt;margin-top:14.7pt;width:34.85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" adj="14524" fillcolor="#5b9bd5" strokecolor="#41719c" strokeweight="1pt"/>
            </w:pict>
          </mc:Fallback>
        </mc:AlternateContent>
      </w:r>
      <w:r w:rsidRPr="00574876">
        <w:rPr>
          <w:rFonts w:ascii="Arial" w:eastAsia="Times New Roman" w:hAnsi="Arial" w:cs="Arial"/>
          <w:b/>
          <w:noProof/>
          <w:color w:val="auto"/>
          <w:sz w:val="22"/>
        </w:rPr>
        <mc:AlternateContent>
          <mc:Choice Requires="wps">
            <w:drawing>
              <wp:anchor distT="0" distB="0" distL="114300" distR="114300" simplePos="0" relativeHeight="251658242" behindDoc="0" locked="0" layoutInCell="1" allowOverlap="1" wp14:anchorId="1E8D4935" wp14:editId="2D3E490D">
                <wp:simplePos x="0" y="0"/>
                <wp:positionH relativeFrom="column">
                  <wp:posOffset>4455795</wp:posOffset>
                </wp:positionH>
                <wp:positionV relativeFrom="paragraph">
                  <wp:posOffset>197168</wp:posOffset>
                </wp:positionV>
                <wp:extent cx="457200" cy="290195"/>
                <wp:effectExtent l="0" t="19050" r="38100" b="33655"/>
                <wp:wrapNone/>
                <wp:docPr id="9" name="Striped Right Arrow 9"/>
                <wp:cNvGraphicFramePr/>
                <a:graphic xmlns:a="http://schemas.openxmlformats.org/drawingml/2006/main">
                  <a:graphicData uri="http://schemas.microsoft.com/office/word/2010/wordprocessingShape">
                    <wps:wsp>
                      <wps:cNvSpPr/>
                      <wps:spPr>
                        <a:xfrm>
                          <a:off x="0" y="0"/>
                          <a:ext cx="457200" cy="290195"/>
                        </a:xfrm>
                        <a:prstGeom prst="strip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8EBF2B" id="Striped Right Arrow 9" o:spid="_x0000_s1026" type="#_x0000_t93" style="position:absolute;margin-left:350.85pt;margin-top:15.55pt;width:36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" adj="14745" fillcolor="#5b9bd5" strokecolor="#41719c" strokeweight="1pt"/>
            </w:pict>
          </mc:Fallback>
        </mc:AlternateContent>
      </w:r>
    </w:p>
    <w:p w14:paraId="50ED1C30" w14:textId="77777777" w:rsidR="00214672" w:rsidRPr="00574876" w:rsidRDefault="00214672" w:rsidP="00214672">
      <w:pPr>
        <w:spacing w:after="0" w:line="360" w:lineRule="auto"/>
        <w:ind w:left="0" w:firstLine="0"/>
        <w:jc w:val="center"/>
        <w:rPr>
          <w:rFonts w:ascii="Arial" w:eastAsia="Times New Roman" w:hAnsi="Arial" w:cs="Arial"/>
          <w:b/>
          <w:color w:val="auto"/>
          <w:sz w:val="22"/>
        </w:rPr>
      </w:pPr>
      <w:r w:rsidRPr="00574876">
        <w:rPr>
          <w:rFonts w:ascii="Arial" w:eastAsia="Times New Roman" w:hAnsi="Arial" w:cs="Arial"/>
          <w:b/>
          <w:color w:val="auto"/>
          <w:sz w:val="22"/>
        </w:rPr>
        <w:t xml:space="preserve">RECOGNISE </w:t>
      </w:r>
      <w:r w:rsidRPr="00574876">
        <w:rPr>
          <w:rFonts w:ascii="Arial" w:eastAsia="Times New Roman" w:hAnsi="Arial" w:cs="Arial"/>
          <w:b/>
          <w:color w:val="auto"/>
          <w:sz w:val="22"/>
        </w:rPr>
        <w:tab/>
      </w:r>
      <w:r w:rsidRPr="00574876">
        <w:rPr>
          <w:rFonts w:ascii="Arial" w:eastAsia="Times New Roman" w:hAnsi="Arial" w:cs="Arial"/>
          <w:b/>
          <w:color w:val="auto"/>
          <w:sz w:val="22"/>
        </w:rPr>
        <w:tab/>
        <w:t xml:space="preserve">RECORD </w:t>
      </w:r>
      <w:r w:rsidRPr="00574876">
        <w:rPr>
          <w:rFonts w:ascii="Arial" w:eastAsia="Times New Roman" w:hAnsi="Arial" w:cs="Arial"/>
          <w:b/>
          <w:color w:val="auto"/>
          <w:sz w:val="22"/>
        </w:rPr>
        <w:tab/>
      </w:r>
      <w:r w:rsidRPr="00574876">
        <w:rPr>
          <w:rFonts w:ascii="Arial" w:eastAsia="Times New Roman" w:hAnsi="Arial" w:cs="Arial"/>
          <w:b/>
          <w:color w:val="auto"/>
          <w:sz w:val="22"/>
        </w:rPr>
        <w:tab/>
        <w:t>REPORT</w:t>
      </w:r>
      <w:r w:rsidRPr="00574876">
        <w:rPr>
          <w:rFonts w:ascii="Arial" w:eastAsia="Times New Roman" w:hAnsi="Arial" w:cs="Arial"/>
          <w:b/>
          <w:color w:val="auto"/>
          <w:sz w:val="22"/>
        </w:rPr>
        <w:tab/>
      </w:r>
      <w:r w:rsidRPr="00574876">
        <w:rPr>
          <w:rFonts w:ascii="Arial" w:eastAsia="Times New Roman" w:hAnsi="Arial" w:cs="Arial"/>
          <w:b/>
          <w:color w:val="auto"/>
          <w:sz w:val="22"/>
        </w:rPr>
        <w:tab/>
        <w:t>RESPOND</w:t>
      </w:r>
    </w:p>
    <w:p w14:paraId="40B553C2" w14:textId="77777777" w:rsidR="00214672" w:rsidRPr="00574876" w:rsidRDefault="00214672" w:rsidP="00214672">
      <w:pPr>
        <w:spacing w:after="0" w:line="360" w:lineRule="auto"/>
        <w:ind w:left="0" w:firstLine="0"/>
        <w:rPr>
          <w:rFonts w:ascii="Arial" w:eastAsia="Times New Roman" w:hAnsi="Arial" w:cs="Arial"/>
          <w:b/>
          <w:color w:val="auto"/>
          <w:sz w:val="22"/>
        </w:rPr>
      </w:pPr>
    </w:p>
    <w:p w14:paraId="06C4A4F9" w14:textId="77777777" w:rsidR="008A3971" w:rsidRPr="00574876" w:rsidRDefault="008A3971" w:rsidP="008A3971">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In all cases where there are concerns about a child or young person and/or the conduct of an adult which affects, or may affect, a child or young person, the best interests and wellbeing of the child or young person will be the paramount consideration.  </w:t>
      </w:r>
    </w:p>
    <w:p w14:paraId="40F98CD8" w14:textId="77777777" w:rsidR="008A3971" w:rsidRPr="00574876" w:rsidRDefault="008A3971" w:rsidP="008A3971">
      <w:pPr>
        <w:spacing w:after="0" w:line="360" w:lineRule="auto"/>
        <w:ind w:left="0" w:firstLine="0"/>
        <w:jc w:val="both"/>
        <w:rPr>
          <w:rFonts w:ascii="Arial" w:eastAsia="Times New Roman" w:hAnsi="Arial" w:cs="Arial"/>
          <w:color w:val="auto"/>
          <w:sz w:val="22"/>
        </w:rPr>
      </w:pPr>
    </w:p>
    <w:p w14:paraId="409D10A3" w14:textId="020ABA25" w:rsidR="008A3971" w:rsidRPr="00574876" w:rsidRDefault="008A3971" w:rsidP="008A3971">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purpose of this Procedure is to safeguard and protect children and young people </w:t>
      </w:r>
      <w:r w:rsidRPr="00574876">
        <w:rPr>
          <w:rFonts w:ascii="Arial" w:eastAsiaTheme="minorHAnsi" w:hAnsi="Arial" w:cs="Arial"/>
          <w:color w:val="auto"/>
          <w:sz w:val="22"/>
          <w:lang w:eastAsia="en-US"/>
        </w:rPr>
        <w:t>involved in Scottish football and to respond appropriately to any concerns</w:t>
      </w:r>
      <w:r w:rsidRPr="00574876">
        <w:rPr>
          <w:rFonts w:ascii="Arial" w:eastAsia="Times New Roman" w:hAnsi="Arial" w:cs="Arial"/>
          <w:color w:val="auto"/>
          <w:sz w:val="22"/>
        </w:rPr>
        <w:t xml:space="preserve"> ensuring they are dealt with in a timely, appropriate, and proportionate manner.  </w:t>
      </w:r>
      <w:r w:rsidRPr="00574876">
        <w:rPr>
          <w:rFonts w:ascii="Arial" w:eastAsiaTheme="minorHAnsi" w:hAnsi="Arial" w:cs="Arial"/>
          <w:color w:val="auto"/>
          <w:sz w:val="22"/>
          <w:lang w:eastAsia="en-US"/>
        </w:rPr>
        <w:t>Following set of published procedures when dealing with concerns helps:</w:t>
      </w:r>
    </w:p>
    <w:p w14:paraId="649412B5" w14:textId="77777777" w:rsidR="008A3971" w:rsidRPr="00574876" w:rsidRDefault="008A3971" w:rsidP="008A397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 </w:t>
      </w:r>
    </w:p>
    <w:p w14:paraId="1F9E8D43" w14:textId="77777777" w:rsidR="008A3971" w:rsidRPr="00574876" w:rsidRDefault="008A3971" w:rsidP="008A3971">
      <w:pPr>
        <w:numPr>
          <w:ilvl w:val="0"/>
          <w:numId w:val="33"/>
        </w:numPr>
        <w:spacing w:after="0" w:line="360" w:lineRule="auto"/>
        <w:ind w:left="567"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To avoid those receiving information from engaging in subjective judgments</w:t>
      </w:r>
    </w:p>
    <w:p w14:paraId="209DFF36" w14:textId="77777777" w:rsidR="008A3971" w:rsidRPr="00574876" w:rsidRDefault="008A3971" w:rsidP="008A3971">
      <w:pPr>
        <w:numPr>
          <w:ilvl w:val="0"/>
          <w:numId w:val="33"/>
        </w:numPr>
        <w:spacing w:after="0" w:line="360" w:lineRule="auto"/>
        <w:ind w:left="567"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Reassure those who report concerns that an appropriate course of action will </w:t>
      </w:r>
      <w:proofErr w:type="gramStart"/>
      <w:r w:rsidRPr="00574876">
        <w:rPr>
          <w:rFonts w:ascii="Arial" w:eastAsiaTheme="minorHAnsi" w:hAnsi="Arial" w:cs="Arial"/>
          <w:color w:val="auto"/>
          <w:sz w:val="22"/>
          <w:lang w:eastAsia="en-US"/>
        </w:rPr>
        <w:t>ensue</w:t>
      </w:r>
      <w:proofErr w:type="gramEnd"/>
    </w:p>
    <w:p w14:paraId="6854731C" w14:textId="77777777" w:rsidR="008A3971" w:rsidRPr="00574876" w:rsidRDefault="008A3971" w:rsidP="008A3971">
      <w:pPr>
        <w:numPr>
          <w:ilvl w:val="0"/>
          <w:numId w:val="33"/>
        </w:numPr>
        <w:spacing w:after="0" w:line="360" w:lineRule="auto"/>
        <w:ind w:left="567"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Support those charged with managing concerns by providing them with a step-by-step process to </w:t>
      </w:r>
      <w:proofErr w:type="gramStart"/>
      <w:r w:rsidRPr="00574876">
        <w:rPr>
          <w:rFonts w:ascii="Arial" w:eastAsiaTheme="minorHAnsi" w:hAnsi="Arial" w:cs="Arial"/>
          <w:color w:val="auto"/>
          <w:sz w:val="22"/>
          <w:lang w:eastAsia="en-US"/>
        </w:rPr>
        <w:t>follow</w:t>
      </w:r>
      <w:proofErr w:type="gramEnd"/>
    </w:p>
    <w:p w14:paraId="0AD0F7BB" w14:textId="77777777" w:rsidR="008A3971" w:rsidRPr="00574876" w:rsidRDefault="008A3971" w:rsidP="008A3971">
      <w:pPr>
        <w:numPr>
          <w:ilvl w:val="0"/>
          <w:numId w:val="33"/>
        </w:numPr>
        <w:spacing w:after="0" w:line="360" w:lineRule="auto"/>
        <w:ind w:left="567"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Safeguard the rights of those against whom complaints or allegations have been </w:t>
      </w:r>
      <w:proofErr w:type="gramStart"/>
      <w:r w:rsidRPr="00574876">
        <w:rPr>
          <w:rFonts w:ascii="Arial" w:eastAsiaTheme="minorHAnsi" w:hAnsi="Arial" w:cs="Arial"/>
          <w:color w:val="auto"/>
          <w:sz w:val="22"/>
          <w:lang w:eastAsia="en-US"/>
        </w:rPr>
        <w:t>made</w:t>
      </w:r>
      <w:proofErr w:type="gramEnd"/>
      <w:r w:rsidRPr="00574876">
        <w:rPr>
          <w:rFonts w:ascii="Arial" w:eastAsiaTheme="minorHAnsi" w:hAnsi="Arial" w:cs="Arial"/>
          <w:color w:val="auto"/>
          <w:sz w:val="22"/>
          <w:lang w:eastAsia="en-US"/>
        </w:rPr>
        <w:t xml:space="preserve"> </w:t>
      </w:r>
    </w:p>
    <w:p w14:paraId="0DBC6C65" w14:textId="77777777" w:rsidR="008A3971" w:rsidRPr="00574876" w:rsidRDefault="008A3971" w:rsidP="008A3971">
      <w:pPr>
        <w:spacing w:after="0" w:line="360" w:lineRule="auto"/>
        <w:ind w:left="0" w:firstLine="0"/>
        <w:jc w:val="both"/>
        <w:rPr>
          <w:rFonts w:ascii="Arial" w:eastAsia="Times New Roman" w:hAnsi="Arial" w:cs="Arial"/>
          <w:color w:val="auto"/>
          <w:sz w:val="22"/>
        </w:rPr>
      </w:pPr>
    </w:p>
    <w:p w14:paraId="10971FA8" w14:textId="77777777" w:rsidR="008A3971" w:rsidRPr="00574876" w:rsidRDefault="008A3971" w:rsidP="008A3971">
      <w:pPr>
        <w:spacing w:after="0" w:line="360" w:lineRule="auto"/>
        <w:ind w:left="0" w:firstLine="0"/>
        <w:jc w:val="both"/>
        <w:rPr>
          <w:rFonts w:ascii="Arial" w:eastAsia="Times New Roman" w:hAnsi="Arial" w:cs="Arial"/>
          <w:color w:val="000000"/>
          <w:sz w:val="22"/>
        </w:rPr>
      </w:pPr>
      <w:r w:rsidRPr="00574876">
        <w:rPr>
          <w:rFonts w:ascii="Arial" w:eastAsia="Times New Roman" w:hAnsi="Arial" w:cs="Arial"/>
          <w:color w:val="000000"/>
          <w:sz w:val="22"/>
        </w:rPr>
        <w:t>No staff</w:t>
      </w:r>
      <w:r w:rsidRPr="00574876">
        <w:rPr>
          <w:rFonts w:ascii="Arial" w:eastAsia="Times New Roman" w:hAnsi="Arial" w:cs="Arial"/>
          <w:color w:val="auto"/>
          <w:sz w:val="22"/>
        </w:rPr>
        <w:t xml:space="preserve"> or volunteer</w:t>
      </w:r>
      <w:r w:rsidRPr="00574876">
        <w:rPr>
          <w:rFonts w:ascii="Arial" w:eastAsia="Times New Roman" w:hAnsi="Arial" w:cs="Arial"/>
          <w:color w:val="000000"/>
          <w:sz w:val="22"/>
        </w:rPr>
        <w:t xml:space="preserve"> in receipt of information that causes concern about a child or young </w:t>
      </w:r>
      <w:proofErr w:type="gramStart"/>
      <w:r w:rsidRPr="00574876">
        <w:rPr>
          <w:rFonts w:ascii="Arial" w:eastAsia="Times New Roman" w:hAnsi="Arial" w:cs="Arial"/>
          <w:color w:val="000000"/>
          <w:sz w:val="22"/>
        </w:rPr>
        <w:t>person</w:t>
      </w:r>
      <w:proofErr w:type="gramEnd"/>
      <w:r w:rsidRPr="00574876">
        <w:rPr>
          <w:rFonts w:ascii="Arial" w:eastAsia="Times New Roman" w:hAnsi="Arial" w:cs="Arial"/>
          <w:color w:val="000000"/>
          <w:sz w:val="22"/>
        </w:rPr>
        <w:t xml:space="preserve"> or the conduct of an adult shall keep that information to themselves, or attempt to deal with the matter on their own.  Instead in all cases the following procedure </w:t>
      </w:r>
      <w:r w:rsidRPr="00574876">
        <w:rPr>
          <w:rFonts w:ascii="Arial" w:eastAsia="Times New Roman" w:hAnsi="Arial" w:cs="Arial"/>
          <w:b/>
          <w:color w:val="000000"/>
          <w:sz w:val="22"/>
          <w:u w:val="single"/>
        </w:rPr>
        <w:t>must</w:t>
      </w:r>
      <w:r w:rsidRPr="00574876">
        <w:rPr>
          <w:rFonts w:ascii="Arial" w:eastAsia="Times New Roman" w:hAnsi="Arial" w:cs="Arial"/>
          <w:b/>
          <w:color w:val="000000"/>
          <w:sz w:val="22"/>
        </w:rPr>
        <w:t xml:space="preserve"> </w:t>
      </w:r>
      <w:r w:rsidRPr="00574876">
        <w:rPr>
          <w:rFonts w:ascii="Arial" w:eastAsia="Times New Roman" w:hAnsi="Arial" w:cs="Arial"/>
          <w:color w:val="000000"/>
          <w:sz w:val="22"/>
        </w:rPr>
        <w:t xml:space="preserve">be followed regardless of whether the concerns arise through the adult or child or young person’s involvement in football or from outside of football. </w:t>
      </w:r>
    </w:p>
    <w:p w14:paraId="10A63604" w14:textId="77777777" w:rsidR="008A3971" w:rsidRPr="00574876" w:rsidRDefault="008A3971" w:rsidP="008A3971">
      <w:pPr>
        <w:spacing w:after="0" w:line="360" w:lineRule="auto"/>
        <w:ind w:left="0" w:firstLine="0"/>
        <w:jc w:val="both"/>
        <w:rPr>
          <w:rFonts w:ascii="Arial" w:eastAsia="Times New Roman" w:hAnsi="Arial" w:cs="Arial"/>
          <w:color w:val="000000"/>
          <w:sz w:val="22"/>
        </w:rPr>
      </w:pPr>
    </w:p>
    <w:tbl>
      <w:tblPr>
        <w:tblStyle w:val="TableGrid2"/>
        <w:tblW w:w="0" w:type="auto"/>
        <w:tblLook w:val="04A0" w:firstRow="1" w:lastRow="0" w:firstColumn="1" w:lastColumn="0" w:noHBand="0" w:noVBand="1"/>
      </w:tblPr>
      <w:tblGrid>
        <w:gridCol w:w="9912"/>
      </w:tblGrid>
      <w:tr w:rsidR="008A3971" w:rsidRPr="00574876" w14:paraId="768255EE" w14:textId="77777777">
        <w:tc>
          <w:tcPr>
            <w:tcW w:w="9912" w:type="dxa"/>
          </w:tcPr>
          <w:p w14:paraId="537303F4" w14:textId="77777777" w:rsidR="008A3971" w:rsidRPr="00574876" w:rsidRDefault="008A3971">
            <w:pPr>
              <w:spacing w:after="0" w:line="240" w:lineRule="auto"/>
              <w:ind w:left="0" w:firstLine="0"/>
              <w:jc w:val="center"/>
              <w:rPr>
                <w:rFonts w:ascii="Arial" w:eastAsia="Times New Roman" w:hAnsi="Arial" w:cs="Arial"/>
                <w:b/>
                <w:color w:val="auto"/>
                <w:sz w:val="22"/>
              </w:rPr>
            </w:pPr>
            <w:r w:rsidRPr="00574876">
              <w:rPr>
                <w:rFonts w:ascii="Arial" w:eastAsia="Times New Roman" w:hAnsi="Arial" w:cs="Arial"/>
                <w:b/>
                <w:color w:val="auto"/>
                <w:sz w:val="22"/>
              </w:rPr>
              <w:t>REMEMBER:</w:t>
            </w:r>
          </w:p>
          <w:p w14:paraId="7E6B92EF" w14:textId="77777777" w:rsidR="008A3971" w:rsidRPr="00574876" w:rsidRDefault="008A3971">
            <w:pPr>
              <w:spacing w:after="0" w:line="240" w:lineRule="auto"/>
              <w:ind w:left="0" w:firstLine="0"/>
              <w:jc w:val="center"/>
              <w:rPr>
                <w:rFonts w:ascii="Arial" w:eastAsia="Times New Roman" w:hAnsi="Arial" w:cs="Arial"/>
                <w:b/>
                <w:color w:val="auto"/>
                <w:sz w:val="22"/>
              </w:rPr>
            </w:pPr>
          </w:p>
          <w:p w14:paraId="7FF0DF38" w14:textId="77777777" w:rsidR="008A3971" w:rsidRPr="00574876" w:rsidRDefault="008A3971">
            <w:pPr>
              <w:spacing w:after="0" w:line="240" w:lineRule="auto"/>
              <w:ind w:left="0" w:firstLine="0"/>
              <w:jc w:val="center"/>
              <w:rPr>
                <w:rFonts w:ascii="Arial" w:eastAsia="Times New Roman" w:hAnsi="Arial" w:cs="Arial"/>
                <w:b/>
                <w:color w:val="auto"/>
                <w:sz w:val="22"/>
              </w:rPr>
            </w:pPr>
            <w:r w:rsidRPr="00574876">
              <w:rPr>
                <w:rFonts w:ascii="Arial" w:eastAsia="Times New Roman" w:hAnsi="Arial" w:cs="Arial"/>
                <w:b/>
                <w:color w:val="auto"/>
                <w:sz w:val="22"/>
              </w:rPr>
              <w:t xml:space="preserve">If you are concerned about the </w:t>
            </w:r>
            <w:r w:rsidRPr="00574876">
              <w:rPr>
                <w:rFonts w:ascii="Arial" w:eastAsia="Times New Roman" w:hAnsi="Arial" w:cs="Arial"/>
                <w:b/>
                <w:i/>
                <w:color w:val="auto"/>
                <w:sz w:val="22"/>
              </w:rPr>
              <w:t xml:space="preserve">immediate </w:t>
            </w:r>
            <w:r w:rsidRPr="00574876">
              <w:rPr>
                <w:rFonts w:ascii="Arial" w:eastAsia="Times New Roman" w:hAnsi="Arial" w:cs="Arial"/>
                <w:b/>
                <w:color w:val="auto"/>
                <w:sz w:val="22"/>
              </w:rPr>
              <w:t>safety of the child or young person:</w:t>
            </w:r>
          </w:p>
          <w:p w14:paraId="56B0660C" w14:textId="77777777" w:rsidR="008A3971" w:rsidRPr="00574876" w:rsidRDefault="008A3971">
            <w:pPr>
              <w:spacing w:after="0" w:line="240" w:lineRule="auto"/>
              <w:ind w:left="0" w:firstLine="0"/>
              <w:jc w:val="center"/>
              <w:rPr>
                <w:rFonts w:ascii="Arial" w:eastAsia="Times New Roman" w:hAnsi="Arial" w:cs="Arial"/>
                <w:b/>
                <w:color w:val="auto"/>
                <w:sz w:val="22"/>
              </w:rPr>
            </w:pPr>
          </w:p>
          <w:p w14:paraId="4847BA31" w14:textId="77777777" w:rsidR="008A3971" w:rsidRPr="00574876" w:rsidRDefault="008A3971">
            <w:pPr>
              <w:numPr>
                <w:ilvl w:val="0"/>
                <w:numId w:val="34"/>
              </w:numPr>
              <w:spacing w:after="0" w:line="240" w:lineRule="auto"/>
              <w:ind w:left="851" w:hanging="255"/>
              <w:contextualSpacing/>
              <w:rPr>
                <w:rFonts w:ascii="Arial" w:eastAsia="Times New Roman" w:hAnsi="Arial" w:cs="Arial"/>
                <w:b/>
                <w:color w:val="auto"/>
                <w:sz w:val="22"/>
              </w:rPr>
            </w:pPr>
            <w:r w:rsidRPr="00574876">
              <w:rPr>
                <w:rFonts w:ascii="Arial" w:eastAsia="Times New Roman" w:hAnsi="Arial" w:cs="Arial"/>
                <w:b/>
                <w:color w:val="auto"/>
                <w:sz w:val="22"/>
              </w:rPr>
              <w:t>Take whatever action is required to ensure the child’s immediate safety.</w:t>
            </w:r>
          </w:p>
          <w:p w14:paraId="02BECFDB" w14:textId="77777777" w:rsidR="008A3971" w:rsidRPr="00574876" w:rsidRDefault="008A3971">
            <w:pPr>
              <w:numPr>
                <w:ilvl w:val="0"/>
                <w:numId w:val="34"/>
              </w:numPr>
              <w:spacing w:after="0" w:line="240" w:lineRule="auto"/>
              <w:ind w:left="851" w:hanging="255"/>
              <w:contextualSpacing/>
              <w:rPr>
                <w:rFonts w:ascii="Arial" w:eastAsiaTheme="minorHAnsi" w:hAnsi="Arial" w:cs="Arial"/>
                <w:b/>
                <w:color w:val="auto"/>
                <w:sz w:val="22"/>
                <w:lang w:eastAsia="en-US"/>
              </w:rPr>
            </w:pPr>
            <w:r w:rsidRPr="00574876">
              <w:rPr>
                <w:rFonts w:ascii="Arial" w:eastAsiaTheme="minorHAnsi" w:hAnsi="Arial" w:cs="Arial"/>
                <w:b/>
                <w:color w:val="auto"/>
                <w:sz w:val="22"/>
                <w:lang w:eastAsia="en-US"/>
              </w:rPr>
              <w:t>Pass the information immediately to the police and seek their advice.</w:t>
            </w:r>
          </w:p>
          <w:p w14:paraId="6D38C72B" w14:textId="77777777" w:rsidR="008A3971" w:rsidRPr="00574876" w:rsidRDefault="008A3971">
            <w:pPr>
              <w:numPr>
                <w:ilvl w:val="0"/>
                <w:numId w:val="34"/>
              </w:numPr>
              <w:spacing w:after="0" w:line="240" w:lineRule="auto"/>
              <w:ind w:left="851" w:hanging="255"/>
              <w:contextualSpacing/>
              <w:rPr>
                <w:rFonts w:ascii="Arial" w:eastAsia="Times New Roman" w:hAnsi="Arial" w:cs="Arial"/>
                <w:b/>
                <w:color w:val="auto"/>
                <w:sz w:val="22"/>
              </w:rPr>
            </w:pPr>
            <w:r w:rsidRPr="00574876">
              <w:rPr>
                <w:rFonts w:ascii="Arial" w:eastAsiaTheme="minorHAnsi" w:hAnsi="Arial" w:cs="Arial"/>
                <w:b/>
                <w:color w:val="auto"/>
                <w:sz w:val="22"/>
                <w:lang w:eastAsia="en-US"/>
              </w:rPr>
              <w:t xml:space="preserve">Report the concern to the Child Wellbeing and Protection Officer, advising that the matter has been reported to the </w:t>
            </w:r>
            <w:proofErr w:type="gramStart"/>
            <w:r w:rsidRPr="00574876">
              <w:rPr>
                <w:rFonts w:ascii="Arial" w:eastAsiaTheme="minorHAnsi" w:hAnsi="Arial" w:cs="Arial"/>
                <w:b/>
                <w:color w:val="auto"/>
                <w:sz w:val="22"/>
                <w:lang w:eastAsia="en-US"/>
              </w:rPr>
              <w:t>police</w:t>
            </w:r>
            <w:proofErr w:type="gramEnd"/>
          </w:p>
          <w:p w14:paraId="363DA8D2" w14:textId="77777777" w:rsidR="008A3971" w:rsidRPr="00574876" w:rsidRDefault="008A3971">
            <w:pPr>
              <w:spacing w:after="0" w:line="360" w:lineRule="auto"/>
              <w:ind w:left="0" w:firstLine="0"/>
              <w:jc w:val="both"/>
              <w:rPr>
                <w:rFonts w:ascii="Arial" w:eastAsia="Times New Roman" w:hAnsi="Arial" w:cs="Arial"/>
                <w:color w:val="000000"/>
                <w:sz w:val="22"/>
              </w:rPr>
            </w:pPr>
          </w:p>
        </w:tc>
      </w:tr>
    </w:tbl>
    <w:p w14:paraId="01277CE8" w14:textId="77777777" w:rsidR="008A3971" w:rsidRPr="00574876" w:rsidRDefault="008A3971" w:rsidP="008A3971">
      <w:pPr>
        <w:spacing w:after="0" w:line="360" w:lineRule="auto"/>
        <w:ind w:left="0" w:firstLine="0"/>
        <w:jc w:val="both"/>
        <w:rPr>
          <w:rFonts w:ascii="Arial" w:eastAsia="Times New Roman" w:hAnsi="Arial" w:cs="Arial"/>
          <w:color w:val="auto"/>
          <w:sz w:val="22"/>
        </w:rPr>
      </w:pPr>
    </w:p>
    <w:p w14:paraId="62EF840E" w14:textId="648772A9" w:rsidR="008A3971" w:rsidRPr="00574876" w:rsidRDefault="008A3971" w:rsidP="008A3971">
      <w:pPr>
        <w:spacing w:after="0" w:line="360" w:lineRule="auto"/>
        <w:ind w:left="0" w:firstLine="0"/>
        <w:jc w:val="both"/>
        <w:rPr>
          <w:rFonts w:ascii="Arial" w:eastAsia="Times New Roman" w:hAnsi="Arial" w:cs="Arial"/>
          <w:b/>
          <w:color w:val="auto"/>
          <w:sz w:val="22"/>
        </w:rPr>
      </w:pPr>
      <w:r w:rsidRPr="00574876">
        <w:rPr>
          <w:rFonts w:ascii="Arial" w:eastAsia="Times New Roman" w:hAnsi="Arial" w:cs="Arial"/>
          <w:color w:val="auto"/>
          <w:sz w:val="22"/>
        </w:rPr>
        <w:t xml:space="preserve">At any time if you have a concern about the wellbeing of a child or young person, or think you may have a concern, you can contact the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Child Wellbeing and Protection Officer</w:t>
      </w:r>
      <w:r w:rsidRPr="00574876">
        <w:rPr>
          <w:rFonts w:ascii="Arial" w:eastAsia="Times New Roman" w:hAnsi="Arial" w:cs="Arial"/>
          <w:b/>
          <w:color w:val="auto"/>
          <w:sz w:val="22"/>
        </w:rPr>
        <w:t xml:space="preserve"> </w:t>
      </w:r>
      <w:r w:rsidRPr="00574876">
        <w:rPr>
          <w:rFonts w:ascii="Arial" w:eastAsia="Times New Roman" w:hAnsi="Arial" w:cs="Arial"/>
          <w:color w:val="auto"/>
          <w:sz w:val="22"/>
        </w:rPr>
        <w:t xml:space="preserve">for advice and support on </w:t>
      </w:r>
      <w:r w:rsidRPr="00574876">
        <w:rPr>
          <w:rFonts w:ascii="Arial" w:eastAsia="Times New Roman" w:hAnsi="Arial" w:cs="Arial"/>
          <w:b/>
          <w:color w:val="auto"/>
          <w:sz w:val="22"/>
        </w:rPr>
        <w:t xml:space="preserve">0141 620 4580 </w:t>
      </w:r>
      <w:r w:rsidRPr="00574876">
        <w:rPr>
          <w:rFonts w:ascii="Arial" w:eastAsia="Times New Roman" w:hAnsi="Arial" w:cs="Arial"/>
          <w:color w:val="auto"/>
          <w:sz w:val="22"/>
        </w:rPr>
        <w:t xml:space="preserve">or at </w:t>
      </w:r>
      <w:hyperlink r:id="rId15" w:history="1">
        <w:r w:rsidRPr="00574876">
          <w:rPr>
            <w:rStyle w:val="Hyperlink"/>
            <w:rFonts w:ascii="Arial" w:eastAsia="Times New Roman" w:hAnsi="Arial" w:cs="Arial"/>
            <w:b/>
            <w:sz w:val="22"/>
          </w:rPr>
          <w:t>Childwellbeing@scotwomensfootball.com</w:t>
        </w:r>
      </w:hyperlink>
      <w:r w:rsidRPr="00574876">
        <w:rPr>
          <w:rFonts w:ascii="Arial" w:eastAsia="Times New Roman" w:hAnsi="Arial" w:cs="Arial"/>
          <w:b/>
          <w:color w:val="auto"/>
          <w:sz w:val="22"/>
        </w:rPr>
        <w:t xml:space="preserve"> </w:t>
      </w:r>
    </w:p>
    <w:p w14:paraId="70C5A46C" w14:textId="77777777" w:rsidR="008A3971" w:rsidRPr="00574876" w:rsidRDefault="008A3971" w:rsidP="008A3971">
      <w:pPr>
        <w:spacing w:after="0" w:line="360" w:lineRule="auto"/>
        <w:ind w:left="0" w:firstLine="0"/>
        <w:jc w:val="both"/>
        <w:rPr>
          <w:rFonts w:ascii="Arial" w:eastAsia="Times New Roman" w:hAnsi="Arial" w:cs="Arial"/>
          <w:b/>
          <w:color w:val="auto"/>
          <w:sz w:val="22"/>
        </w:rPr>
      </w:pPr>
    </w:p>
    <w:p w14:paraId="3030745A" w14:textId="4DEA3AB8" w:rsidR="008A3971" w:rsidRPr="00574876" w:rsidRDefault="008A3971">
      <w:pPr>
        <w:spacing w:after="0" w:line="240" w:lineRule="auto"/>
        <w:ind w:left="0" w:firstLine="0"/>
        <w:rPr>
          <w:rFonts w:ascii="Arial" w:eastAsia="Times New Roman" w:hAnsi="Arial" w:cs="Arial"/>
          <w:b/>
          <w:color w:val="auto"/>
          <w:sz w:val="22"/>
        </w:rPr>
      </w:pPr>
      <w:r w:rsidRPr="00574876">
        <w:rPr>
          <w:rFonts w:ascii="Arial" w:eastAsia="Times New Roman" w:hAnsi="Arial" w:cs="Arial"/>
          <w:b/>
          <w:color w:val="auto"/>
          <w:sz w:val="22"/>
        </w:rPr>
        <w:br w:type="page"/>
      </w:r>
    </w:p>
    <w:p w14:paraId="36BC8453" w14:textId="603F9E1F" w:rsidR="00150EC5" w:rsidRPr="00574876" w:rsidRDefault="00122285" w:rsidP="00122285">
      <w:pPr>
        <w:pStyle w:val="Heading3"/>
        <w:rPr>
          <w:rFonts w:eastAsia="Times New Roman" w:cs="Arial"/>
          <w:szCs w:val="22"/>
        </w:rPr>
      </w:pPr>
      <w:bookmarkStart w:id="43" w:name="_Toc160026517"/>
      <w:r w:rsidRPr="00574876">
        <w:rPr>
          <w:rFonts w:eastAsia="Times New Roman" w:cs="Arial"/>
          <w:szCs w:val="22"/>
        </w:rPr>
        <w:t>Everyone’s Responsibility</w:t>
      </w:r>
      <w:bookmarkEnd w:id="43"/>
    </w:p>
    <w:p w14:paraId="77294DBB" w14:textId="77777777" w:rsidR="00122285" w:rsidRPr="00574876" w:rsidRDefault="00122285" w:rsidP="00150EC5">
      <w:pPr>
        <w:spacing w:after="0" w:line="360" w:lineRule="auto"/>
        <w:ind w:left="0" w:firstLine="0"/>
        <w:jc w:val="both"/>
        <w:rPr>
          <w:rFonts w:ascii="Arial" w:eastAsia="Times New Roman" w:hAnsi="Arial" w:cs="Arial"/>
          <w:color w:val="auto"/>
          <w:sz w:val="22"/>
        </w:rPr>
      </w:pPr>
    </w:p>
    <w:p w14:paraId="792D3C44" w14:textId="77777777" w:rsidR="00150EC5" w:rsidRPr="00574876" w:rsidRDefault="00150EC5" w:rsidP="00150EC5">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 concern may range from mild verbal bullying to physical or sexual abuse and occur either through football or outside of it, for example in the child’s home.   All concerns will be investigated by the Child Wellbeing and Protection Officer.  If a member of staff or volunteer has a concern it is </w:t>
      </w:r>
      <w:r w:rsidRPr="00574876">
        <w:rPr>
          <w:rFonts w:ascii="Arial" w:eastAsiaTheme="minorHAnsi" w:hAnsi="Arial" w:cs="Arial"/>
          <w:b/>
          <w:color w:val="auto"/>
          <w:sz w:val="22"/>
          <w:lang w:eastAsia="en-US"/>
        </w:rPr>
        <w:t>NOT</w:t>
      </w:r>
      <w:r w:rsidRPr="00574876">
        <w:rPr>
          <w:rFonts w:ascii="Arial" w:eastAsiaTheme="minorHAnsi" w:hAnsi="Arial" w:cs="Arial"/>
          <w:color w:val="auto"/>
          <w:sz w:val="22"/>
          <w:lang w:eastAsia="en-US"/>
        </w:rPr>
        <w:t xml:space="preserve"> their responsibility to investigate </w:t>
      </w:r>
      <w:r w:rsidRPr="00574876">
        <w:rPr>
          <w:rFonts w:ascii="Arial" w:eastAsiaTheme="minorHAnsi" w:hAnsi="Arial" w:cs="Arial"/>
          <w:b/>
          <w:color w:val="auto"/>
          <w:sz w:val="22"/>
          <w:lang w:eastAsia="en-US"/>
        </w:rPr>
        <w:t>BUT</w:t>
      </w:r>
      <w:r w:rsidRPr="00574876">
        <w:rPr>
          <w:rFonts w:ascii="Arial" w:eastAsiaTheme="minorHAnsi" w:hAnsi="Arial" w:cs="Arial"/>
          <w:color w:val="auto"/>
          <w:sz w:val="22"/>
          <w:lang w:eastAsia="en-US"/>
        </w:rPr>
        <w:t xml:space="preserve"> it is their responsibility to: </w:t>
      </w:r>
    </w:p>
    <w:p w14:paraId="576DFC4E" w14:textId="77777777" w:rsidR="00150EC5" w:rsidRPr="00574876" w:rsidRDefault="00150EC5" w:rsidP="00150EC5">
      <w:pPr>
        <w:spacing w:after="0" w:line="360" w:lineRule="auto"/>
        <w:ind w:left="0" w:firstLine="0"/>
        <w:jc w:val="both"/>
        <w:rPr>
          <w:rFonts w:ascii="Arial" w:eastAsiaTheme="minorHAnsi" w:hAnsi="Arial" w:cs="Arial"/>
          <w:color w:val="auto"/>
          <w:sz w:val="22"/>
          <w:lang w:eastAsia="en-US"/>
        </w:rPr>
      </w:pPr>
    </w:p>
    <w:p w14:paraId="31752310" w14:textId="77777777" w:rsidR="00150EC5" w:rsidRPr="00574876" w:rsidRDefault="00150EC5" w:rsidP="00150EC5">
      <w:pPr>
        <w:numPr>
          <w:ilvl w:val="0"/>
          <w:numId w:val="35"/>
        </w:numPr>
        <w:spacing w:after="0" w:line="360" w:lineRule="auto"/>
        <w:ind w:left="709"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Reassure the person making the report that they have done the right thing in raising the concern with </w:t>
      </w:r>
      <w:proofErr w:type="gramStart"/>
      <w:r w:rsidRPr="00574876">
        <w:rPr>
          <w:rFonts w:ascii="Arial" w:eastAsiaTheme="minorHAnsi" w:hAnsi="Arial" w:cs="Arial"/>
          <w:color w:val="auto"/>
          <w:sz w:val="22"/>
          <w:lang w:eastAsia="en-US"/>
        </w:rPr>
        <w:t>them</w:t>
      </w:r>
      <w:proofErr w:type="gramEnd"/>
    </w:p>
    <w:p w14:paraId="75CEF7C6" w14:textId="77777777" w:rsidR="00150EC5" w:rsidRPr="00574876" w:rsidRDefault="00150EC5" w:rsidP="00150EC5">
      <w:pPr>
        <w:numPr>
          <w:ilvl w:val="0"/>
          <w:numId w:val="35"/>
        </w:numPr>
        <w:spacing w:after="0" w:line="360" w:lineRule="auto"/>
        <w:ind w:left="709"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Listen openly without </w:t>
      </w:r>
      <w:proofErr w:type="gramStart"/>
      <w:r w:rsidRPr="00574876">
        <w:rPr>
          <w:rFonts w:ascii="Arial" w:eastAsiaTheme="minorHAnsi" w:hAnsi="Arial" w:cs="Arial"/>
          <w:color w:val="auto"/>
          <w:sz w:val="22"/>
          <w:lang w:eastAsia="en-US"/>
        </w:rPr>
        <w:t>judgement</w:t>
      </w:r>
      <w:proofErr w:type="gramEnd"/>
    </w:p>
    <w:p w14:paraId="20045467" w14:textId="77777777" w:rsidR="00150EC5" w:rsidRPr="00574876" w:rsidRDefault="00150EC5" w:rsidP="00150EC5">
      <w:pPr>
        <w:numPr>
          <w:ilvl w:val="0"/>
          <w:numId w:val="35"/>
        </w:numPr>
        <w:spacing w:after="0" w:line="360" w:lineRule="auto"/>
        <w:ind w:left="709"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Record anything that is </w:t>
      </w:r>
      <w:proofErr w:type="gramStart"/>
      <w:r w:rsidRPr="00574876">
        <w:rPr>
          <w:rFonts w:ascii="Arial" w:eastAsiaTheme="minorHAnsi" w:hAnsi="Arial" w:cs="Arial"/>
          <w:color w:val="auto"/>
          <w:sz w:val="22"/>
          <w:lang w:eastAsia="en-US"/>
        </w:rPr>
        <w:t>said</w:t>
      </w:r>
      <w:proofErr w:type="gramEnd"/>
    </w:p>
    <w:p w14:paraId="6126B56E" w14:textId="77777777" w:rsidR="00150EC5" w:rsidRPr="00574876" w:rsidRDefault="00150EC5" w:rsidP="00150EC5">
      <w:pPr>
        <w:numPr>
          <w:ilvl w:val="0"/>
          <w:numId w:val="35"/>
        </w:numPr>
        <w:spacing w:after="0" w:line="360" w:lineRule="auto"/>
        <w:ind w:left="709"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Report the concern to SWF Child Wellbeing and Protection Officer  </w:t>
      </w:r>
    </w:p>
    <w:p w14:paraId="250B17C7" w14:textId="77777777" w:rsidR="00150EC5" w:rsidRPr="00574876" w:rsidRDefault="00150EC5" w:rsidP="00150EC5">
      <w:pPr>
        <w:numPr>
          <w:ilvl w:val="0"/>
          <w:numId w:val="35"/>
        </w:numPr>
        <w:spacing w:after="0" w:line="360" w:lineRule="auto"/>
        <w:ind w:left="709" w:hanging="28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If there is a concern about the immediate safety of the child or young person, take the necessary steps to ensure their safety and contact the </w:t>
      </w:r>
      <w:proofErr w:type="gramStart"/>
      <w:r w:rsidRPr="00574876">
        <w:rPr>
          <w:rFonts w:ascii="Arial" w:eastAsiaTheme="minorHAnsi" w:hAnsi="Arial" w:cs="Arial"/>
          <w:color w:val="auto"/>
          <w:sz w:val="22"/>
          <w:lang w:eastAsia="en-US"/>
        </w:rPr>
        <w:t>police</w:t>
      </w:r>
      <w:proofErr w:type="gramEnd"/>
    </w:p>
    <w:p w14:paraId="359BE677" w14:textId="77777777" w:rsidR="00150EC5" w:rsidRPr="00574876" w:rsidRDefault="00150EC5" w:rsidP="00150EC5">
      <w:pPr>
        <w:spacing w:after="0" w:line="360" w:lineRule="auto"/>
        <w:ind w:left="0" w:firstLine="0"/>
        <w:jc w:val="both"/>
        <w:rPr>
          <w:rFonts w:ascii="Arial" w:eastAsia="Times New Roman" w:hAnsi="Arial" w:cs="Arial"/>
          <w:color w:val="auto"/>
          <w:sz w:val="22"/>
        </w:rPr>
      </w:pPr>
    </w:p>
    <w:p w14:paraId="38E52D69" w14:textId="680676D4" w:rsidR="00150EC5" w:rsidRPr="00574876" w:rsidRDefault="00150EC5" w:rsidP="00150EC5">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Everyone has a responsibility to </w:t>
      </w:r>
      <w:r w:rsidRPr="00574876">
        <w:rPr>
          <w:rFonts w:ascii="Arial" w:eastAsia="Times New Roman" w:hAnsi="Arial" w:cs="Arial"/>
          <w:b/>
          <w:color w:val="auto"/>
          <w:sz w:val="22"/>
        </w:rPr>
        <w:t>recognise</w:t>
      </w:r>
      <w:r w:rsidRPr="00574876">
        <w:rPr>
          <w:rFonts w:ascii="Arial" w:eastAsia="Times New Roman" w:hAnsi="Arial" w:cs="Arial"/>
          <w:color w:val="auto"/>
          <w:sz w:val="22"/>
        </w:rPr>
        <w:t xml:space="preserve"> a concern, to </w:t>
      </w:r>
      <w:r w:rsidRPr="00574876">
        <w:rPr>
          <w:rFonts w:ascii="Arial" w:eastAsia="Times New Roman" w:hAnsi="Arial" w:cs="Arial"/>
          <w:b/>
          <w:color w:val="auto"/>
          <w:sz w:val="22"/>
        </w:rPr>
        <w:t>record</w:t>
      </w:r>
      <w:r w:rsidRPr="00574876">
        <w:rPr>
          <w:rFonts w:ascii="Arial" w:eastAsia="Times New Roman" w:hAnsi="Arial" w:cs="Arial"/>
          <w:color w:val="auto"/>
          <w:sz w:val="22"/>
        </w:rPr>
        <w:t xml:space="preserve"> the concern either on the </w:t>
      </w:r>
      <w:r w:rsidRPr="00574876">
        <w:rPr>
          <w:rFonts w:ascii="Arial" w:eastAsia="Times New Roman" w:hAnsi="Arial" w:cs="Arial"/>
          <w:color w:val="auto"/>
          <w:sz w:val="22"/>
          <w:u w:val="single"/>
        </w:rPr>
        <w:t>Concern Recording Form</w:t>
      </w:r>
      <w:r w:rsidRPr="00574876">
        <w:rPr>
          <w:rFonts w:ascii="Arial" w:eastAsia="Times New Roman" w:hAnsi="Arial" w:cs="Arial"/>
          <w:color w:val="auto"/>
          <w:sz w:val="22"/>
        </w:rPr>
        <w:t xml:space="preserve"> or in email </w:t>
      </w:r>
      <w:r w:rsidR="00122285" w:rsidRPr="00574876">
        <w:rPr>
          <w:rFonts w:ascii="Arial" w:eastAsia="Times New Roman" w:hAnsi="Arial" w:cs="Arial"/>
          <w:color w:val="auto"/>
          <w:sz w:val="22"/>
        </w:rPr>
        <w:t>format and</w:t>
      </w:r>
      <w:r w:rsidRPr="00574876">
        <w:rPr>
          <w:rFonts w:ascii="Arial" w:eastAsia="Times New Roman" w:hAnsi="Arial" w:cs="Arial"/>
          <w:color w:val="auto"/>
          <w:sz w:val="22"/>
        </w:rPr>
        <w:t xml:space="preserve"> </w:t>
      </w:r>
      <w:r w:rsidRPr="00574876">
        <w:rPr>
          <w:rFonts w:ascii="Arial" w:eastAsia="Times New Roman" w:hAnsi="Arial" w:cs="Arial"/>
          <w:b/>
          <w:color w:val="auto"/>
          <w:sz w:val="22"/>
        </w:rPr>
        <w:t xml:space="preserve">report </w:t>
      </w:r>
      <w:r w:rsidRPr="00574876">
        <w:rPr>
          <w:rFonts w:ascii="Arial" w:eastAsia="Times New Roman" w:hAnsi="Arial" w:cs="Arial"/>
          <w:color w:val="auto"/>
          <w:sz w:val="22"/>
        </w:rPr>
        <w:t>the concern to the Child Wellbeing and Protection Officer.</w:t>
      </w:r>
    </w:p>
    <w:p w14:paraId="18AE10B6" w14:textId="77777777" w:rsidR="00122285" w:rsidRPr="00574876" w:rsidRDefault="00122285" w:rsidP="00150EC5">
      <w:pPr>
        <w:spacing w:after="0" w:line="360" w:lineRule="auto"/>
        <w:ind w:left="0" w:firstLine="0"/>
        <w:jc w:val="both"/>
        <w:rPr>
          <w:rFonts w:ascii="Arial" w:eastAsia="Times New Roman" w:hAnsi="Arial" w:cs="Arial"/>
          <w:color w:val="auto"/>
          <w:sz w:val="22"/>
        </w:rPr>
      </w:pPr>
    </w:p>
    <w:p w14:paraId="776FF0DE" w14:textId="58FB7D70" w:rsidR="009C672A" w:rsidRPr="00574876" w:rsidRDefault="00122285" w:rsidP="00736436">
      <w:pPr>
        <w:pStyle w:val="Heading3"/>
        <w:rPr>
          <w:rFonts w:eastAsia="Times New Roman" w:cs="Arial"/>
          <w:szCs w:val="22"/>
        </w:rPr>
      </w:pPr>
      <w:bookmarkStart w:id="44" w:name="_Toc160026518"/>
      <w:r w:rsidRPr="00574876">
        <w:rPr>
          <w:rFonts w:eastAsia="Times New Roman" w:cs="Arial"/>
          <w:szCs w:val="22"/>
        </w:rPr>
        <w:t>Recognise</w:t>
      </w:r>
      <w:bookmarkEnd w:id="44"/>
    </w:p>
    <w:p w14:paraId="1C754138" w14:textId="77777777" w:rsidR="00736436" w:rsidRPr="00574876" w:rsidRDefault="00736436" w:rsidP="00736436">
      <w:pPr>
        <w:rPr>
          <w:rFonts w:ascii="Arial" w:hAnsi="Arial" w:cs="Arial"/>
          <w:sz w:val="22"/>
        </w:rPr>
      </w:pPr>
    </w:p>
    <w:p w14:paraId="3A485C47" w14:textId="77777777" w:rsidR="00736436" w:rsidRPr="00574876" w:rsidRDefault="00736436" w:rsidP="00736436">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Staff and volunteers may become aware of a concern in different ways. For example:   </w:t>
      </w:r>
    </w:p>
    <w:p w14:paraId="0508EBCF" w14:textId="77777777" w:rsidR="00736436" w:rsidRPr="00574876" w:rsidRDefault="00736436" w:rsidP="00736436">
      <w:pPr>
        <w:numPr>
          <w:ilvl w:val="0"/>
          <w:numId w:val="2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Direct disclosure by the child or young person.  </w:t>
      </w:r>
    </w:p>
    <w:p w14:paraId="424B19C6" w14:textId="77777777" w:rsidR="00736436" w:rsidRPr="00574876" w:rsidRDefault="00736436" w:rsidP="00736436">
      <w:pPr>
        <w:numPr>
          <w:ilvl w:val="0"/>
          <w:numId w:val="2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Observation of the concern, such as a change in the behaviour, appearance or nature of the child or young person or the conduct of an adult.</w:t>
      </w:r>
    </w:p>
    <w:p w14:paraId="562895E6" w14:textId="77777777" w:rsidR="00736436" w:rsidRPr="00574876" w:rsidRDefault="00736436" w:rsidP="00736436">
      <w:pPr>
        <w:numPr>
          <w:ilvl w:val="0"/>
          <w:numId w:val="2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Information that is shared from another individual or organisation e.g. an incident observed by another child or young person or adult and reported to </w:t>
      </w:r>
      <w:proofErr w:type="gramStart"/>
      <w:r w:rsidRPr="00574876">
        <w:rPr>
          <w:rFonts w:ascii="Arial" w:eastAsiaTheme="minorHAnsi" w:hAnsi="Arial" w:cs="Arial"/>
          <w:color w:val="auto"/>
          <w:sz w:val="22"/>
          <w:lang w:eastAsia="en-US"/>
        </w:rPr>
        <w:t>them</w:t>
      </w:r>
      <w:proofErr w:type="gramEnd"/>
    </w:p>
    <w:p w14:paraId="6E0B71A4" w14:textId="77777777" w:rsidR="00736436" w:rsidRPr="00574876" w:rsidRDefault="00736436" w:rsidP="00736436">
      <w:pPr>
        <w:spacing w:after="0" w:line="360" w:lineRule="auto"/>
        <w:ind w:left="0" w:firstLine="0"/>
        <w:jc w:val="both"/>
        <w:rPr>
          <w:rFonts w:ascii="Arial" w:eastAsiaTheme="minorHAnsi" w:hAnsi="Arial" w:cs="Arial"/>
          <w:color w:val="auto"/>
          <w:sz w:val="22"/>
          <w:lang w:eastAsia="en-US"/>
        </w:rPr>
      </w:pPr>
    </w:p>
    <w:p w14:paraId="48139FA8" w14:textId="77777777" w:rsidR="00736436" w:rsidRPr="00574876" w:rsidRDefault="00736436" w:rsidP="00736436">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All concerns must be reported to the Child Wellbeing and Protection Officer on the day the concern arises or as soon as practically possible thereafter.  </w:t>
      </w:r>
    </w:p>
    <w:p w14:paraId="33E0CC45"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52093D8B"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478AEC77"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379E6B72"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538CC290"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5A10F975"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583EF3F7"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p w14:paraId="02222B3E" w14:textId="77777777" w:rsidR="00736436" w:rsidRPr="00574876" w:rsidRDefault="00736436" w:rsidP="00736436">
      <w:pPr>
        <w:pStyle w:val="Heading4"/>
        <w:rPr>
          <w:rFonts w:eastAsiaTheme="minorHAnsi" w:cs="Arial"/>
          <w:lang w:eastAsia="en-US"/>
        </w:rPr>
      </w:pPr>
      <w:r w:rsidRPr="00574876">
        <w:rPr>
          <w:rFonts w:eastAsiaTheme="minorHAnsi" w:cs="Arial"/>
          <w:lang w:eastAsia="en-US"/>
        </w:rPr>
        <w:t>What to do if a child or young person discloses abuse</w:t>
      </w:r>
    </w:p>
    <w:p w14:paraId="73E19B33" w14:textId="77777777" w:rsidR="00736436" w:rsidRPr="00574876" w:rsidRDefault="00736436" w:rsidP="00736436">
      <w:pPr>
        <w:spacing w:after="0" w:line="360" w:lineRule="auto"/>
        <w:ind w:left="0" w:firstLine="0"/>
        <w:jc w:val="both"/>
        <w:rPr>
          <w:rFonts w:ascii="Arial" w:eastAsiaTheme="minorHAnsi" w:hAnsi="Arial" w:cs="Arial"/>
          <w:b/>
          <w:color w:val="auto"/>
          <w:sz w:val="22"/>
          <w:lang w:eastAsia="en-US"/>
        </w:rPr>
      </w:pPr>
    </w:p>
    <w:tbl>
      <w:tblPr>
        <w:tblStyle w:val="TableGrid2"/>
        <w:tblW w:w="0" w:type="auto"/>
        <w:tblLook w:val="04A0" w:firstRow="1" w:lastRow="0" w:firstColumn="1" w:lastColumn="0" w:noHBand="0" w:noVBand="1"/>
      </w:tblPr>
      <w:tblGrid>
        <w:gridCol w:w="4956"/>
        <w:gridCol w:w="4956"/>
      </w:tblGrid>
      <w:tr w:rsidR="00736436" w:rsidRPr="00574876" w14:paraId="2F47FB94" w14:textId="77777777">
        <w:tc>
          <w:tcPr>
            <w:tcW w:w="9912" w:type="dxa"/>
            <w:gridSpan w:val="2"/>
          </w:tcPr>
          <w:p w14:paraId="310BDDC7" w14:textId="77777777" w:rsidR="00736436" w:rsidRPr="00574876" w:rsidRDefault="00736436">
            <w:pPr>
              <w:spacing w:after="0" w:line="360" w:lineRule="auto"/>
              <w:ind w:left="0" w:firstLine="0"/>
              <w:jc w:val="both"/>
              <w:rPr>
                <w:rFonts w:ascii="Arial" w:eastAsiaTheme="minorHAnsi" w:hAnsi="Arial" w:cs="Arial"/>
                <w:b/>
                <w:color w:val="auto"/>
                <w:sz w:val="22"/>
                <w:lang w:eastAsia="en-US"/>
              </w:rPr>
            </w:pPr>
            <w:r w:rsidRPr="00574876">
              <w:rPr>
                <w:rFonts w:ascii="Arial" w:eastAsiaTheme="minorHAnsi" w:hAnsi="Arial" w:cs="Arial"/>
                <w:b/>
                <w:color w:val="auto"/>
                <w:sz w:val="22"/>
                <w:lang w:eastAsia="en-US"/>
              </w:rPr>
              <w:t>DO:</w:t>
            </w:r>
          </w:p>
        </w:tc>
      </w:tr>
      <w:tr w:rsidR="00736436" w:rsidRPr="00574876" w14:paraId="78AEA750" w14:textId="77777777">
        <w:tc>
          <w:tcPr>
            <w:tcW w:w="4956" w:type="dxa"/>
          </w:tcPr>
          <w:p w14:paraId="778B1FE6" w14:textId="77777777" w:rsidR="00736436" w:rsidRPr="00574876" w:rsidRDefault="00736436">
            <w:pPr>
              <w:numPr>
                <w:ilvl w:val="0"/>
                <w:numId w:val="37"/>
              </w:numPr>
              <w:spacing w:after="0" w:line="360" w:lineRule="auto"/>
              <w:ind w:left="313" w:hanging="313"/>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Stay calm – ensure that the child or young person is safe and feels </w:t>
            </w:r>
            <w:proofErr w:type="gramStart"/>
            <w:r w:rsidRPr="00574876">
              <w:rPr>
                <w:rFonts w:ascii="Arial" w:eastAsiaTheme="minorHAnsi" w:hAnsi="Arial" w:cs="Arial"/>
                <w:color w:val="auto"/>
                <w:sz w:val="22"/>
                <w:lang w:eastAsia="en-US"/>
              </w:rPr>
              <w:t>safe</w:t>
            </w:r>
            <w:proofErr w:type="gramEnd"/>
          </w:p>
          <w:p w14:paraId="2F53B12B" w14:textId="77777777" w:rsidR="00736436" w:rsidRPr="00574876" w:rsidRDefault="00736436">
            <w:pPr>
              <w:numPr>
                <w:ilvl w:val="0"/>
                <w:numId w:val="37"/>
              </w:numPr>
              <w:spacing w:after="0" w:line="360" w:lineRule="auto"/>
              <w:ind w:left="313" w:hanging="313"/>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Listen to the child or young person and take what they say seriously. Do not show disbelief. Show and tell them that you are taking what they say </w:t>
            </w:r>
            <w:proofErr w:type="gramStart"/>
            <w:r w:rsidRPr="00574876">
              <w:rPr>
                <w:rFonts w:ascii="Arial" w:eastAsiaTheme="minorHAnsi" w:hAnsi="Arial" w:cs="Arial"/>
                <w:color w:val="auto"/>
                <w:sz w:val="22"/>
                <w:lang w:eastAsia="en-US"/>
              </w:rPr>
              <w:t>seriously</w:t>
            </w:r>
            <w:proofErr w:type="gramEnd"/>
          </w:p>
          <w:p w14:paraId="38C086C7" w14:textId="77777777" w:rsidR="00736436" w:rsidRPr="00574876" w:rsidRDefault="00736436">
            <w:pPr>
              <w:numPr>
                <w:ilvl w:val="0"/>
                <w:numId w:val="38"/>
              </w:numPr>
              <w:spacing w:after="0" w:line="360" w:lineRule="auto"/>
              <w:ind w:left="313" w:hanging="313"/>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Reassure the child or young person that they are not to blame and were right to tell </w:t>
            </w:r>
            <w:proofErr w:type="gramStart"/>
            <w:r w:rsidRPr="00574876">
              <w:rPr>
                <w:rFonts w:ascii="Arial" w:eastAsiaTheme="minorHAnsi" w:hAnsi="Arial" w:cs="Arial"/>
                <w:color w:val="auto"/>
                <w:sz w:val="22"/>
                <w:lang w:eastAsia="en-US"/>
              </w:rPr>
              <w:t>someone</w:t>
            </w:r>
            <w:proofErr w:type="gramEnd"/>
          </w:p>
          <w:p w14:paraId="4CFF570F" w14:textId="77777777" w:rsidR="00736436" w:rsidRPr="00574876" w:rsidRDefault="00736436">
            <w:pPr>
              <w:numPr>
                <w:ilvl w:val="0"/>
                <w:numId w:val="38"/>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Avoid projecting your own reactions onto the child or young </w:t>
            </w:r>
            <w:proofErr w:type="gramStart"/>
            <w:r w:rsidRPr="00574876">
              <w:rPr>
                <w:rFonts w:ascii="Arial" w:eastAsiaTheme="minorHAnsi" w:hAnsi="Arial" w:cs="Arial"/>
                <w:color w:val="auto"/>
                <w:sz w:val="22"/>
                <w:lang w:eastAsia="en-US"/>
              </w:rPr>
              <w:t>person</w:t>
            </w:r>
            <w:proofErr w:type="gramEnd"/>
          </w:p>
          <w:p w14:paraId="7ABBC153" w14:textId="77777777" w:rsidR="00736436" w:rsidRPr="00574876" w:rsidRDefault="00736436">
            <w:pPr>
              <w:spacing w:after="0" w:line="360" w:lineRule="auto"/>
              <w:ind w:left="0" w:firstLine="0"/>
              <w:jc w:val="both"/>
              <w:rPr>
                <w:rFonts w:ascii="Arial" w:eastAsiaTheme="minorHAnsi" w:hAnsi="Arial" w:cs="Arial"/>
                <w:color w:val="auto"/>
                <w:sz w:val="22"/>
                <w:lang w:eastAsia="en-US"/>
              </w:rPr>
            </w:pPr>
          </w:p>
        </w:tc>
        <w:tc>
          <w:tcPr>
            <w:tcW w:w="4956" w:type="dxa"/>
          </w:tcPr>
          <w:p w14:paraId="0FF4760E" w14:textId="77777777" w:rsidR="00736436" w:rsidRPr="00574876" w:rsidRDefault="00736436">
            <w:pPr>
              <w:numPr>
                <w:ilvl w:val="0"/>
                <w:numId w:val="38"/>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Be aware of interpreting what a child or young person says, especially if they have learning or physical disabilities which affects their ability to </w:t>
            </w:r>
            <w:proofErr w:type="gramStart"/>
            <w:r w:rsidRPr="00574876">
              <w:rPr>
                <w:rFonts w:ascii="Arial" w:eastAsiaTheme="minorHAnsi" w:hAnsi="Arial" w:cs="Arial"/>
                <w:color w:val="auto"/>
                <w:sz w:val="22"/>
                <w:lang w:eastAsia="en-US"/>
              </w:rPr>
              <w:t>communicate</w:t>
            </w:r>
            <w:proofErr w:type="gramEnd"/>
            <w:r w:rsidRPr="00574876">
              <w:rPr>
                <w:rFonts w:ascii="Arial" w:eastAsiaTheme="minorHAnsi" w:hAnsi="Arial" w:cs="Arial"/>
                <w:color w:val="auto"/>
                <w:sz w:val="22"/>
                <w:lang w:eastAsia="en-US"/>
              </w:rPr>
              <w:t xml:space="preserve"> or English is not their first language</w:t>
            </w:r>
          </w:p>
          <w:p w14:paraId="3061B5F4" w14:textId="77777777" w:rsidR="00736436" w:rsidRPr="00574876" w:rsidRDefault="00736436">
            <w:pPr>
              <w:numPr>
                <w:ilvl w:val="0"/>
                <w:numId w:val="38"/>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Avoid asking any questions. If </w:t>
            </w:r>
            <w:proofErr w:type="gramStart"/>
            <w:r w:rsidRPr="00574876">
              <w:rPr>
                <w:rFonts w:ascii="Arial" w:eastAsiaTheme="minorHAnsi" w:hAnsi="Arial" w:cs="Arial"/>
                <w:color w:val="auto"/>
                <w:sz w:val="22"/>
                <w:lang w:eastAsia="en-US"/>
              </w:rPr>
              <w:t>necessary</w:t>
            </w:r>
            <w:proofErr w:type="gramEnd"/>
            <w:r w:rsidRPr="00574876">
              <w:rPr>
                <w:rFonts w:ascii="Arial" w:eastAsiaTheme="minorHAnsi" w:hAnsi="Arial" w:cs="Arial"/>
                <w:color w:val="auto"/>
                <w:sz w:val="22"/>
                <w:lang w:eastAsia="en-US"/>
              </w:rPr>
              <w:t xml:space="preserve"> only ask enough questions to gain basic information to establish the </w:t>
            </w:r>
            <w:r w:rsidRPr="00574876">
              <w:rPr>
                <w:rFonts w:ascii="Arial" w:eastAsiaTheme="minorHAnsi" w:hAnsi="Arial" w:cs="Arial"/>
                <w:i/>
                <w:color w:val="auto"/>
                <w:sz w:val="22"/>
                <w:lang w:eastAsia="en-US"/>
              </w:rPr>
              <w:t>possibility</w:t>
            </w:r>
            <w:r w:rsidRPr="00574876">
              <w:rPr>
                <w:rFonts w:ascii="Arial" w:eastAsiaTheme="minorHAnsi" w:hAnsi="Arial" w:cs="Arial"/>
                <w:color w:val="auto"/>
                <w:sz w:val="22"/>
                <w:lang w:eastAsia="en-US"/>
              </w:rPr>
              <w:t xml:space="preserve"> that abuse may have occurred. Only use open-ended, non-leading questions e.g. What? When? Where? Who? </w:t>
            </w:r>
          </w:p>
          <w:p w14:paraId="2F8E1454" w14:textId="77777777" w:rsidR="00736436" w:rsidRPr="00574876" w:rsidRDefault="00736436">
            <w:pPr>
              <w:spacing w:after="0" w:line="360" w:lineRule="auto"/>
              <w:ind w:left="0" w:firstLine="0"/>
              <w:jc w:val="both"/>
              <w:rPr>
                <w:rFonts w:ascii="Arial" w:eastAsiaTheme="minorHAnsi" w:hAnsi="Arial" w:cs="Arial"/>
                <w:b/>
                <w:color w:val="auto"/>
                <w:sz w:val="22"/>
                <w:lang w:eastAsia="en-US"/>
              </w:rPr>
            </w:pPr>
          </w:p>
        </w:tc>
      </w:tr>
      <w:tr w:rsidR="00736436" w:rsidRPr="00574876" w14:paraId="75305E58" w14:textId="77777777">
        <w:tc>
          <w:tcPr>
            <w:tcW w:w="9912" w:type="dxa"/>
            <w:gridSpan w:val="2"/>
          </w:tcPr>
          <w:p w14:paraId="5F55AF3B" w14:textId="77777777" w:rsidR="00736436" w:rsidRPr="00574876" w:rsidRDefault="00736436">
            <w:pPr>
              <w:spacing w:after="0" w:line="360" w:lineRule="auto"/>
              <w:ind w:left="0" w:firstLine="0"/>
              <w:jc w:val="both"/>
              <w:rPr>
                <w:rFonts w:ascii="Arial" w:eastAsiaTheme="minorHAnsi" w:hAnsi="Arial" w:cs="Arial"/>
                <w:b/>
                <w:color w:val="auto"/>
                <w:sz w:val="22"/>
                <w:lang w:eastAsia="en-US"/>
              </w:rPr>
            </w:pPr>
          </w:p>
        </w:tc>
      </w:tr>
      <w:tr w:rsidR="00736436" w:rsidRPr="00574876" w14:paraId="3113C7F0" w14:textId="77777777">
        <w:tc>
          <w:tcPr>
            <w:tcW w:w="9912" w:type="dxa"/>
            <w:gridSpan w:val="2"/>
          </w:tcPr>
          <w:p w14:paraId="5BA05618" w14:textId="77777777" w:rsidR="00736436" w:rsidRPr="00574876" w:rsidRDefault="00736436">
            <w:pPr>
              <w:spacing w:after="0" w:line="360" w:lineRule="auto"/>
              <w:ind w:left="0" w:firstLine="0"/>
              <w:jc w:val="both"/>
              <w:rPr>
                <w:rFonts w:ascii="Arial" w:eastAsiaTheme="minorHAnsi" w:hAnsi="Arial" w:cs="Arial"/>
                <w:b/>
                <w:color w:val="auto"/>
                <w:sz w:val="22"/>
                <w:lang w:eastAsia="en-US"/>
              </w:rPr>
            </w:pPr>
            <w:r w:rsidRPr="00574876">
              <w:rPr>
                <w:rFonts w:ascii="Arial" w:eastAsiaTheme="minorHAnsi" w:hAnsi="Arial" w:cs="Arial"/>
                <w:b/>
                <w:color w:val="auto"/>
                <w:sz w:val="22"/>
                <w:lang w:eastAsia="en-US"/>
              </w:rPr>
              <w:t>DON’T:</w:t>
            </w:r>
          </w:p>
        </w:tc>
      </w:tr>
      <w:tr w:rsidR="00736436" w:rsidRPr="00574876" w14:paraId="35EBCC41" w14:textId="77777777">
        <w:tc>
          <w:tcPr>
            <w:tcW w:w="4956" w:type="dxa"/>
          </w:tcPr>
          <w:p w14:paraId="5EEA0745" w14:textId="77777777" w:rsidR="00736436" w:rsidRPr="00574876" w:rsidRDefault="00736436">
            <w:pPr>
              <w:numPr>
                <w:ilvl w:val="0"/>
                <w:numId w:val="39"/>
              </w:numPr>
              <w:spacing w:after="0" w:line="360" w:lineRule="auto"/>
              <w:ind w:left="313"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Panic</w:t>
            </w:r>
          </w:p>
          <w:p w14:paraId="5325CE0A" w14:textId="77777777" w:rsidR="00736436" w:rsidRPr="00574876" w:rsidRDefault="00736436">
            <w:pPr>
              <w:numPr>
                <w:ilvl w:val="0"/>
                <w:numId w:val="39"/>
              </w:numPr>
              <w:spacing w:after="0" w:line="360" w:lineRule="auto"/>
              <w:ind w:left="313"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Show shock or </w:t>
            </w:r>
            <w:proofErr w:type="gramStart"/>
            <w:r w:rsidRPr="00574876">
              <w:rPr>
                <w:rFonts w:ascii="Arial" w:eastAsiaTheme="minorHAnsi" w:hAnsi="Arial" w:cs="Arial"/>
                <w:color w:val="auto"/>
                <w:sz w:val="22"/>
                <w:lang w:eastAsia="en-US"/>
              </w:rPr>
              <w:t>distaste</w:t>
            </w:r>
            <w:proofErr w:type="gramEnd"/>
          </w:p>
          <w:p w14:paraId="6C5E25A7" w14:textId="77777777" w:rsidR="00736436" w:rsidRPr="00574876" w:rsidRDefault="00736436">
            <w:pPr>
              <w:numPr>
                <w:ilvl w:val="0"/>
                <w:numId w:val="39"/>
              </w:numPr>
              <w:spacing w:after="0" w:line="360" w:lineRule="auto"/>
              <w:ind w:left="313"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Probe for more information than is </w:t>
            </w:r>
            <w:proofErr w:type="gramStart"/>
            <w:r w:rsidRPr="00574876">
              <w:rPr>
                <w:rFonts w:ascii="Arial" w:eastAsiaTheme="minorHAnsi" w:hAnsi="Arial" w:cs="Arial"/>
                <w:color w:val="auto"/>
                <w:sz w:val="22"/>
                <w:lang w:eastAsia="en-US"/>
              </w:rPr>
              <w:t>offered</w:t>
            </w:r>
            <w:proofErr w:type="gramEnd"/>
          </w:p>
          <w:p w14:paraId="72D77791" w14:textId="77777777" w:rsidR="00736436" w:rsidRPr="00574876" w:rsidRDefault="00736436">
            <w:pPr>
              <w:numPr>
                <w:ilvl w:val="0"/>
                <w:numId w:val="39"/>
              </w:numPr>
              <w:spacing w:after="0" w:line="360" w:lineRule="auto"/>
              <w:ind w:left="313"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Speculate or make </w:t>
            </w:r>
            <w:proofErr w:type="gramStart"/>
            <w:r w:rsidRPr="00574876">
              <w:rPr>
                <w:rFonts w:ascii="Arial" w:eastAsiaTheme="minorHAnsi" w:hAnsi="Arial" w:cs="Arial"/>
                <w:color w:val="auto"/>
                <w:sz w:val="22"/>
                <w:lang w:eastAsia="en-US"/>
              </w:rPr>
              <w:t>assumptions</w:t>
            </w:r>
            <w:proofErr w:type="gramEnd"/>
          </w:p>
          <w:p w14:paraId="4F12F846" w14:textId="77777777" w:rsidR="00736436" w:rsidRPr="00574876" w:rsidRDefault="00736436">
            <w:pPr>
              <w:numPr>
                <w:ilvl w:val="0"/>
                <w:numId w:val="39"/>
              </w:numPr>
              <w:spacing w:after="0" w:line="360" w:lineRule="auto"/>
              <w:ind w:left="313" w:hanging="284"/>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Rush into actions that may be </w:t>
            </w:r>
            <w:proofErr w:type="gramStart"/>
            <w:r w:rsidRPr="00574876">
              <w:rPr>
                <w:rFonts w:ascii="Arial" w:eastAsiaTheme="minorHAnsi" w:hAnsi="Arial" w:cs="Arial"/>
                <w:color w:val="auto"/>
                <w:sz w:val="22"/>
                <w:lang w:eastAsia="en-US"/>
              </w:rPr>
              <w:t>inappropriate</w:t>
            </w:r>
            <w:proofErr w:type="gramEnd"/>
          </w:p>
          <w:p w14:paraId="25CB8659" w14:textId="77777777" w:rsidR="00736436" w:rsidRPr="00574876" w:rsidRDefault="00736436">
            <w:pPr>
              <w:numPr>
                <w:ilvl w:val="0"/>
                <w:numId w:val="39"/>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Make negative comments about the person against whom the allegation has been </w:t>
            </w:r>
            <w:proofErr w:type="gramStart"/>
            <w:r w:rsidRPr="00574876">
              <w:rPr>
                <w:rFonts w:ascii="Arial" w:eastAsiaTheme="minorHAnsi" w:hAnsi="Arial" w:cs="Arial"/>
                <w:color w:val="auto"/>
                <w:sz w:val="22"/>
                <w:lang w:eastAsia="en-US"/>
              </w:rPr>
              <w:t>made</w:t>
            </w:r>
            <w:proofErr w:type="gramEnd"/>
          </w:p>
          <w:p w14:paraId="0BEDD3E9" w14:textId="77777777" w:rsidR="00736436" w:rsidRPr="00574876" w:rsidRDefault="00736436">
            <w:pPr>
              <w:numPr>
                <w:ilvl w:val="0"/>
                <w:numId w:val="39"/>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Make promises or agree to keep secrets and give a guarantee of </w:t>
            </w:r>
            <w:proofErr w:type="gramStart"/>
            <w:r w:rsidRPr="00574876">
              <w:rPr>
                <w:rFonts w:ascii="Arial" w:eastAsiaTheme="minorHAnsi" w:hAnsi="Arial" w:cs="Arial"/>
                <w:color w:val="auto"/>
                <w:sz w:val="22"/>
                <w:lang w:eastAsia="en-US"/>
              </w:rPr>
              <w:t>confidentiality</w:t>
            </w:r>
            <w:proofErr w:type="gramEnd"/>
          </w:p>
          <w:p w14:paraId="3DE74160" w14:textId="77777777" w:rsidR="00736436" w:rsidRPr="00574876" w:rsidRDefault="00736436">
            <w:pPr>
              <w:spacing w:after="0" w:line="360" w:lineRule="auto"/>
              <w:ind w:left="0" w:firstLine="0"/>
              <w:jc w:val="both"/>
              <w:rPr>
                <w:rFonts w:ascii="Arial" w:eastAsiaTheme="minorHAnsi" w:hAnsi="Arial" w:cs="Arial"/>
                <w:b/>
                <w:color w:val="auto"/>
                <w:sz w:val="22"/>
                <w:lang w:eastAsia="en-US"/>
              </w:rPr>
            </w:pPr>
          </w:p>
        </w:tc>
        <w:tc>
          <w:tcPr>
            <w:tcW w:w="4956" w:type="dxa"/>
          </w:tcPr>
          <w:p w14:paraId="6BC3CE66" w14:textId="77777777" w:rsidR="00736436" w:rsidRPr="00574876" w:rsidRDefault="00736436">
            <w:pPr>
              <w:numPr>
                <w:ilvl w:val="0"/>
                <w:numId w:val="39"/>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Approach the individual against whom the allegation has been </w:t>
            </w:r>
            <w:proofErr w:type="gramStart"/>
            <w:r w:rsidRPr="00574876">
              <w:rPr>
                <w:rFonts w:ascii="Arial" w:eastAsiaTheme="minorHAnsi" w:hAnsi="Arial" w:cs="Arial"/>
                <w:color w:val="auto"/>
                <w:sz w:val="22"/>
                <w:lang w:eastAsia="en-US"/>
              </w:rPr>
              <w:t>made</w:t>
            </w:r>
            <w:proofErr w:type="gramEnd"/>
          </w:p>
          <w:p w14:paraId="51D206AE" w14:textId="77777777" w:rsidR="00736436" w:rsidRPr="00574876" w:rsidRDefault="00736436">
            <w:pPr>
              <w:numPr>
                <w:ilvl w:val="0"/>
                <w:numId w:val="39"/>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Assume that the experience was bad or painful - it may have been neutral or even pleasurable e.g. the child or young person may think that they are in a consenting relationship with the </w:t>
            </w:r>
            <w:proofErr w:type="gramStart"/>
            <w:r w:rsidRPr="00574876">
              <w:rPr>
                <w:rFonts w:ascii="Arial" w:eastAsiaTheme="minorHAnsi" w:hAnsi="Arial" w:cs="Arial"/>
                <w:color w:val="auto"/>
                <w:sz w:val="22"/>
                <w:lang w:eastAsia="en-US"/>
              </w:rPr>
              <w:t>adult</w:t>
            </w:r>
            <w:proofErr w:type="gramEnd"/>
          </w:p>
          <w:p w14:paraId="01572325" w14:textId="77777777" w:rsidR="00736436" w:rsidRPr="00574876" w:rsidRDefault="00736436">
            <w:pPr>
              <w:numPr>
                <w:ilvl w:val="0"/>
                <w:numId w:val="39"/>
              </w:numPr>
              <w:spacing w:after="0" w:line="360" w:lineRule="auto"/>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Introduce personal information from either your own experiences or those of other </w:t>
            </w:r>
            <w:proofErr w:type="gramStart"/>
            <w:r w:rsidRPr="00574876">
              <w:rPr>
                <w:rFonts w:ascii="Arial" w:eastAsiaTheme="minorHAnsi" w:hAnsi="Arial" w:cs="Arial"/>
                <w:color w:val="auto"/>
                <w:sz w:val="22"/>
                <w:lang w:eastAsia="en-US"/>
              </w:rPr>
              <w:t>children</w:t>
            </w:r>
            <w:proofErr w:type="gramEnd"/>
            <w:r w:rsidRPr="00574876">
              <w:rPr>
                <w:rFonts w:ascii="Arial" w:eastAsiaTheme="minorHAnsi" w:hAnsi="Arial" w:cs="Arial"/>
                <w:color w:val="auto"/>
                <w:sz w:val="22"/>
                <w:lang w:eastAsia="en-US"/>
              </w:rPr>
              <w:t xml:space="preserve"> </w:t>
            </w:r>
          </w:p>
          <w:p w14:paraId="06EC056E" w14:textId="77777777" w:rsidR="00736436" w:rsidRPr="00574876" w:rsidRDefault="00736436">
            <w:pPr>
              <w:spacing w:after="0" w:line="360" w:lineRule="auto"/>
              <w:ind w:left="0" w:firstLine="0"/>
              <w:jc w:val="both"/>
              <w:rPr>
                <w:rFonts w:ascii="Arial" w:eastAsiaTheme="minorHAnsi" w:hAnsi="Arial" w:cs="Arial"/>
                <w:color w:val="auto"/>
                <w:sz w:val="22"/>
                <w:lang w:eastAsia="en-US"/>
              </w:rPr>
            </w:pPr>
          </w:p>
          <w:p w14:paraId="27990F47" w14:textId="77777777" w:rsidR="00736436" w:rsidRPr="00574876" w:rsidRDefault="00736436">
            <w:pPr>
              <w:spacing w:after="0" w:line="360" w:lineRule="auto"/>
              <w:ind w:left="0" w:firstLine="0"/>
              <w:jc w:val="both"/>
              <w:rPr>
                <w:rFonts w:ascii="Arial" w:eastAsiaTheme="minorHAnsi" w:hAnsi="Arial" w:cs="Arial"/>
                <w:b/>
                <w:color w:val="auto"/>
                <w:sz w:val="22"/>
                <w:lang w:eastAsia="en-US"/>
              </w:rPr>
            </w:pPr>
          </w:p>
        </w:tc>
      </w:tr>
    </w:tbl>
    <w:p w14:paraId="7B7AABE3" w14:textId="77777777" w:rsidR="00736436" w:rsidRPr="00574876" w:rsidRDefault="00736436" w:rsidP="00736436">
      <w:pPr>
        <w:ind w:left="0" w:firstLine="0"/>
        <w:rPr>
          <w:rFonts w:ascii="Arial" w:hAnsi="Arial" w:cs="Arial"/>
          <w:sz w:val="22"/>
        </w:rPr>
      </w:pPr>
    </w:p>
    <w:p w14:paraId="74FE6B75" w14:textId="4204954D" w:rsidR="00A0478F" w:rsidRPr="00574876" w:rsidRDefault="00736436" w:rsidP="00A0478F">
      <w:pPr>
        <w:pStyle w:val="Heading3"/>
        <w:rPr>
          <w:rFonts w:cs="Arial"/>
          <w:szCs w:val="22"/>
        </w:rPr>
      </w:pPr>
      <w:bookmarkStart w:id="45" w:name="_Toc160026519"/>
      <w:r w:rsidRPr="00574876">
        <w:rPr>
          <w:rFonts w:cs="Arial"/>
          <w:szCs w:val="22"/>
        </w:rPr>
        <w:t>Record</w:t>
      </w:r>
      <w:bookmarkEnd w:id="45"/>
    </w:p>
    <w:p w14:paraId="6B98BB5B" w14:textId="77777777" w:rsidR="00A0478F" w:rsidRPr="00574876" w:rsidRDefault="00A0478F" w:rsidP="00A0478F">
      <w:pPr>
        <w:rPr>
          <w:rFonts w:ascii="Arial" w:hAnsi="Arial" w:cs="Arial"/>
          <w:sz w:val="22"/>
        </w:rPr>
      </w:pPr>
    </w:p>
    <w:p w14:paraId="7B47895D" w14:textId="77777777" w:rsidR="00A0478F" w:rsidRPr="00574876" w:rsidRDefault="00A0478F" w:rsidP="00A0478F">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Record keeping is of critical importance and all information should be recorded in line with the following:</w:t>
      </w:r>
    </w:p>
    <w:p w14:paraId="026DB571" w14:textId="77777777" w:rsidR="00A0478F" w:rsidRPr="00574876" w:rsidRDefault="00A0478F" w:rsidP="00A0478F">
      <w:pPr>
        <w:spacing w:after="0" w:line="360" w:lineRule="auto"/>
        <w:ind w:left="0" w:firstLine="0"/>
        <w:jc w:val="both"/>
        <w:rPr>
          <w:rFonts w:ascii="Arial" w:eastAsiaTheme="minorHAnsi" w:hAnsi="Arial" w:cs="Arial"/>
          <w:color w:val="auto"/>
          <w:sz w:val="22"/>
          <w:lang w:eastAsia="en-US"/>
        </w:rPr>
      </w:pPr>
    </w:p>
    <w:tbl>
      <w:tblPr>
        <w:tblStyle w:val="TableGrid2"/>
        <w:tblW w:w="0" w:type="auto"/>
        <w:tblLook w:val="04A0" w:firstRow="1" w:lastRow="0" w:firstColumn="1" w:lastColumn="0" w:noHBand="0" w:noVBand="1"/>
      </w:tblPr>
      <w:tblGrid>
        <w:gridCol w:w="4956"/>
        <w:gridCol w:w="4956"/>
      </w:tblGrid>
      <w:tr w:rsidR="00A0478F" w:rsidRPr="00574876" w14:paraId="224ECEA7" w14:textId="77777777">
        <w:tc>
          <w:tcPr>
            <w:tcW w:w="4956" w:type="dxa"/>
          </w:tcPr>
          <w:p w14:paraId="45D65EE2" w14:textId="77777777" w:rsidR="00A0478F" w:rsidRPr="00574876" w:rsidRDefault="00A0478F">
            <w:pPr>
              <w:spacing w:after="0" w:line="360" w:lineRule="auto"/>
              <w:ind w:left="0" w:firstLine="0"/>
              <w:jc w:val="both"/>
              <w:rPr>
                <w:rFonts w:ascii="Arial" w:eastAsiaTheme="minorHAnsi" w:hAnsi="Arial" w:cs="Arial"/>
                <w:b/>
                <w:color w:val="auto"/>
                <w:sz w:val="22"/>
                <w:lang w:eastAsia="en-US"/>
              </w:rPr>
            </w:pPr>
            <w:r w:rsidRPr="00574876">
              <w:rPr>
                <w:rFonts w:ascii="Arial" w:eastAsiaTheme="minorHAnsi" w:hAnsi="Arial" w:cs="Arial"/>
                <w:b/>
                <w:color w:val="auto"/>
                <w:sz w:val="22"/>
                <w:lang w:eastAsia="en-US"/>
              </w:rPr>
              <w:t>DO:</w:t>
            </w:r>
          </w:p>
        </w:tc>
        <w:tc>
          <w:tcPr>
            <w:tcW w:w="4956" w:type="dxa"/>
          </w:tcPr>
          <w:p w14:paraId="4C02CBBC" w14:textId="77777777" w:rsidR="00A0478F" w:rsidRPr="00574876" w:rsidRDefault="00A0478F">
            <w:pPr>
              <w:spacing w:after="0" w:line="360" w:lineRule="auto"/>
              <w:ind w:left="0" w:firstLine="0"/>
              <w:jc w:val="both"/>
              <w:rPr>
                <w:rFonts w:ascii="Arial" w:eastAsiaTheme="minorHAnsi" w:hAnsi="Arial" w:cs="Arial"/>
                <w:b/>
                <w:color w:val="auto"/>
                <w:sz w:val="22"/>
                <w:lang w:eastAsia="en-US"/>
              </w:rPr>
            </w:pPr>
            <w:r w:rsidRPr="00574876">
              <w:rPr>
                <w:rFonts w:ascii="Arial" w:eastAsiaTheme="minorHAnsi" w:hAnsi="Arial" w:cs="Arial"/>
                <w:b/>
                <w:color w:val="auto"/>
                <w:sz w:val="22"/>
                <w:lang w:eastAsia="en-US"/>
              </w:rPr>
              <w:t xml:space="preserve">DON’T: </w:t>
            </w:r>
          </w:p>
        </w:tc>
      </w:tr>
      <w:tr w:rsidR="00A0478F" w:rsidRPr="00574876" w14:paraId="385386F9" w14:textId="77777777">
        <w:tc>
          <w:tcPr>
            <w:tcW w:w="4956" w:type="dxa"/>
          </w:tcPr>
          <w:p w14:paraId="445AB0F6" w14:textId="77777777" w:rsidR="00A0478F" w:rsidRPr="00574876" w:rsidRDefault="00A0478F">
            <w:pPr>
              <w:numPr>
                <w:ilvl w:val="0"/>
                <w:numId w:val="21"/>
              </w:numPr>
              <w:spacing w:after="0" w:line="360" w:lineRule="auto"/>
              <w:ind w:left="313" w:hanging="31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Make a written record of the information </w:t>
            </w:r>
            <w:proofErr w:type="gramStart"/>
            <w:r w:rsidRPr="00574876">
              <w:rPr>
                <w:rFonts w:ascii="Arial" w:eastAsiaTheme="minorHAnsi" w:hAnsi="Arial" w:cs="Arial"/>
                <w:color w:val="auto"/>
                <w:sz w:val="22"/>
                <w:lang w:eastAsia="en-US"/>
              </w:rPr>
              <w:t>as soon as possible</w:t>
            </w:r>
            <w:proofErr w:type="gramEnd"/>
            <w:r w:rsidRPr="00574876">
              <w:rPr>
                <w:rFonts w:ascii="Arial" w:eastAsiaTheme="minorHAnsi" w:hAnsi="Arial" w:cs="Arial"/>
                <w:color w:val="auto"/>
                <w:sz w:val="22"/>
                <w:lang w:eastAsia="en-US"/>
              </w:rPr>
              <w:t xml:space="preserve"> </w:t>
            </w:r>
          </w:p>
          <w:p w14:paraId="6643B477" w14:textId="77777777" w:rsidR="00A0478F" w:rsidRPr="00574876" w:rsidRDefault="00A0478F">
            <w:pPr>
              <w:numPr>
                <w:ilvl w:val="0"/>
                <w:numId w:val="21"/>
              </w:numPr>
              <w:spacing w:after="0" w:line="360" w:lineRule="auto"/>
              <w:ind w:left="313" w:hanging="31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Make the record factual, accurate and </w:t>
            </w:r>
            <w:proofErr w:type="gramStart"/>
            <w:r w:rsidRPr="00574876">
              <w:rPr>
                <w:rFonts w:ascii="Arial" w:eastAsiaTheme="minorHAnsi" w:hAnsi="Arial" w:cs="Arial"/>
                <w:color w:val="auto"/>
                <w:sz w:val="22"/>
                <w:lang w:eastAsia="en-US"/>
              </w:rPr>
              <w:t>legible</w:t>
            </w:r>
            <w:proofErr w:type="gramEnd"/>
          </w:p>
          <w:p w14:paraId="4E6F3709" w14:textId="77777777" w:rsidR="00A0478F" w:rsidRPr="00574876" w:rsidRDefault="00A0478F">
            <w:pPr>
              <w:numPr>
                <w:ilvl w:val="0"/>
                <w:numId w:val="21"/>
              </w:numPr>
              <w:spacing w:after="0" w:line="360" w:lineRule="auto"/>
              <w:ind w:left="313" w:hanging="31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If the concern arises from a disclosure from a child or young record using the child or young person’s exact words, where possible</w:t>
            </w:r>
          </w:p>
          <w:p w14:paraId="1B9F2D23" w14:textId="77777777" w:rsidR="00A0478F" w:rsidRPr="00574876" w:rsidRDefault="00A0478F">
            <w:pPr>
              <w:numPr>
                <w:ilvl w:val="0"/>
                <w:numId w:val="21"/>
              </w:numPr>
              <w:spacing w:after="0" w:line="360" w:lineRule="auto"/>
              <w:ind w:left="313" w:hanging="313"/>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Include dates, times, </w:t>
            </w:r>
            <w:proofErr w:type="gramStart"/>
            <w:r w:rsidRPr="00574876">
              <w:rPr>
                <w:rFonts w:ascii="Arial" w:eastAsiaTheme="minorHAnsi" w:hAnsi="Arial" w:cs="Arial"/>
                <w:color w:val="auto"/>
                <w:sz w:val="22"/>
                <w:lang w:eastAsia="en-US"/>
              </w:rPr>
              <w:t>locations</w:t>
            </w:r>
            <w:proofErr w:type="gramEnd"/>
            <w:r w:rsidRPr="00574876">
              <w:rPr>
                <w:rFonts w:ascii="Arial" w:eastAsiaTheme="minorHAnsi" w:hAnsi="Arial" w:cs="Arial"/>
                <w:color w:val="auto"/>
                <w:sz w:val="22"/>
                <w:lang w:eastAsia="en-US"/>
              </w:rPr>
              <w:t xml:space="preserve"> and contexts, if available, in which the concern occurred together with any other relevant information</w:t>
            </w:r>
          </w:p>
          <w:p w14:paraId="44935B86" w14:textId="77777777" w:rsidR="00A0478F" w:rsidRPr="00574876" w:rsidRDefault="00A0478F">
            <w:pPr>
              <w:spacing w:after="0" w:line="360" w:lineRule="auto"/>
              <w:ind w:left="0" w:firstLine="0"/>
              <w:jc w:val="both"/>
              <w:rPr>
                <w:rFonts w:ascii="Arial" w:eastAsiaTheme="minorHAnsi" w:hAnsi="Arial" w:cs="Arial"/>
                <w:color w:val="auto"/>
                <w:sz w:val="22"/>
                <w:lang w:eastAsia="en-US"/>
              </w:rPr>
            </w:pPr>
          </w:p>
        </w:tc>
        <w:tc>
          <w:tcPr>
            <w:tcW w:w="4956" w:type="dxa"/>
          </w:tcPr>
          <w:p w14:paraId="642B0C47" w14:textId="77777777" w:rsidR="00A0478F" w:rsidRPr="00574876" w:rsidRDefault="00A0478F">
            <w:pPr>
              <w:numPr>
                <w:ilvl w:val="0"/>
                <w:numId w:val="22"/>
              </w:numPr>
              <w:spacing w:after="0" w:line="360" w:lineRule="auto"/>
              <w:ind w:left="318" w:hanging="318"/>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Give your personal opinion, unless it is backed up by substantial </w:t>
            </w:r>
            <w:proofErr w:type="gramStart"/>
            <w:r w:rsidRPr="00574876">
              <w:rPr>
                <w:rFonts w:ascii="Arial" w:eastAsiaTheme="minorHAnsi" w:hAnsi="Arial" w:cs="Arial"/>
                <w:color w:val="auto"/>
                <w:sz w:val="22"/>
                <w:lang w:eastAsia="en-US"/>
              </w:rPr>
              <w:t>evidence</w:t>
            </w:r>
            <w:proofErr w:type="gramEnd"/>
          </w:p>
          <w:p w14:paraId="6282EF82" w14:textId="77777777" w:rsidR="00A0478F" w:rsidRPr="00574876" w:rsidRDefault="00A0478F">
            <w:pPr>
              <w:numPr>
                <w:ilvl w:val="0"/>
                <w:numId w:val="22"/>
              </w:numPr>
              <w:spacing w:after="0" w:line="360" w:lineRule="auto"/>
              <w:ind w:left="318" w:hanging="318"/>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Use judgemental </w:t>
            </w:r>
            <w:proofErr w:type="gramStart"/>
            <w:r w:rsidRPr="00574876">
              <w:rPr>
                <w:rFonts w:ascii="Arial" w:eastAsiaTheme="minorHAnsi" w:hAnsi="Arial" w:cs="Arial"/>
                <w:color w:val="auto"/>
                <w:sz w:val="22"/>
                <w:lang w:eastAsia="en-US"/>
              </w:rPr>
              <w:t>language</w:t>
            </w:r>
            <w:proofErr w:type="gramEnd"/>
          </w:p>
          <w:p w14:paraId="542B47C2" w14:textId="77777777" w:rsidR="00A0478F" w:rsidRPr="00574876" w:rsidRDefault="00A0478F">
            <w:pPr>
              <w:numPr>
                <w:ilvl w:val="0"/>
                <w:numId w:val="22"/>
              </w:numPr>
              <w:spacing w:after="0" w:line="360" w:lineRule="auto"/>
              <w:ind w:left="318" w:hanging="318"/>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Write the record in a way that protects the reputation of the Association or the individual who the concern relates to – remain </w:t>
            </w:r>
            <w:proofErr w:type="gramStart"/>
            <w:r w:rsidRPr="00574876">
              <w:rPr>
                <w:rFonts w:ascii="Arial" w:eastAsiaTheme="minorHAnsi" w:hAnsi="Arial" w:cs="Arial"/>
                <w:color w:val="auto"/>
                <w:sz w:val="22"/>
                <w:lang w:eastAsia="en-US"/>
              </w:rPr>
              <w:t>unbiased</w:t>
            </w:r>
            <w:proofErr w:type="gramEnd"/>
          </w:p>
          <w:p w14:paraId="1B6CCF25" w14:textId="77777777" w:rsidR="00A0478F" w:rsidRPr="00574876" w:rsidRDefault="00A0478F">
            <w:pPr>
              <w:spacing w:after="0" w:line="360" w:lineRule="auto"/>
              <w:ind w:left="0" w:firstLine="0"/>
              <w:jc w:val="both"/>
              <w:rPr>
                <w:rFonts w:ascii="Arial" w:eastAsiaTheme="minorHAnsi" w:hAnsi="Arial" w:cs="Arial"/>
                <w:color w:val="auto"/>
                <w:sz w:val="22"/>
                <w:lang w:eastAsia="en-US"/>
              </w:rPr>
            </w:pPr>
          </w:p>
        </w:tc>
      </w:tr>
    </w:tbl>
    <w:p w14:paraId="776DD1B3" w14:textId="77777777" w:rsidR="00A0478F" w:rsidRPr="00574876" w:rsidRDefault="00A0478F" w:rsidP="00A0478F">
      <w:pPr>
        <w:spacing w:after="0" w:line="360" w:lineRule="auto"/>
        <w:ind w:left="0" w:firstLine="0"/>
        <w:jc w:val="both"/>
        <w:rPr>
          <w:rFonts w:ascii="Arial" w:eastAsiaTheme="minorHAnsi" w:hAnsi="Arial" w:cs="Arial"/>
          <w:color w:val="auto"/>
          <w:sz w:val="22"/>
          <w:lang w:eastAsia="en-US"/>
        </w:rPr>
      </w:pPr>
    </w:p>
    <w:p w14:paraId="4B12B8A9" w14:textId="77777777" w:rsidR="00A0478F" w:rsidRPr="00574876" w:rsidRDefault="00A0478F" w:rsidP="00A0478F">
      <w:pPr>
        <w:spacing w:after="0" w:line="360" w:lineRule="auto"/>
        <w:ind w:left="0" w:firstLine="0"/>
        <w:jc w:val="both"/>
        <w:rPr>
          <w:rFonts w:ascii="Arial" w:eastAsiaTheme="minorHAnsi" w:hAnsi="Arial" w:cs="Arial"/>
          <w:color w:val="auto"/>
          <w:sz w:val="22"/>
          <w:lang w:eastAsia="en-US"/>
        </w:rPr>
        <w:sectPr w:rsidR="00A0478F" w:rsidRPr="00574876" w:rsidSect="0010188E">
          <w:type w:val="continuous"/>
          <w:pgSz w:w="11906" w:h="16838"/>
          <w:pgMar w:top="1134" w:right="991" w:bottom="1440" w:left="993" w:header="708" w:footer="708" w:gutter="0"/>
          <w:cols w:space="708"/>
          <w:docGrid w:linePitch="360"/>
        </w:sectPr>
      </w:pPr>
    </w:p>
    <w:p w14:paraId="28431652" w14:textId="5CF88A7E" w:rsidR="00A0478F" w:rsidRPr="00574876" w:rsidRDefault="00A0478F" w:rsidP="00A0478F">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w:t>
      </w:r>
    </w:p>
    <w:p w14:paraId="06A9CF2B" w14:textId="77777777" w:rsidR="00765688" w:rsidRPr="00574876" w:rsidRDefault="00765688" w:rsidP="00A0478F">
      <w:pPr>
        <w:spacing w:after="0" w:line="360" w:lineRule="auto"/>
        <w:ind w:left="0" w:firstLine="0"/>
        <w:jc w:val="both"/>
        <w:rPr>
          <w:rFonts w:ascii="Arial" w:eastAsiaTheme="minorHAnsi" w:hAnsi="Arial" w:cs="Arial"/>
          <w:color w:val="auto"/>
          <w:sz w:val="22"/>
          <w:lang w:eastAsia="en-US"/>
        </w:rPr>
      </w:pPr>
    </w:p>
    <w:p w14:paraId="50340513" w14:textId="43CB8080" w:rsidR="00765688" w:rsidRPr="00574876" w:rsidRDefault="00765688" w:rsidP="00803479">
      <w:pPr>
        <w:pStyle w:val="Heading3"/>
        <w:rPr>
          <w:rFonts w:eastAsiaTheme="minorHAnsi" w:cs="Arial"/>
          <w:szCs w:val="22"/>
          <w:lang w:eastAsia="en-US"/>
        </w:rPr>
      </w:pPr>
      <w:bookmarkStart w:id="46" w:name="_Toc160026520"/>
      <w:r w:rsidRPr="00574876">
        <w:rPr>
          <w:rFonts w:eastAsiaTheme="minorHAnsi" w:cs="Arial"/>
          <w:szCs w:val="22"/>
          <w:lang w:eastAsia="en-US"/>
        </w:rPr>
        <w:t>Report</w:t>
      </w:r>
      <w:bookmarkEnd w:id="46"/>
    </w:p>
    <w:p w14:paraId="21873668" w14:textId="77777777" w:rsidR="00765688" w:rsidRPr="00574876" w:rsidRDefault="00765688" w:rsidP="00A0478F">
      <w:pPr>
        <w:spacing w:after="0" w:line="360" w:lineRule="auto"/>
        <w:ind w:left="0" w:firstLine="0"/>
        <w:jc w:val="both"/>
        <w:rPr>
          <w:rFonts w:ascii="Arial" w:eastAsiaTheme="minorHAnsi" w:hAnsi="Arial" w:cs="Arial"/>
          <w:color w:val="auto"/>
          <w:sz w:val="22"/>
          <w:lang w:eastAsia="en-US"/>
        </w:rPr>
      </w:pPr>
    </w:p>
    <w:p w14:paraId="40E053DC" w14:textId="77777777" w:rsidR="00803479" w:rsidRPr="00574876" w:rsidRDefault="00803479" w:rsidP="00803479">
      <w:pPr>
        <w:spacing w:after="0" w:line="360" w:lineRule="auto"/>
        <w:ind w:left="0" w:firstLine="0"/>
        <w:jc w:val="both"/>
        <w:rPr>
          <w:rFonts w:ascii="Arial" w:eastAsia="Times New Roman" w:hAnsi="Arial" w:cs="Arial"/>
          <w:color w:val="auto"/>
          <w:sz w:val="22"/>
        </w:rPr>
        <w:sectPr w:rsidR="00803479" w:rsidRPr="00574876" w:rsidSect="0010188E">
          <w:type w:val="continuous"/>
          <w:pgSz w:w="11906" w:h="16838"/>
          <w:pgMar w:top="1134" w:right="991" w:bottom="1440" w:left="993" w:header="708" w:footer="708" w:gutter="0"/>
          <w:cols w:space="708"/>
          <w:docGrid w:linePitch="360"/>
        </w:sectPr>
      </w:pPr>
      <w:r w:rsidRPr="00574876">
        <w:rPr>
          <w:rFonts w:ascii="Arial" w:eastAsia="Times New Roman" w:hAnsi="Arial" w:cs="Arial"/>
          <w:color w:val="auto"/>
          <w:sz w:val="22"/>
        </w:rPr>
        <w:t xml:space="preserve">The Child Wellbeing and Protection Officer can be contacted in </w:t>
      </w:r>
      <w:proofErr w:type="gramStart"/>
      <w:r w:rsidRPr="00574876">
        <w:rPr>
          <w:rFonts w:ascii="Arial" w:eastAsia="Times New Roman" w:hAnsi="Arial" w:cs="Arial"/>
          <w:color w:val="auto"/>
          <w:sz w:val="22"/>
        </w:rPr>
        <w:t>a number of</w:t>
      </w:r>
      <w:proofErr w:type="gramEnd"/>
      <w:r w:rsidRPr="00574876">
        <w:rPr>
          <w:rFonts w:ascii="Arial" w:eastAsia="Times New Roman" w:hAnsi="Arial" w:cs="Arial"/>
          <w:color w:val="auto"/>
          <w:sz w:val="22"/>
        </w:rPr>
        <w:t xml:space="preserve"> ways:</w:t>
      </w:r>
    </w:p>
    <w:p w14:paraId="78FE0558" w14:textId="77777777" w:rsidR="00803479" w:rsidRPr="00574876" w:rsidRDefault="00803479" w:rsidP="00803479">
      <w:pPr>
        <w:spacing w:after="0" w:line="360" w:lineRule="auto"/>
        <w:ind w:left="0" w:firstLine="0"/>
        <w:jc w:val="both"/>
        <w:rPr>
          <w:rFonts w:ascii="Arial" w:eastAsia="Times New Roman" w:hAnsi="Arial" w:cs="Arial"/>
          <w:color w:val="auto"/>
          <w:sz w:val="22"/>
        </w:rPr>
      </w:pPr>
    </w:p>
    <w:p w14:paraId="44200CC9" w14:textId="77777777" w:rsidR="00803479" w:rsidRPr="00574876" w:rsidRDefault="00803479" w:rsidP="00803479">
      <w:pPr>
        <w:numPr>
          <w:ilvl w:val="0"/>
          <w:numId w:val="19"/>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By telephone on </w:t>
      </w:r>
      <w:r w:rsidRPr="00574876">
        <w:rPr>
          <w:rFonts w:ascii="Arial" w:eastAsia="Times New Roman" w:hAnsi="Arial" w:cs="Arial"/>
          <w:b/>
          <w:color w:val="auto"/>
          <w:sz w:val="22"/>
        </w:rPr>
        <w:t>0141 620 4580</w:t>
      </w:r>
    </w:p>
    <w:p w14:paraId="1C9752C3" w14:textId="77777777" w:rsidR="00803479" w:rsidRPr="00574876" w:rsidRDefault="00803479" w:rsidP="00803479">
      <w:pPr>
        <w:numPr>
          <w:ilvl w:val="0"/>
          <w:numId w:val="19"/>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By email at </w:t>
      </w:r>
      <w:r w:rsidRPr="00574876">
        <w:rPr>
          <w:rFonts w:ascii="Arial" w:eastAsia="Times New Roman" w:hAnsi="Arial" w:cs="Arial"/>
          <w:b/>
          <w:color w:val="0563C1" w:themeColor="hyperlink"/>
          <w:sz w:val="22"/>
          <w:u w:val="single"/>
        </w:rPr>
        <w:t>childwellbeing@scotwomensfootball.com</w:t>
      </w:r>
    </w:p>
    <w:p w14:paraId="744ED136" w14:textId="77777777" w:rsidR="00803479" w:rsidRPr="00574876" w:rsidRDefault="00803479" w:rsidP="00803479">
      <w:pPr>
        <w:spacing w:after="0" w:line="360" w:lineRule="auto"/>
        <w:ind w:left="0" w:firstLine="0"/>
        <w:jc w:val="both"/>
        <w:rPr>
          <w:rFonts w:ascii="Arial" w:eastAsiaTheme="minorHAnsi" w:hAnsi="Arial" w:cs="Arial"/>
          <w:i/>
          <w:color w:val="auto"/>
          <w:sz w:val="22"/>
          <w:lang w:eastAsia="en-US"/>
        </w:rPr>
      </w:pPr>
    </w:p>
    <w:p w14:paraId="0EBD04AC" w14:textId="77777777" w:rsidR="00803479" w:rsidRPr="00574876" w:rsidRDefault="00803479" w:rsidP="00803479">
      <w:pPr>
        <w:pStyle w:val="Heading4"/>
        <w:rPr>
          <w:rFonts w:eastAsiaTheme="minorHAnsi" w:cs="Arial"/>
          <w:lang w:eastAsia="en-US"/>
        </w:rPr>
      </w:pPr>
      <w:r w:rsidRPr="00574876">
        <w:rPr>
          <w:rFonts w:eastAsiaTheme="minorHAnsi" w:cs="Arial"/>
          <w:lang w:eastAsia="en-US"/>
        </w:rPr>
        <w:t>How to report the concern:</w:t>
      </w:r>
    </w:p>
    <w:p w14:paraId="02A9B2B5" w14:textId="77777777" w:rsidR="00803479" w:rsidRPr="00574876" w:rsidRDefault="00803479" w:rsidP="00803479">
      <w:pPr>
        <w:rPr>
          <w:rFonts w:ascii="Arial" w:hAnsi="Arial" w:cs="Arial"/>
          <w:sz w:val="22"/>
          <w:lang w:eastAsia="en-US"/>
        </w:rPr>
      </w:pPr>
    </w:p>
    <w:p w14:paraId="0468FE4C" w14:textId="77777777" w:rsidR="00803479" w:rsidRPr="00574876" w:rsidRDefault="00803479" w:rsidP="00803479">
      <w:pPr>
        <w:numPr>
          <w:ilvl w:val="0"/>
          <w:numId w:val="23"/>
        </w:numPr>
        <w:spacing w:after="0" w:line="360" w:lineRule="auto"/>
        <w:contextualSpacing/>
        <w:jc w:val="both"/>
        <w:rPr>
          <w:rFonts w:ascii="Arial" w:eastAsiaTheme="minorHAnsi" w:hAnsi="Arial" w:cs="Arial"/>
          <w:b/>
          <w:bCs/>
          <w:color w:val="000000"/>
          <w:sz w:val="22"/>
          <w:u w:val="single"/>
          <w:lang w:eastAsia="en-US"/>
        </w:rPr>
      </w:pPr>
      <w:r w:rsidRPr="00574876">
        <w:rPr>
          <w:rFonts w:ascii="Arial" w:eastAsiaTheme="minorHAnsi" w:hAnsi="Arial" w:cs="Arial"/>
          <w:color w:val="auto"/>
          <w:sz w:val="22"/>
          <w:lang w:eastAsia="en-US"/>
        </w:rPr>
        <w:t xml:space="preserve">Report the concern as soon as possible.  It is recommended that initial contact is made with the Child Wellbeing and Protection Officer by telephone.  </w:t>
      </w:r>
    </w:p>
    <w:p w14:paraId="4AF06BD8" w14:textId="77777777" w:rsidR="00803479" w:rsidRPr="00574876" w:rsidRDefault="00803479" w:rsidP="00803479">
      <w:pPr>
        <w:numPr>
          <w:ilvl w:val="0"/>
          <w:numId w:val="23"/>
        </w:numPr>
        <w:spacing w:after="0" w:line="360" w:lineRule="auto"/>
        <w:contextualSpacing/>
        <w:jc w:val="both"/>
        <w:rPr>
          <w:rFonts w:ascii="Arial" w:eastAsiaTheme="minorHAnsi" w:hAnsi="Arial" w:cs="Arial"/>
          <w:b/>
          <w:bCs/>
          <w:color w:val="auto"/>
          <w:sz w:val="22"/>
          <w:lang w:eastAsia="en-US"/>
        </w:rPr>
      </w:pPr>
      <w:r w:rsidRPr="00574876">
        <w:rPr>
          <w:rFonts w:ascii="Arial" w:eastAsiaTheme="minorHAnsi" w:hAnsi="Arial" w:cs="Arial"/>
          <w:color w:val="auto"/>
          <w:sz w:val="22"/>
          <w:lang w:eastAsia="en-US"/>
        </w:rPr>
        <w:t xml:space="preserve">Email the completed </w:t>
      </w:r>
      <w:r w:rsidRPr="00574876">
        <w:rPr>
          <w:rFonts w:ascii="Arial" w:eastAsiaTheme="minorHAnsi" w:hAnsi="Arial" w:cs="Arial"/>
          <w:color w:val="auto"/>
          <w:sz w:val="22"/>
          <w:u w:val="single"/>
          <w:lang w:eastAsia="en-US"/>
        </w:rPr>
        <w:t>Concern Recording Form</w:t>
      </w:r>
      <w:r w:rsidRPr="00574876">
        <w:rPr>
          <w:rFonts w:ascii="Arial" w:eastAsiaTheme="minorHAnsi" w:hAnsi="Arial" w:cs="Arial"/>
          <w:color w:val="auto"/>
          <w:sz w:val="22"/>
          <w:lang w:eastAsia="en-US"/>
        </w:rPr>
        <w:t xml:space="preserve"> to childwellbeing@scotwomensfootball.com</w:t>
      </w:r>
      <w:r w:rsidRPr="00574876">
        <w:rPr>
          <w:rFonts w:ascii="Arial" w:eastAsiaTheme="minorHAnsi" w:hAnsi="Arial" w:cs="Arial"/>
          <w:bCs/>
          <w:color w:val="0563C1" w:themeColor="hyperlink"/>
          <w:sz w:val="22"/>
          <w:lang w:eastAsia="en-US"/>
        </w:rPr>
        <w:t xml:space="preserve">, </w:t>
      </w:r>
      <w:r w:rsidRPr="00574876">
        <w:rPr>
          <w:rFonts w:ascii="Arial" w:eastAsiaTheme="minorHAnsi" w:hAnsi="Arial" w:cs="Arial"/>
          <w:bCs/>
          <w:color w:val="auto"/>
          <w:sz w:val="22"/>
          <w:lang w:eastAsia="en-US"/>
        </w:rPr>
        <w:t xml:space="preserve">if you </w:t>
      </w:r>
      <w:proofErr w:type="gramStart"/>
      <w:r w:rsidRPr="00574876">
        <w:rPr>
          <w:rFonts w:ascii="Arial" w:eastAsiaTheme="minorHAnsi" w:hAnsi="Arial" w:cs="Arial"/>
          <w:bCs/>
          <w:color w:val="auto"/>
          <w:sz w:val="22"/>
          <w:lang w:eastAsia="en-US"/>
        </w:rPr>
        <w:t>are able to</w:t>
      </w:r>
      <w:proofErr w:type="gramEnd"/>
      <w:r w:rsidRPr="00574876">
        <w:rPr>
          <w:rFonts w:ascii="Arial" w:eastAsiaTheme="minorHAnsi" w:hAnsi="Arial" w:cs="Arial"/>
          <w:bCs/>
          <w:color w:val="auto"/>
          <w:sz w:val="22"/>
          <w:lang w:eastAsia="en-US"/>
        </w:rPr>
        <w:t xml:space="preserve"> do this via secure email</w:t>
      </w:r>
      <w:r w:rsidRPr="00574876">
        <w:rPr>
          <w:rFonts w:ascii="Arial" w:eastAsiaTheme="minorHAnsi" w:hAnsi="Arial" w:cs="Arial"/>
          <w:b/>
          <w:bCs/>
          <w:color w:val="auto"/>
          <w:sz w:val="22"/>
          <w:lang w:eastAsia="en-US"/>
        </w:rPr>
        <w:t xml:space="preserve">.  </w:t>
      </w:r>
    </w:p>
    <w:p w14:paraId="5B89E359" w14:textId="77777777" w:rsidR="00803479" w:rsidRPr="00574876" w:rsidRDefault="00803479" w:rsidP="00803479">
      <w:pPr>
        <w:spacing w:after="0" w:line="360" w:lineRule="auto"/>
        <w:ind w:left="0" w:firstLine="0"/>
        <w:jc w:val="both"/>
        <w:rPr>
          <w:rFonts w:ascii="Arial" w:eastAsiaTheme="minorHAnsi" w:hAnsi="Arial" w:cs="Arial"/>
          <w:b/>
          <w:bCs/>
          <w:color w:val="0563C1" w:themeColor="hyperlink"/>
          <w:sz w:val="22"/>
          <w:u w:val="single"/>
          <w:lang w:eastAsia="en-US"/>
        </w:rPr>
      </w:pPr>
    </w:p>
    <w:p w14:paraId="53E3C6F1" w14:textId="0651CC04" w:rsidR="00803479" w:rsidRPr="00574876" w:rsidRDefault="00803479" w:rsidP="00803479">
      <w:pPr>
        <w:pStyle w:val="Heading4"/>
        <w:rPr>
          <w:rFonts w:eastAsiaTheme="minorHAnsi" w:cs="Arial"/>
          <w:lang w:eastAsia="en-US"/>
        </w:rPr>
      </w:pPr>
      <w:r w:rsidRPr="00574876">
        <w:rPr>
          <w:rFonts w:eastAsiaTheme="minorHAnsi" w:cs="Arial"/>
          <w:lang w:eastAsia="en-US"/>
        </w:rPr>
        <w:t>Do not delay in reporting the concern:</w:t>
      </w:r>
    </w:p>
    <w:p w14:paraId="74EEB1F8" w14:textId="77777777" w:rsidR="00803479" w:rsidRPr="00574876" w:rsidRDefault="00803479" w:rsidP="00803479">
      <w:pPr>
        <w:rPr>
          <w:rFonts w:ascii="Arial" w:hAnsi="Arial" w:cs="Arial"/>
          <w:sz w:val="22"/>
          <w:lang w:eastAsia="en-US"/>
        </w:rPr>
      </w:pPr>
    </w:p>
    <w:p w14:paraId="6453DDD2" w14:textId="77777777" w:rsidR="00803479" w:rsidRPr="00574876" w:rsidRDefault="00803479" w:rsidP="00803479">
      <w:pPr>
        <w:numPr>
          <w:ilvl w:val="0"/>
          <w:numId w:val="20"/>
        </w:numPr>
        <w:spacing w:after="0" w:line="360" w:lineRule="auto"/>
        <w:contextualSpacing/>
        <w:jc w:val="both"/>
        <w:rPr>
          <w:rFonts w:ascii="Arial" w:eastAsiaTheme="minorHAnsi" w:hAnsi="Arial" w:cs="Arial"/>
          <w:bCs/>
          <w:color w:val="auto"/>
          <w:sz w:val="22"/>
          <w:lang w:eastAsia="en-US"/>
        </w:rPr>
      </w:pPr>
      <w:r w:rsidRPr="00574876">
        <w:rPr>
          <w:rFonts w:ascii="Arial" w:eastAsiaTheme="minorHAnsi" w:hAnsi="Arial" w:cs="Arial"/>
          <w:bCs/>
          <w:color w:val="auto"/>
          <w:sz w:val="22"/>
          <w:lang w:eastAsia="en-US"/>
        </w:rPr>
        <w:t>By attempting to obtain information to complete all sections of the Concern Recording Form</w:t>
      </w:r>
    </w:p>
    <w:p w14:paraId="0071AC11" w14:textId="77777777" w:rsidR="00803479" w:rsidRPr="00574876" w:rsidRDefault="00803479" w:rsidP="00803479">
      <w:pPr>
        <w:numPr>
          <w:ilvl w:val="0"/>
          <w:numId w:val="20"/>
        </w:numPr>
        <w:spacing w:after="0" w:line="360" w:lineRule="auto"/>
        <w:contextualSpacing/>
        <w:jc w:val="both"/>
        <w:rPr>
          <w:rFonts w:ascii="Arial" w:eastAsiaTheme="minorHAnsi" w:hAnsi="Arial" w:cs="Arial"/>
          <w:bCs/>
          <w:color w:val="auto"/>
          <w:sz w:val="22"/>
          <w:lang w:eastAsia="en-US"/>
        </w:rPr>
      </w:pPr>
      <w:r w:rsidRPr="00574876">
        <w:rPr>
          <w:rFonts w:ascii="Arial" w:eastAsiaTheme="minorHAnsi" w:hAnsi="Arial" w:cs="Arial"/>
          <w:bCs/>
          <w:color w:val="auto"/>
          <w:sz w:val="22"/>
          <w:lang w:eastAsia="en-US"/>
        </w:rPr>
        <w:t>By waiting until you return to the office to complete the Concern Recording Form, if you are working remotely,</w:t>
      </w:r>
    </w:p>
    <w:p w14:paraId="23E2B56F" w14:textId="77777777" w:rsidR="00803479" w:rsidRPr="00574876" w:rsidRDefault="00803479" w:rsidP="00803479">
      <w:pPr>
        <w:numPr>
          <w:ilvl w:val="0"/>
          <w:numId w:val="20"/>
        </w:numPr>
        <w:spacing w:after="0" w:line="360" w:lineRule="auto"/>
        <w:contextualSpacing/>
        <w:jc w:val="both"/>
        <w:rPr>
          <w:rFonts w:ascii="Arial" w:eastAsiaTheme="minorHAnsi" w:hAnsi="Arial" w:cs="Arial"/>
          <w:bCs/>
          <w:color w:val="auto"/>
          <w:sz w:val="22"/>
          <w:lang w:eastAsia="en-US"/>
        </w:rPr>
      </w:pPr>
      <w:r w:rsidRPr="00574876">
        <w:rPr>
          <w:rFonts w:ascii="Arial" w:eastAsiaTheme="minorHAnsi" w:hAnsi="Arial" w:cs="Arial"/>
          <w:bCs/>
          <w:color w:val="auto"/>
          <w:sz w:val="22"/>
          <w:lang w:eastAsia="en-US"/>
        </w:rPr>
        <w:t>If you have been unable to contact the Child Wellbeing and Protection Officer by telephone</w:t>
      </w:r>
    </w:p>
    <w:p w14:paraId="4B573213" w14:textId="77777777" w:rsidR="00803479" w:rsidRPr="00574876" w:rsidRDefault="00803479" w:rsidP="00803479">
      <w:pPr>
        <w:spacing w:after="0" w:line="360" w:lineRule="auto"/>
        <w:ind w:left="0" w:firstLine="0"/>
        <w:contextualSpacing/>
        <w:jc w:val="both"/>
        <w:rPr>
          <w:rFonts w:ascii="Arial" w:eastAsiaTheme="minorHAnsi" w:hAnsi="Arial" w:cs="Arial"/>
          <w:bCs/>
          <w:color w:val="auto"/>
          <w:sz w:val="22"/>
          <w:lang w:eastAsia="en-US"/>
        </w:rPr>
      </w:pPr>
      <w:r w:rsidRPr="00574876">
        <w:rPr>
          <w:rFonts w:ascii="Arial" w:eastAsiaTheme="minorHAnsi" w:hAnsi="Arial" w:cs="Arial"/>
          <w:bCs/>
          <w:color w:val="auto"/>
          <w:sz w:val="22"/>
          <w:lang w:eastAsia="en-US"/>
        </w:rPr>
        <w:t xml:space="preserve">  </w:t>
      </w:r>
    </w:p>
    <w:p w14:paraId="6B28E492" w14:textId="77777777" w:rsidR="00803479" w:rsidRPr="00574876" w:rsidRDefault="00803479" w:rsidP="00803479">
      <w:pPr>
        <w:spacing w:after="0" w:line="360" w:lineRule="auto"/>
        <w:ind w:left="0" w:firstLine="0"/>
        <w:jc w:val="both"/>
        <w:rPr>
          <w:rFonts w:ascii="Arial" w:eastAsiaTheme="minorHAnsi" w:hAnsi="Arial" w:cs="Arial"/>
          <w:bCs/>
          <w:color w:val="auto"/>
          <w:sz w:val="22"/>
          <w:lang w:eastAsia="en-US"/>
        </w:rPr>
      </w:pPr>
      <w:r w:rsidRPr="00574876">
        <w:rPr>
          <w:rFonts w:ascii="Arial" w:eastAsiaTheme="minorHAnsi" w:hAnsi="Arial" w:cs="Arial"/>
          <w:bCs/>
          <w:color w:val="auto"/>
          <w:sz w:val="22"/>
          <w:lang w:eastAsia="en-US"/>
        </w:rPr>
        <w:t xml:space="preserve">If you are unable to access a Concern Recording Form, please contact the Child Wellbeing and Protection Officer by telephone or email the information to the above address, if you </w:t>
      </w:r>
      <w:proofErr w:type="gramStart"/>
      <w:r w:rsidRPr="00574876">
        <w:rPr>
          <w:rFonts w:ascii="Arial" w:eastAsiaTheme="minorHAnsi" w:hAnsi="Arial" w:cs="Arial"/>
          <w:bCs/>
          <w:color w:val="auto"/>
          <w:sz w:val="22"/>
          <w:lang w:eastAsia="en-US"/>
        </w:rPr>
        <w:t>are able to</w:t>
      </w:r>
      <w:proofErr w:type="gramEnd"/>
      <w:r w:rsidRPr="00574876">
        <w:rPr>
          <w:rFonts w:ascii="Arial" w:eastAsiaTheme="minorHAnsi" w:hAnsi="Arial" w:cs="Arial"/>
          <w:bCs/>
          <w:color w:val="auto"/>
          <w:sz w:val="22"/>
          <w:lang w:eastAsia="en-US"/>
        </w:rPr>
        <w:t xml:space="preserve"> do so securely, in order to report the concern. </w:t>
      </w:r>
    </w:p>
    <w:p w14:paraId="1AD59925" w14:textId="77777777" w:rsidR="00803479" w:rsidRPr="00574876" w:rsidRDefault="00803479" w:rsidP="00803479">
      <w:pPr>
        <w:spacing w:after="0" w:line="360" w:lineRule="auto"/>
        <w:ind w:left="0" w:firstLine="0"/>
        <w:jc w:val="both"/>
        <w:rPr>
          <w:rFonts w:ascii="Arial" w:eastAsiaTheme="minorHAnsi" w:hAnsi="Arial" w:cs="Arial"/>
          <w:bCs/>
          <w:color w:val="auto"/>
          <w:sz w:val="22"/>
          <w:lang w:eastAsia="en-US"/>
        </w:rPr>
      </w:pPr>
    </w:p>
    <w:tbl>
      <w:tblPr>
        <w:tblStyle w:val="TableGrid2"/>
        <w:tblW w:w="0" w:type="auto"/>
        <w:tblLook w:val="04A0" w:firstRow="1" w:lastRow="0" w:firstColumn="1" w:lastColumn="0" w:noHBand="0" w:noVBand="1"/>
      </w:tblPr>
      <w:tblGrid>
        <w:gridCol w:w="9912"/>
      </w:tblGrid>
      <w:tr w:rsidR="00803479" w:rsidRPr="00574876" w14:paraId="65DDBCF1" w14:textId="77777777">
        <w:tc>
          <w:tcPr>
            <w:tcW w:w="9912" w:type="dxa"/>
          </w:tcPr>
          <w:p w14:paraId="0F60EDB2" w14:textId="77777777" w:rsidR="00803479" w:rsidRPr="00574876" w:rsidRDefault="00803479">
            <w:pPr>
              <w:spacing w:after="0" w:line="360" w:lineRule="auto"/>
              <w:ind w:left="0" w:firstLine="0"/>
              <w:jc w:val="both"/>
              <w:rPr>
                <w:rFonts w:ascii="Arial" w:eastAsia="Times New Roman" w:hAnsi="Arial" w:cs="Arial"/>
                <w:b/>
                <w:color w:val="auto"/>
                <w:sz w:val="22"/>
              </w:rPr>
            </w:pPr>
            <w:r w:rsidRPr="00574876">
              <w:rPr>
                <w:rFonts w:ascii="Arial" w:eastAsia="Times New Roman" w:hAnsi="Arial" w:cs="Arial"/>
                <w:b/>
                <w:color w:val="000000"/>
                <w:sz w:val="22"/>
              </w:rPr>
              <w:t xml:space="preserve">If you are unsure whether the information you have should be a cause for concern advice and support can be sought at any time from </w:t>
            </w:r>
            <w:r w:rsidRPr="00574876">
              <w:rPr>
                <w:rFonts w:ascii="Arial" w:eastAsiaTheme="minorHAnsi" w:hAnsi="Arial" w:cs="Arial"/>
                <w:color w:val="auto"/>
                <w:sz w:val="22"/>
                <w:lang w:eastAsia="en-US"/>
              </w:rPr>
              <w:t xml:space="preserve">SWF </w:t>
            </w:r>
            <w:r w:rsidRPr="00574876">
              <w:rPr>
                <w:rFonts w:ascii="Arial" w:eastAsia="Times New Roman" w:hAnsi="Arial" w:cs="Arial"/>
                <w:b/>
                <w:color w:val="auto"/>
                <w:sz w:val="22"/>
              </w:rPr>
              <w:t xml:space="preserve">Child Wellbeing and Protection Officer by contacting them for advice and support. </w:t>
            </w:r>
          </w:p>
          <w:p w14:paraId="148B838F" w14:textId="77777777" w:rsidR="00803479" w:rsidRPr="00574876" w:rsidRDefault="00803479">
            <w:pPr>
              <w:spacing w:after="0" w:line="360" w:lineRule="auto"/>
              <w:ind w:left="0" w:firstLine="0"/>
              <w:jc w:val="both"/>
              <w:rPr>
                <w:rFonts w:ascii="Arial" w:eastAsia="Times New Roman" w:hAnsi="Arial" w:cs="Arial"/>
                <w:b/>
                <w:color w:val="auto"/>
                <w:sz w:val="22"/>
              </w:rPr>
            </w:pPr>
          </w:p>
          <w:p w14:paraId="4742B9C6" w14:textId="77777777" w:rsidR="00803479" w:rsidRPr="00574876" w:rsidRDefault="00803479">
            <w:pPr>
              <w:spacing w:after="0" w:line="360" w:lineRule="auto"/>
              <w:ind w:left="0" w:firstLine="0"/>
              <w:jc w:val="both"/>
              <w:rPr>
                <w:rFonts w:ascii="Arial" w:eastAsia="Times New Roman" w:hAnsi="Arial" w:cs="Arial"/>
                <w:b/>
                <w:color w:val="000000"/>
                <w:sz w:val="22"/>
              </w:rPr>
            </w:pPr>
            <w:r w:rsidRPr="00574876">
              <w:rPr>
                <w:rFonts w:ascii="Arial" w:eastAsia="Times New Roman" w:hAnsi="Arial" w:cs="Arial"/>
                <w:b/>
                <w:color w:val="auto"/>
                <w:sz w:val="22"/>
              </w:rPr>
              <w:t xml:space="preserve">This can be done in a confidential manner anonymising the details of the parties involved. </w:t>
            </w:r>
          </w:p>
        </w:tc>
      </w:tr>
    </w:tbl>
    <w:p w14:paraId="06A6457E" w14:textId="77777777" w:rsidR="00803479" w:rsidRPr="00574876" w:rsidRDefault="00803479" w:rsidP="00803479">
      <w:pPr>
        <w:spacing w:after="0" w:line="360" w:lineRule="auto"/>
        <w:ind w:left="0" w:firstLine="0"/>
        <w:jc w:val="both"/>
        <w:rPr>
          <w:rFonts w:ascii="Arial" w:eastAsiaTheme="minorHAnsi" w:hAnsi="Arial" w:cs="Arial"/>
          <w:bCs/>
          <w:color w:val="auto"/>
          <w:sz w:val="22"/>
          <w:lang w:eastAsia="en-US"/>
        </w:rPr>
      </w:pPr>
    </w:p>
    <w:p w14:paraId="33C4A161" w14:textId="77777777" w:rsidR="00803479" w:rsidRPr="00574876" w:rsidRDefault="00803479" w:rsidP="00803479">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Cs/>
          <w:color w:val="auto"/>
          <w:sz w:val="22"/>
          <w:lang w:eastAsia="en-US"/>
        </w:rPr>
        <w:t>I</w:t>
      </w:r>
      <w:r w:rsidRPr="00574876">
        <w:rPr>
          <w:rFonts w:ascii="Arial" w:eastAsiaTheme="minorHAnsi" w:hAnsi="Arial" w:cs="Arial"/>
          <w:color w:val="auto"/>
          <w:sz w:val="22"/>
          <w:lang w:eastAsia="en-US"/>
        </w:rPr>
        <w:t xml:space="preserve">f the Child Wellbeing and Protection Officer is not available and an immediate response is </w:t>
      </w:r>
      <w:proofErr w:type="gramStart"/>
      <w:r w:rsidRPr="00574876">
        <w:rPr>
          <w:rFonts w:ascii="Arial" w:eastAsiaTheme="minorHAnsi" w:hAnsi="Arial" w:cs="Arial"/>
          <w:color w:val="auto"/>
          <w:sz w:val="22"/>
          <w:lang w:eastAsia="en-US"/>
        </w:rPr>
        <w:t>required</w:t>
      </w:r>
      <w:proofErr w:type="gramEnd"/>
      <w:r w:rsidRPr="00574876">
        <w:rPr>
          <w:rFonts w:ascii="Arial" w:eastAsiaTheme="minorHAnsi" w:hAnsi="Arial" w:cs="Arial"/>
          <w:color w:val="auto"/>
          <w:sz w:val="22"/>
          <w:lang w:eastAsia="en-US"/>
        </w:rPr>
        <w:t xml:space="preserve"> the police and social work services </w:t>
      </w:r>
      <w:r w:rsidRPr="00574876">
        <w:rPr>
          <w:rFonts w:ascii="Arial" w:eastAsiaTheme="minorHAnsi" w:hAnsi="Arial" w:cs="Arial"/>
          <w:color w:val="auto"/>
          <w:sz w:val="22"/>
          <w:u w:val="single"/>
          <w:lang w:eastAsia="en-US"/>
        </w:rPr>
        <w:t>must</w:t>
      </w:r>
      <w:r w:rsidRPr="00574876">
        <w:rPr>
          <w:rFonts w:ascii="Arial" w:eastAsiaTheme="minorHAnsi" w:hAnsi="Arial" w:cs="Arial"/>
          <w:color w:val="auto"/>
          <w:sz w:val="22"/>
          <w:lang w:eastAsia="en-US"/>
        </w:rPr>
        <w:t xml:space="preserve"> be contacted. They have a statutory responsibility for the protection of </w:t>
      </w:r>
      <w:proofErr w:type="gramStart"/>
      <w:r w:rsidRPr="00574876">
        <w:rPr>
          <w:rFonts w:ascii="Arial" w:eastAsiaTheme="minorHAnsi" w:hAnsi="Arial" w:cs="Arial"/>
          <w:color w:val="auto"/>
          <w:sz w:val="22"/>
          <w:lang w:eastAsia="en-US"/>
        </w:rPr>
        <w:t>children</w:t>
      </w:r>
      <w:proofErr w:type="gramEnd"/>
      <w:r w:rsidRPr="00574876">
        <w:rPr>
          <w:rFonts w:ascii="Arial" w:eastAsiaTheme="minorHAnsi" w:hAnsi="Arial" w:cs="Arial"/>
          <w:color w:val="auto"/>
          <w:sz w:val="22"/>
          <w:lang w:eastAsia="en-US"/>
        </w:rPr>
        <w:t xml:space="preserve"> and they may already hold other information about the child or young people. If the information is shared with the police or other agencies record what information as shared and any advice </w:t>
      </w:r>
      <w:proofErr w:type="gramStart"/>
      <w:r w:rsidRPr="00574876">
        <w:rPr>
          <w:rFonts w:ascii="Arial" w:eastAsiaTheme="minorHAnsi" w:hAnsi="Arial" w:cs="Arial"/>
          <w:color w:val="auto"/>
          <w:sz w:val="22"/>
          <w:lang w:eastAsia="en-US"/>
        </w:rPr>
        <w:t>given</w:t>
      </w:r>
      <w:proofErr w:type="gramEnd"/>
      <w:r w:rsidRPr="00574876">
        <w:rPr>
          <w:rFonts w:ascii="Arial" w:eastAsiaTheme="minorHAnsi" w:hAnsi="Arial" w:cs="Arial"/>
          <w:color w:val="auto"/>
          <w:sz w:val="22"/>
          <w:lang w:eastAsia="en-US"/>
        </w:rPr>
        <w:t xml:space="preserve"> and actions taken.  At the earliest opportunity thereafter the Child Wellbeing and Protection Officer should be informed. </w:t>
      </w:r>
    </w:p>
    <w:p w14:paraId="4511E052" w14:textId="77777777" w:rsidR="00250AC4" w:rsidRPr="00574876" w:rsidRDefault="00250AC4" w:rsidP="00803479">
      <w:pPr>
        <w:spacing w:after="0" w:line="360" w:lineRule="auto"/>
        <w:ind w:left="0" w:firstLine="0"/>
        <w:jc w:val="both"/>
        <w:rPr>
          <w:rFonts w:ascii="Arial" w:eastAsiaTheme="minorHAnsi" w:hAnsi="Arial" w:cs="Arial"/>
          <w:color w:val="auto"/>
          <w:sz w:val="22"/>
          <w:lang w:eastAsia="en-US"/>
        </w:rPr>
      </w:pPr>
    </w:p>
    <w:p w14:paraId="721F7C8A" w14:textId="6BF545C1" w:rsidR="00E479B5" w:rsidRPr="00574876" w:rsidRDefault="00E479B5" w:rsidP="00E479B5">
      <w:pPr>
        <w:pStyle w:val="Heading4"/>
        <w:rPr>
          <w:rFonts w:eastAsiaTheme="minorHAnsi" w:cs="Arial"/>
          <w:lang w:eastAsia="en-US"/>
        </w:rPr>
      </w:pPr>
      <w:r w:rsidRPr="00574876">
        <w:rPr>
          <w:rFonts w:eastAsiaTheme="minorHAnsi" w:cs="Arial"/>
          <w:lang w:eastAsia="en-US"/>
        </w:rPr>
        <w:t>Confidentiality</w:t>
      </w:r>
    </w:p>
    <w:p w14:paraId="3CF9AF06"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p>
    <w:p w14:paraId="51BC5185"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To maintain confidentiality do not keep any electronic, </w:t>
      </w:r>
      <w:proofErr w:type="gramStart"/>
      <w:r w:rsidRPr="00574876">
        <w:rPr>
          <w:rFonts w:ascii="Arial" w:eastAsiaTheme="minorHAnsi" w:hAnsi="Arial" w:cs="Arial"/>
          <w:color w:val="auto"/>
          <w:sz w:val="22"/>
          <w:lang w:eastAsia="en-US"/>
        </w:rPr>
        <w:t>printed</w:t>
      </w:r>
      <w:proofErr w:type="gramEnd"/>
      <w:r w:rsidRPr="00574876">
        <w:rPr>
          <w:rFonts w:ascii="Arial" w:eastAsiaTheme="minorHAnsi" w:hAnsi="Arial" w:cs="Arial"/>
          <w:color w:val="auto"/>
          <w:sz w:val="22"/>
          <w:lang w:eastAsia="en-US"/>
        </w:rPr>
        <w:t xml:space="preserve"> or written versions of the information you have provided.  The Concern Recording Form should be deleted or destroyed (by means of shredding) as soon as the information has been passed on.  The Child Wellbeing and Protection Officer will maintain a copy of the information in a secure and confidential manner. </w:t>
      </w:r>
    </w:p>
    <w:p w14:paraId="40903B13"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p>
    <w:p w14:paraId="76DF7EA4" w14:textId="00C3A09D" w:rsidR="00E479B5" w:rsidRPr="00574876" w:rsidRDefault="00E479B5" w:rsidP="00E479B5">
      <w:pPr>
        <w:pStyle w:val="Heading4"/>
        <w:rPr>
          <w:rFonts w:eastAsiaTheme="minorHAnsi" w:cs="Arial"/>
          <w:lang w:eastAsia="en-US"/>
        </w:rPr>
      </w:pPr>
      <w:r w:rsidRPr="00574876">
        <w:rPr>
          <w:rFonts w:eastAsiaTheme="minorHAnsi" w:cs="Arial"/>
          <w:lang w:eastAsia="en-US"/>
        </w:rPr>
        <w:t>Support</w:t>
      </w:r>
    </w:p>
    <w:p w14:paraId="770A4566"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p>
    <w:p w14:paraId="60154294"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w:t>
      </w:r>
      <w:proofErr w:type="gramStart"/>
      <w:r w:rsidRPr="00574876">
        <w:rPr>
          <w:rFonts w:ascii="Arial" w:eastAsiaTheme="minorHAnsi" w:hAnsi="Arial" w:cs="Arial"/>
          <w:color w:val="auto"/>
          <w:sz w:val="22"/>
          <w:lang w:eastAsia="en-US"/>
        </w:rPr>
        <w:t>in order to</w:t>
      </w:r>
      <w:proofErr w:type="gramEnd"/>
      <w:r w:rsidRPr="00574876">
        <w:rPr>
          <w:rFonts w:ascii="Arial" w:eastAsiaTheme="minorHAnsi" w:hAnsi="Arial" w:cs="Arial"/>
          <w:color w:val="auto"/>
          <w:sz w:val="22"/>
          <w:lang w:eastAsia="en-US"/>
        </w:rPr>
        <w:t xml:space="preserve"> prevent the child or young person from suffering harm or further harm.  Any member of staff or volunteer whom, in good faith, discloses information related to a concern will receive full support from </w:t>
      </w:r>
      <w:proofErr w:type="gramStart"/>
      <w:r w:rsidRPr="00574876">
        <w:rPr>
          <w:rFonts w:ascii="Arial" w:eastAsiaTheme="minorHAnsi" w:hAnsi="Arial" w:cs="Arial"/>
          <w:color w:val="auto"/>
          <w:sz w:val="22"/>
          <w:lang w:eastAsia="en-US"/>
        </w:rPr>
        <w:t>SWF</w:t>
      </w:r>
      <w:proofErr w:type="gramEnd"/>
    </w:p>
    <w:p w14:paraId="2AA81098"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p>
    <w:p w14:paraId="0C914F1E" w14:textId="68182CB8" w:rsidR="00E479B5" w:rsidRPr="00574876" w:rsidRDefault="00E479B5" w:rsidP="00E479B5">
      <w:pPr>
        <w:pStyle w:val="Heading4"/>
        <w:rPr>
          <w:rFonts w:eastAsiaTheme="minorHAnsi" w:cs="Arial"/>
          <w:lang w:eastAsia="en-US"/>
        </w:rPr>
      </w:pPr>
      <w:r w:rsidRPr="00574876">
        <w:rPr>
          <w:rFonts w:eastAsiaTheme="minorHAnsi" w:cs="Arial"/>
          <w:lang w:eastAsia="en-US"/>
        </w:rPr>
        <w:t>Concern about the conduct of the Child Wellbeing and Protection Officer</w:t>
      </w:r>
    </w:p>
    <w:p w14:paraId="3D94F8B5"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p>
    <w:p w14:paraId="3B7A0DD1" w14:textId="1716042F" w:rsidR="00250AC4" w:rsidRPr="00574876" w:rsidRDefault="00E479B5" w:rsidP="00E479B5">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Where the concern is about the clubs Child Wellbeing and Protection Officer it must be reported to the SWF Child Wellbeing and Protection Officer directly.  In this situation, the SWF will take on the role and responsibilities as listed below of the Child Wellbeing and Protection Officer.</w:t>
      </w:r>
    </w:p>
    <w:p w14:paraId="5EF4AB0D" w14:textId="77777777" w:rsidR="00E479B5" w:rsidRPr="00574876" w:rsidRDefault="00E479B5" w:rsidP="00E479B5">
      <w:pPr>
        <w:spacing w:after="0" w:line="360" w:lineRule="auto"/>
        <w:ind w:left="0" w:firstLine="0"/>
        <w:jc w:val="both"/>
        <w:rPr>
          <w:rFonts w:ascii="Arial" w:eastAsiaTheme="minorHAnsi" w:hAnsi="Arial" w:cs="Arial"/>
          <w:color w:val="auto"/>
          <w:sz w:val="22"/>
          <w:lang w:eastAsia="en-US"/>
        </w:rPr>
      </w:pPr>
    </w:p>
    <w:p w14:paraId="2A040542" w14:textId="10834B52" w:rsidR="00A0478F" w:rsidRPr="00574876" w:rsidRDefault="00E479B5" w:rsidP="00650B9A">
      <w:pPr>
        <w:pStyle w:val="Heading3"/>
        <w:rPr>
          <w:rFonts w:eastAsiaTheme="minorHAnsi" w:cs="Arial"/>
          <w:szCs w:val="22"/>
          <w:lang w:eastAsia="en-US"/>
        </w:rPr>
      </w:pPr>
      <w:bookmarkStart w:id="47" w:name="_Toc160026521"/>
      <w:r w:rsidRPr="00574876">
        <w:rPr>
          <w:rFonts w:eastAsiaTheme="minorHAnsi" w:cs="Arial"/>
          <w:szCs w:val="22"/>
          <w:lang w:eastAsia="en-US"/>
        </w:rPr>
        <w:t>Re</w:t>
      </w:r>
      <w:r w:rsidR="00650B9A" w:rsidRPr="00574876">
        <w:rPr>
          <w:rFonts w:eastAsiaTheme="minorHAnsi" w:cs="Arial"/>
          <w:szCs w:val="22"/>
          <w:lang w:eastAsia="en-US"/>
        </w:rPr>
        <w:t>spond</w:t>
      </w:r>
      <w:bookmarkEnd w:id="47"/>
    </w:p>
    <w:p w14:paraId="442592BF" w14:textId="77777777" w:rsidR="00650B9A" w:rsidRPr="00574876" w:rsidRDefault="00650B9A" w:rsidP="00650B9A">
      <w:pPr>
        <w:rPr>
          <w:rFonts w:ascii="Arial" w:hAnsi="Arial" w:cs="Arial"/>
          <w:sz w:val="22"/>
          <w:lang w:eastAsia="en-US"/>
        </w:rPr>
      </w:pPr>
    </w:p>
    <w:p w14:paraId="4E99ABE7" w14:textId="1D534CED" w:rsidR="00650B9A" w:rsidRPr="00574876" w:rsidRDefault="00AA12A9" w:rsidP="00650B9A">
      <w:pPr>
        <w:rPr>
          <w:rFonts w:ascii="Arial" w:eastAsia="Times New Roman" w:hAnsi="Arial" w:cs="Arial"/>
          <w:color w:val="auto"/>
          <w:sz w:val="22"/>
        </w:rPr>
      </w:pPr>
      <w:r w:rsidRPr="00574876">
        <w:rPr>
          <w:rFonts w:ascii="Arial" w:eastAsia="Times New Roman" w:hAnsi="Arial" w:cs="Arial"/>
          <w:color w:val="auto"/>
          <w:sz w:val="22"/>
        </w:rPr>
        <w:t>The following sets out the steps which will be taken by the Child Wellbeing and Protection Officer after the concern has been reported.</w:t>
      </w:r>
    </w:p>
    <w:p w14:paraId="76A5A4F9" w14:textId="77777777" w:rsidR="00AA12A9" w:rsidRPr="00574876" w:rsidRDefault="00AA12A9" w:rsidP="00650B9A">
      <w:pPr>
        <w:rPr>
          <w:rFonts w:ascii="Arial" w:eastAsia="Times New Roman" w:hAnsi="Arial" w:cs="Arial"/>
          <w:color w:val="auto"/>
          <w:sz w:val="22"/>
        </w:rPr>
      </w:pPr>
    </w:p>
    <w:p w14:paraId="5C37F0CF" w14:textId="09F6F253" w:rsidR="00AA12A9" w:rsidRPr="00574876" w:rsidRDefault="00AA12A9" w:rsidP="00E11C2A">
      <w:pPr>
        <w:pStyle w:val="Heading4"/>
        <w:rPr>
          <w:rFonts w:eastAsia="Times New Roman" w:cs="Arial"/>
        </w:rPr>
      </w:pPr>
      <w:r w:rsidRPr="00574876">
        <w:rPr>
          <w:rFonts w:eastAsia="Times New Roman" w:cs="Arial"/>
        </w:rPr>
        <w:t>The Process on Receipt of a Concern</w:t>
      </w:r>
    </w:p>
    <w:p w14:paraId="1F1CD75A" w14:textId="77777777" w:rsidR="00FE774C" w:rsidRPr="00574876" w:rsidRDefault="00FE774C" w:rsidP="00FE774C">
      <w:pPr>
        <w:rPr>
          <w:rFonts w:ascii="Arial" w:hAnsi="Arial" w:cs="Arial"/>
          <w:sz w:val="22"/>
        </w:rPr>
      </w:pPr>
    </w:p>
    <w:p w14:paraId="2786FA17" w14:textId="77777777" w:rsidR="00FE774C" w:rsidRPr="00574876" w:rsidRDefault="00FE774C" w:rsidP="00FE774C">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Once the concern has been reported the Child Wellbeing and Protection Officer will:</w:t>
      </w:r>
    </w:p>
    <w:p w14:paraId="00350C24" w14:textId="77777777" w:rsidR="00FE774C" w:rsidRPr="00574876" w:rsidRDefault="00FE774C" w:rsidP="00FE774C">
      <w:pPr>
        <w:spacing w:after="0" w:line="360" w:lineRule="auto"/>
        <w:ind w:left="0" w:firstLine="0"/>
        <w:jc w:val="both"/>
        <w:rPr>
          <w:rFonts w:ascii="Arial" w:eastAsia="Times New Roman" w:hAnsi="Arial" w:cs="Arial"/>
          <w:color w:val="auto"/>
          <w:sz w:val="22"/>
        </w:rPr>
      </w:pPr>
    </w:p>
    <w:p w14:paraId="0E1F7502" w14:textId="77777777" w:rsidR="00FE774C" w:rsidRPr="00574876" w:rsidRDefault="00FE774C" w:rsidP="00FE774C">
      <w:pPr>
        <w:numPr>
          <w:ilvl w:val="0"/>
          <w:numId w:val="25"/>
        </w:numPr>
        <w:spacing w:after="0" w:line="360" w:lineRule="auto"/>
        <w:ind w:left="567" w:hanging="283"/>
        <w:contextualSpacing/>
        <w:jc w:val="both"/>
        <w:rPr>
          <w:rFonts w:ascii="Arial" w:eastAsiaTheme="minorHAnsi" w:hAnsi="Arial" w:cs="Arial"/>
          <w:color w:val="auto"/>
          <w:sz w:val="22"/>
        </w:rPr>
      </w:pPr>
      <w:r w:rsidRPr="00574876">
        <w:rPr>
          <w:rFonts w:ascii="Arial" w:eastAsia="Times New Roman" w:hAnsi="Arial" w:cs="Arial"/>
          <w:color w:val="auto"/>
          <w:sz w:val="22"/>
        </w:rPr>
        <w:t>Establish the basic facts and c</w:t>
      </w:r>
      <w:r w:rsidRPr="00574876">
        <w:rPr>
          <w:rFonts w:ascii="Arial" w:eastAsiaTheme="minorHAnsi" w:hAnsi="Arial" w:cs="Arial"/>
          <w:color w:val="auto"/>
          <w:sz w:val="22"/>
        </w:rPr>
        <w:t xml:space="preserve">onduct an initial assessment of the facts </w:t>
      </w:r>
      <w:proofErr w:type="gramStart"/>
      <w:r w:rsidRPr="00574876">
        <w:rPr>
          <w:rFonts w:ascii="Arial" w:eastAsiaTheme="minorHAnsi" w:hAnsi="Arial" w:cs="Arial"/>
          <w:color w:val="auto"/>
          <w:sz w:val="22"/>
        </w:rPr>
        <w:t>in order to</w:t>
      </w:r>
      <w:proofErr w:type="gramEnd"/>
      <w:r w:rsidRPr="00574876">
        <w:rPr>
          <w:rFonts w:ascii="Arial" w:eastAsiaTheme="minorHAnsi" w:hAnsi="Arial" w:cs="Arial"/>
          <w:color w:val="auto"/>
          <w:sz w:val="22"/>
        </w:rPr>
        <w:t xml:space="preserve"> determine the appropriate course of action.   The appropriate course of action may differ depending on whether the concern is about the wellbeing of a child/young person or about the conduct of an adult.  </w:t>
      </w:r>
    </w:p>
    <w:p w14:paraId="67D87C7B" w14:textId="77777777" w:rsidR="00FE774C" w:rsidRPr="00574876" w:rsidRDefault="00FE774C" w:rsidP="00FE774C">
      <w:pPr>
        <w:numPr>
          <w:ilvl w:val="0"/>
          <w:numId w:val="25"/>
        </w:numPr>
        <w:spacing w:after="0" w:line="360" w:lineRule="auto"/>
        <w:ind w:left="567" w:hanging="283"/>
        <w:contextualSpacing/>
        <w:jc w:val="both"/>
        <w:rPr>
          <w:rFonts w:ascii="Arial" w:eastAsiaTheme="minorHAnsi" w:hAnsi="Arial" w:cs="Arial"/>
          <w:color w:val="auto"/>
          <w:sz w:val="22"/>
        </w:rPr>
      </w:pPr>
      <w:r w:rsidRPr="00574876">
        <w:rPr>
          <w:rFonts w:ascii="Arial" w:eastAsiaTheme="minorHAnsi" w:hAnsi="Arial" w:cs="Arial"/>
          <w:color w:val="auto"/>
          <w:sz w:val="22"/>
        </w:rPr>
        <w:t xml:space="preserve">Decide who should be informed of the concern, this may include the child or young person, their parent/carer, or external agencies. </w:t>
      </w:r>
    </w:p>
    <w:p w14:paraId="772C7013" w14:textId="77777777" w:rsidR="00FE774C" w:rsidRPr="00574876" w:rsidRDefault="00FE774C" w:rsidP="00FE774C">
      <w:pPr>
        <w:numPr>
          <w:ilvl w:val="0"/>
          <w:numId w:val="25"/>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Consult external agencies such as the police and social work services for advice at any time, if required. This is important because they may hold other important information which, when considered alongside the current concern, builds a significant picture of concern.</w:t>
      </w:r>
    </w:p>
    <w:p w14:paraId="7ED482CF" w14:textId="77777777" w:rsidR="00FE774C" w:rsidRPr="00574876" w:rsidRDefault="00FE774C" w:rsidP="00FE774C">
      <w:pPr>
        <w:spacing w:after="0" w:line="360" w:lineRule="auto"/>
        <w:ind w:left="0" w:firstLine="0"/>
        <w:jc w:val="both"/>
        <w:rPr>
          <w:rFonts w:ascii="Arial" w:eastAsia="Times New Roman" w:hAnsi="Arial" w:cs="Arial"/>
          <w:color w:val="auto"/>
          <w:sz w:val="22"/>
        </w:rPr>
      </w:pPr>
    </w:p>
    <w:p w14:paraId="39AB2D6B" w14:textId="77777777" w:rsidR="00FE774C" w:rsidRPr="00574876" w:rsidRDefault="00FE774C" w:rsidP="00FE774C">
      <w:pPr>
        <w:spacing w:after="0" w:line="360" w:lineRule="auto"/>
        <w:ind w:left="0" w:firstLine="0"/>
        <w:jc w:val="both"/>
        <w:rPr>
          <w:rFonts w:ascii="Arial" w:eastAsiaTheme="minorHAnsi" w:hAnsi="Arial" w:cs="Arial"/>
          <w:color w:val="auto"/>
          <w:sz w:val="22"/>
          <w:u w:val="single"/>
          <w:lang w:eastAsia="en-US"/>
        </w:rPr>
      </w:pPr>
      <w:r w:rsidRPr="00574876">
        <w:rPr>
          <w:rFonts w:ascii="Arial" w:eastAsiaTheme="minorHAnsi" w:hAnsi="Arial" w:cs="Arial"/>
          <w:color w:val="auto"/>
          <w:sz w:val="22"/>
          <w:lang w:eastAsia="en-US"/>
        </w:rPr>
        <w:t>All subsequent actions taken by the Child Wellbeing and Protection Officer shall be recorded, in the order in which they happen, and the records should be signed and dated.</w:t>
      </w:r>
    </w:p>
    <w:p w14:paraId="780E090B" w14:textId="77777777" w:rsidR="00FE774C" w:rsidRPr="00574876" w:rsidRDefault="00FE774C" w:rsidP="00FE774C">
      <w:pPr>
        <w:ind w:left="0" w:firstLine="0"/>
        <w:rPr>
          <w:rFonts w:ascii="Arial" w:hAnsi="Arial" w:cs="Arial"/>
          <w:sz w:val="22"/>
        </w:rPr>
      </w:pPr>
    </w:p>
    <w:p w14:paraId="5F5BC26E" w14:textId="3E28C1AB" w:rsidR="00FE774C" w:rsidRPr="00574876" w:rsidRDefault="00FE774C" w:rsidP="00FE774C">
      <w:pPr>
        <w:pStyle w:val="Heading4"/>
        <w:rPr>
          <w:rFonts w:cs="Arial"/>
        </w:rPr>
      </w:pPr>
      <w:r w:rsidRPr="00574876">
        <w:rPr>
          <w:rFonts w:cs="Arial"/>
        </w:rPr>
        <w:t>Conduction the Initial Assessment</w:t>
      </w:r>
    </w:p>
    <w:p w14:paraId="13030DC2" w14:textId="77777777" w:rsidR="00FE774C" w:rsidRPr="00574876" w:rsidRDefault="00FE774C" w:rsidP="00D1259B">
      <w:pPr>
        <w:ind w:left="0" w:firstLine="0"/>
        <w:rPr>
          <w:rFonts w:ascii="Arial" w:hAnsi="Arial" w:cs="Arial"/>
          <w:sz w:val="22"/>
        </w:rPr>
      </w:pPr>
    </w:p>
    <w:p w14:paraId="0A636A41" w14:textId="2B0AF6A3" w:rsidR="00182CD1" w:rsidRPr="00574876" w:rsidRDefault="00182CD1" w:rsidP="0024371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The purpose of the initial assessment is to clarify the nature and context of the concerns.  Every situation is unique so guidance cannot be prescriptive.</w:t>
      </w:r>
    </w:p>
    <w:p w14:paraId="6B51B34B" w14:textId="77777777" w:rsidR="00243717" w:rsidRPr="00574876" w:rsidRDefault="00243717" w:rsidP="00243717">
      <w:pPr>
        <w:spacing w:after="0" w:line="360" w:lineRule="auto"/>
        <w:ind w:left="0" w:firstLine="0"/>
        <w:jc w:val="both"/>
        <w:rPr>
          <w:rFonts w:ascii="Arial" w:eastAsia="Times New Roman" w:hAnsi="Arial" w:cs="Arial"/>
          <w:color w:val="auto"/>
          <w:sz w:val="22"/>
        </w:rPr>
      </w:pPr>
    </w:p>
    <w:p w14:paraId="22EFED52" w14:textId="77777777" w:rsidR="00182CD1" w:rsidRPr="00574876" w:rsidRDefault="00182CD1" w:rsidP="00243717">
      <w:pPr>
        <w:rPr>
          <w:rFonts w:ascii="Arial" w:hAnsi="Arial" w:cs="Arial"/>
          <w:sz w:val="22"/>
        </w:rPr>
      </w:pPr>
      <w:bookmarkStart w:id="48" w:name="_Toc160011597"/>
      <w:r w:rsidRPr="00574876">
        <w:rPr>
          <w:rFonts w:ascii="Arial" w:hAnsi="Arial" w:cs="Arial"/>
          <w:sz w:val="22"/>
        </w:rPr>
        <w:t>Where the concern relates to the conduct of an adult, pending the outcome of any investigation, precautionary suspension will be considered in all cases where there is significant concern about the conduct of a member of staff and volunteers towards children and/or young people.  For further information on precautionary suspension see section 6 of this Procedure.</w:t>
      </w:r>
      <w:bookmarkEnd w:id="48"/>
      <w:r w:rsidRPr="00574876">
        <w:rPr>
          <w:rFonts w:ascii="Arial" w:hAnsi="Arial" w:cs="Arial"/>
          <w:sz w:val="22"/>
        </w:rPr>
        <w:t xml:space="preserve"> </w:t>
      </w:r>
    </w:p>
    <w:p w14:paraId="697034FC" w14:textId="77777777" w:rsidR="00182CD1" w:rsidRPr="00574876" w:rsidRDefault="00182CD1" w:rsidP="00182CD1">
      <w:pPr>
        <w:spacing w:after="0" w:line="360" w:lineRule="auto"/>
        <w:ind w:left="0" w:firstLine="0"/>
        <w:jc w:val="both"/>
        <w:rPr>
          <w:rFonts w:ascii="Arial" w:eastAsia="Times New Roman" w:hAnsi="Arial" w:cs="Arial"/>
          <w:color w:val="auto"/>
          <w:sz w:val="22"/>
        </w:rPr>
      </w:pPr>
    </w:p>
    <w:p w14:paraId="10AD8B5B" w14:textId="77777777" w:rsidR="00182CD1" w:rsidRPr="00574876" w:rsidRDefault="00182CD1" w:rsidP="00182CD1">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In all cases, the initial assessment may involve:</w:t>
      </w:r>
    </w:p>
    <w:p w14:paraId="6CC7D36F" w14:textId="77777777" w:rsidR="00182CD1" w:rsidRPr="00574876" w:rsidRDefault="00182CD1" w:rsidP="00182CD1">
      <w:pPr>
        <w:numPr>
          <w:ilvl w:val="0"/>
          <w:numId w:val="2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Speaking to the member of staff or volunteer who raised the concern; and/or </w:t>
      </w:r>
    </w:p>
    <w:p w14:paraId="49073E10" w14:textId="77777777" w:rsidR="00182CD1" w:rsidRPr="00574876" w:rsidRDefault="00182CD1" w:rsidP="00182CD1">
      <w:pPr>
        <w:numPr>
          <w:ilvl w:val="0"/>
          <w:numId w:val="2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Speaking to other members of staff or volunteers who may have information related to the concern; and/or </w:t>
      </w:r>
    </w:p>
    <w:p w14:paraId="35E4C5A7" w14:textId="77777777" w:rsidR="00182CD1" w:rsidRPr="00574876" w:rsidRDefault="00182CD1" w:rsidP="00182CD1">
      <w:pPr>
        <w:numPr>
          <w:ilvl w:val="0"/>
          <w:numId w:val="2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Speaking to the member of staff or volunteers whose conduct has been reported – this will be subject to the nature and seriousness of the situation and should not be done if the concern suggests that the conduct may be criminal behaviour; and/or  </w:t>
      </w:r>
    </w:p>
    <w:p w14:paraId="247F6958" w14:textId="77777777" w:rsidR="00182CD1" w:rsidRPr="00574876" w:rsidRDefault="00182CD1" w:rsidP="00182CD1">
      <w:pPr>
        <w:numPr>
          <w:ilvl w:val="0"/>
          <w:numId w:val="2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If the concern involves a named child or young </w:t>
      </w:r>
      <w:proofErr w:type="gramStart"/>
      <w:r w:rsidRPr="00574876">
        <w:rPr>
          <w:rFonts w:ascii="Arial" w:eastAsia="Times New Roman" w:hAnsi="Arial" w:cs="Arial"/>
          <w:color w:val="auto"/>
          <w:sz w:val="22"/>
        </w:rPr>
        <w:t>person</w:t>
      </w:r>
      <w:proofErr w:type="gramEnd"/>
      <w:r w:rsidRPr="00574876">
        <w:rPr>
          <w:rFonts w:ascii="Arial" w:eastAsia="Times New Roman" w:hAnsi="Arial" w:cs="Arial"/>
          <w:color w:val="auto"/>
          <w:sz w:val="22"/>
        </w:rPr>
        <w:t xml:space="preserve"> it may be appropriate to speak to the child or young person.  This should </w:t>
      </w:r>
      <w:r w:rsidRPr="00574876">
        <w:rPr>
          <w:rFonts w:ascii="Arial" w:eastAsia="Times New Roman" w:hAnsi="Arial" w:cs="Arial"/>
          <w:color w:val="auto"/>
          <w:sz w:val="22"/>
          <w:u w:val="single"/>
        </w:rPr>
        <w:t>never</w:t>
      </w:r>
      <w:r w:rsidRPr="00574876">
        <w:rPr>
          <w:rFonts w:ascii="Arial" w:eastAsia="Times New Roman" w:hAnsi="Arial" w:cs="Arial"/>
          <w:color w:val="auto"/>
          <w:sz w:val="22"/>
        </w:rPr>
        <w:t xml:space="preserve"> </w:t>
      </w:r>
      <w:proofErr w:type="gramStart"/>
      <w:r w:rsidRPr="00574876">
        <w:rPr>
          <w:rFonts w:ascii="Arial" w:eastAsia="Times New Roman" w:hAnsi="Arial" w:cs="Arial"/>
          <w:color w:val="auto"/>
          <w:sz w:val="22"/>
        </w:rPr>
        <w:t>been</w:t>
      </w:r>
      <w:proofErr w:type="gramEnd"/>
      <w:r w:rsidRPr="00574876">
        <w:rPr>
          <w:rFonts w:ascii="Arial" w:eastAsia="Times New Roman" w:hAnsi="Arial" w:cs="Arial"/>
          <w:color w:val="auto"/>
          <w:sz w:val="22"/>
        </w:rPr>
        <w:t xml:space="preserve"> done in cases where there is a suggestion of criminal conduct without first seeking the advice of the police. If it is appropriate to speak to the child or young person all questions should be basic, open-ended, non-leading and asked </w:t>
      </w:r>
      <w:r w:rsidRPr="00574876">
        <w:rPr>
          <w:rFonts w:ascii="Arial" w:eastAsia="Times New Roman" w:hAnsi="Arial" w:cs="Arial"/>
          <w:i/>
          <w:color w:val="auto"/>
          <w:sz w:val="22"/>
        </w:rPr>
        <w:t>solely with a view to clarifying the basic facts</w:t>
      </w:r>
      <w:r w:rsidRPr="00574876">
        <w:rPr>
          <w:rFonts w:ascii="Arial" w:eastAsia="Times New Roman" w:hAnsi="Arial" w:cs="Arial"/>
          <w:color w:val="auto"/>
          <w:sz w:val="22"/>
        </w:rPr>
        <w:t xml:space="preserve">.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 and/or </w:t>
      </w:r>
    </w:p>
    <w:p w14:paraId="46F907FF" w14:textId="77777777" w:rsidR="00182CD1" w:rsidRPr="00574876" w:rsidRDefault="00182CD1" w:rsidP="00182CD1">
      <w:pPr>
        <w:numPr>
          <w:ilvl w:val="0"/>
          <w:numId w:val="2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Speaking to other children and/or young people and/or other individuals to establish the basic facts. As above, all questions should be basic, open-ended, non-leading and asked </w:t>
      </w:r>
      <w:r w:rsidRPr="00574876">
        <w:rPr>
          <w:rFonts w:ascii="Arial" w:eastAsia="Times New Roman" w:hAnsi="Arial" w:cs="Arial"/>
          <w:i/>
          <w:color w:val="auto"/>
          <w:sz w:val="22"/>
        </w:rPr>
        <w:t>solely with a view to clarifying the basic facts</w:t>
      </w:r>
      <w:r w:rsidRPr="00574876">
        <w:rPr>
          <w:rFonts w:ascii="Arial" w:eastAsia="Times New Roman" w:hAnsi="Arial" w:cs="Arial"/>
          <w:color w:val="auto"/>
          <w:sz w:val="22"/>
        </w:rPr>
        <w:t>.</w:t>
      </w:r>
    </w:p>
    <w:p w14:paraId="5AB48FDC" w14:textId="77777777" w:rsidR="00182CD1" w:rsidRPr="00574876" w:rsidRDefault="00182CD1" w:rsidP="00182CD1">
      <w:pPr>
        <w:spacing w:after="0" w:line="360" w:lineRule="auto"/>
        <w:ind w:left="0" w:firstLine="0"/>
        <w:contextualSpacing/>
        <w:jc w:val="both"/>
        <w:rPr>
          <w:rFonts w:ascii="Arial" w:eastAsia="Times New Roman" w:hAnsi="Arial" w:cs="Arial"/>
          <w:color w:val="auto"/>
          <w:sz w:val="22"/>
        </w:rPr>
      </w:pPr>
    </w:p>
    <w:tbl>
      <w:tblPr>
        <w:tblStyle w:val="TableGrid2"/>
        <w:tblW w:w="0" w:type="auto"/>
        <w:tblInd w:w="-5" w:type="dxa"/>
        <w:tblLook w:val="04A0" w:firstRow="1" w:lastRow="0" w:firstColumn="1" w:lastColumn="0" w:noHBand="0" w:noVBand="1"/>
      </w:tblPr>
      <w:tblGrid>
        <w:gridCol w:w="9917"/>
      </w:tblGrid>
      <w:tr w:rsidR="00182CD1" w:rsidRPr="00574876" w14:paraId="49BF1174" w14:textId="77777777">
        <w:tc>
          <w:tcPr>
            <w:tcW w:w="9917" w:type="dxa"/>
          </w:tcPr>
          <w:p w14:paraId="5BFFDD09" w14:textId="77777777" w:rsidR="00182CD1" w:rsidRPr="00574876" w:rsidRDefault="00182CD1">
            <w:pPr>
              <w:spacing w:after="0" w:line="360" w:lineRule="auto"/>
              <w:ind w:left="0" w:firstLine="0"/>
              <w:jc w:val="both"/>
              <w:rPr>
                <w:rFonts w:ascii="Arial" w:eastAsia="Times New Roman" w:hAnsi="Arial" w:cs="Arial"/>
                <w:b/>
                <w:color w:val="auto"/>
                <w:sz w:val="22"/>
              </w:rPr>
            </w:pPr>
            <w:r w:rsidRPr="00574876">
              <w:rPr>
                <w:rFonts w:ascii="Arial" w:eastAsia="Times New Roman" w:hAnsi="Arial" w:cs="Arial"/>
                <w:b/>
                <w:i/>
                <w:color w:val="auto"/>
                <w:sz w:val="22"/>
              </w:rPr>
              <w:t>Best practice advice</w:t>
            </w:r>
          </w:p>
          <w:p w14:paraId="01CF949D" w14:textId="77777777" w:rsidR="00182CD1" w:rsidRPr="00574876" w:rsidRDefault="00182CD1">
            <w:pPr>
              <w:spacing w:after="0" w:line="360" w:lineRule="auto"/>
              <w:ind w:left="0" w:firstLine="0"/>
              <w:jc w:val="both"/>
              <w:rPr>
                <w:rFonts w:ascii="Arial" w:eastAsia="Times New Roman" w:hAnsi="Arial" w:cs="Arial"/>
                <w:b/>
                <w:color w:val="auto"/>
                <w:sz w:val="22"/>
              </w:rPr>
            </w:pPr>
          </w:p>
          <w:p w14:paraId="1385058F" w14:textId="77777777" w:rsidR="00182CD1" w:rsidRPr="00574876" w:rsidRDefault="00182CD1">
            <w:pPr>
              <w:spacing w:after="0" w:line="360" w:lineRule="auto"/>
              <w:ind w:left="0" w:firstLine="0"/>
              <w:jc w:val="both"/>
              <w:rPr>
                <w:rFonts w:ascii="Arial" w:eastAsia="Times New Roman" w:hAnsi="Arial" w:cs="Arial"/>
                <w:b/>
                <w:color w:val="auto"/>
                <w:sz w:val="22"/>
              </w:rPr>
            </w:pPr>
            <w:r w:rsidRPr="00574876">
              <w:rPr>
                <w:rFonts w:ascii="Arial" w:eastAsia="Times New Roman" w:hAnsi="Arial" w:cs="Arial"/>
                <w:b/>
                <w:color w:val="auto"/>
                <w:sz w:val="22"/>
              </w:rPr>
              <w:t xml:space="preserve">Questioning of children by those conducting an initial assessment should always be avoided as far as possible. If it is necessary to speak to the child </w:t>
            </w:r>
            <w:proofErr w:type="gramStart"/>
            <w:r w:rsidRPr="00574876">
              <w:rPr>
                <w:rFonts w:ascii="Arial" w:eastAsia="Times New Roman" w:hAnsi="Arial" w:cs="Arial"/>
                <w:b/>
                <w:color w:val="auto"/>
                <w:sz w:val="22"/>
              </w:rPr>
              <w:t>in order to</w:t>
            </w:r>
            <w:proofErr w:type="gramEnd"/>
            <w:r w:rsidRPr="00574876">
              <w:rPr>
                <w:rFonts w:ascii="Arial" w:eastAsia="Times New Roman" w:hAnsi="Arial" w:cs="Arial"/>
                <w:b/>
                <w:color w:val="auto"/>
                <w:sz w:val="22"/>
              </w:rPr>
              <w:t xml:space="preserve"> clarify the basic facts, best practice suggests that consent from the parent/carer be obtained unless obtaining that consent may place the child at risk.</w:t>
            </w:r>
          </w:p>
          <w:p w14:paraId="7132ED1B" w14:textId="77777777" w:rsidR="00182CD1" w:rsidRPr="00574876" w:rsidRDefault="00182CD1">
            <w:pPr>
              <w:spacing w:after="0" w:line="360" w:lineRule="auto"/>
              <w:ind w:left="0" w:firstLine="0"/>
              <w:contextualSpacing/>
              <w:jc w:val="both"/>
              <w:rPr>
                <w:rFonts w:ascii="Arial" w:eastAsia="Times New Roman" w:hAnsi="Arial" w:cs="Arial"/>
                <w:color w:val="auto"/>
                <w:sz w:val="22"/>
              </w:rPr>
            </w:pPr>
          </w:p>
        </w:tc>
      </w:tr>
    </w:tbl>
    <w:p w14:paraId="420D77AA" w14:textId="77777777" w:rsidR="00182CD1" w:rsidRPr="00574876" w:rsidRDefault="00182CD1" w:rsidP="00182CD1">
      <w:pPr>
        <w:spacing w:after="0" w:line="360" w:lineRule="auto"/>
        <w:ind w:left="0" w:firstLine="0"/>
        <w:contextualSpacing/>
        <w:jc w:val="both"/>
        <w:rPr>
          <w:rFonts w:ascii="Arial" w:eastAsia="Times New Roman" w:hAnsi="Arial" w:cs="Arial"/>
          <w:color w:val="auto"/>
          <w:sz w:val="22"/>
        </w:rPr>
      </w:pPr>
    </w:p>
    <w:p w14:paraId="19B49D83" w14:textId="77777777" w:rsidR="00182CD1" w:rsidRPr="00574876" w:rsidRDefault="00182CD1" w:rsidP="00182CD1">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Views of the Child</w:t>
      </w:r>
    </w:p>
    <w:p w14:paraId="410B5B85" w14:textId="77777777" w:rsidR="00182CD1" w:rsidRPr="00574876" w:rsidRDefault="00182CD1" w:rsidP="00182CD1">
      <w:pPr>
        <w:spacing w:after="0" w:line="360" w:lineRule="auto"/>
        <w:ind w:left="0" w:firstLine="0"/>
        <w:jc w:val="both"/>
        <w:rPr>
          <w:rFonts w:ascii="Arial" w:eastAsia="Times New Roman" w:hAnsi="Arial" w:cs="Arial"/>
          <w:i/>
          <w:color w:val="auto"/>
          <w:sz w:val="22"/>
        </w:rPr>
      </w:pPr>
    </w:p>
    <w:p w14:paraId="6BC2C83E"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 age and maturity.</w:t>
      </w:r>
    </w:p>
    <w:p w14:paraId="2A88E4F1" w14:textId="77777777" w:rsidR="00182CD1" w:rsidRPr="00574876" w:rsidRDefault="00182CD1" w:rsidP="00182CD1">
      <w:pPr>
        <w:spacing w:after="0" w:line="360" w:lineRule="auto"/>
        <w:ind w:left="0" w:firstLine="0"/>
        <w:jc w:val="both"/>
        <w:rPr>
          <w:rFonts w:ascii="Arial" w:eastAsiaTheme="minorHAnsi" w:hAnsi="Arial" w:cs="Arial"/>
          <w:color w:val="auto"/>
          <w:sz w:val="22"/>
          <w:u w:val="single"/>
          <w:lang w:eastAsia="en-US"/>
        </w:rPr>
      </w:pPr>
    </w:p>
    <w:p w14:paraId="60C3B31D"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An initial assessment of basic facts may require the need to ask a child or young person </w:t>
      </w:r>
      <w:proofErr w:type="gramStart"/>
      <w:r w:rsidRPr="00574876">
        <w:rPr>
          <w:rFonts w:ascii="Arial" w:eastAsiaTheme="minorHAnsi" w:hAnsi="Arial" w:cs="Arial"/>
          <w:color w:val="auto"/>
          <w:sz w:val="22"/>
          <w:lang w:eastAsia="en-US"/>
        </w:rPr>
        <w:t>some basic, open-ended, non-leading questions</w:t>
      </w:r>
      <w:proofErr w:type="gramEnd"/>
      <w:r w:rsidRPr="00574876">
        <w:rPr>
          <w:rFonts w:ascii="Arial" w:eastAsiaTheme="minorHAnsi" w:hAnsi="Arial" w:cs="Arial"/>
          <w:color w:val="auto"/>
          <w:sz w:val="22"/>
          <w:lang w:eastAsia="en-US"/>
        </w:rPr>
        <w:t xml:space="preserve"> solely for with a view to clarifying the basic facts.  It may also be necessary to ask similar basic questions of other children and young people, or other appropriate individuals who may have information. </w:t>
      </w:r>
    </w:p>
    <w:p w14:paraId="4EBB36E7"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p>
    <w:p w14:paraId="7F360DD0"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It will not always be appropriate to speak directly with the child or young person about the concern.  Advice should be sought from the Child Wellbeing and Protection Officer if there is any uncertainty about the appropriate course of action. </w:t>
      </w:r>
    </w:p>
    <w:p w14:paraId="57BCD2DB"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p>
    <w:p w14:paraId="01F203CA"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If the information indicates that a criminal offence has been committed against the child or young person it would not be appropriate to ask the child or young person questions about the incident or speak to them directly about the incident(s), unless it is a disclosure directly from the child.  Interviewing children and young people about possible abuse or criminal offences is the sole remit of specially trained police officers and social workers. </w:t>
      </w:r>
    </w:p>
    <w:p w14:paraId="3C8802E6"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pPr>
    </w:p>
    <w:tbl>
      <w:tblPr>
        <w:tblStyle w:val="TableGrid2"/>
        <w:tblW w:w="0" w:type="auto"/>
        <w:tblLook w:val="04A0" w:firstRow="1" w:lastRow="0" w:firstColumn="1" w:lastColumn="0" w:noHBand="0" w:noVBand="1"/>
      </w:tblPr>
      <w:tblGrid>
        <w:gridCol w:w="9912"/>
      </w:tblGrid>
      <w:tr w:rsidR="00182CD1" w:rsidRPr="00574876" w14:paraId="170A370F" w14:textId="77777777">
        <w:tc>
          <w:tcPr>
            <w:tcW w:w="9912" w:type="dxa"/>
          </w:tcPr>
          <w:p w14:paraId="48E3F2F8" w14:textId="77777777" w:rsidR="00182CD1" w:rsidRPr="00574876" w:rsidRDefault="00182CD1">
            <w:pPr>
              <w:spacing w:after="0" w:line="360" w:lineRule="auto"/>
              <w:ind w:left="0" w:firstLine="0"/>
              <w:jc w:val="both"/>
              <w:rPr>
                <w:rFonts w:ascii="Arial" w:eastAsiaTheme="minorHAnsi" w:hAnsi="Arial" w:cs="Arial"/>
                <w:b/>
                <w:color w:val="auto"/>
                <w:sz w:val="22"/>
                <w:lang w:eastAsia="en-US"/>
              </w:rPr>
            </w:pPr>
          </w:p>
          <w:p w14:paraId="6BECF486" w14:textId="77777777" w:rsidR="00182CD1" w:rsidRPr="00574876" w:rsidRDefault="00182CD1">
            <w:pPr>
              <w:spacing w:after="0" w:line="360" w:lineRule="auto"/>
              <w:ind w:left="0" w:firstLine="0"/>
              <w:jc w:val="both"/>
              <w:rPr>
                <w:rFonts w:ascii="Arial" w:eastAsiaTheme="minorHAnsi" w:hAnsi="Arial" w:cs="Arial"/>
                <w:b/>
                <w:color w:val="auto"/>
                <w:sz w:val="22"/>
                <w:lang w:eastAsia="en-US"/>
              </w:rPr>
            </w:pPr>
            <w:r w:rsidRPr="00574876">
              <w:rPr>
                <w:rFonts w:ascii="Arial" w:eastAsiaTheme="minorHAnsi" w:hAnsi="Arial" w:cs="Arial"/>
                <w:b/>
                <w:color w:val="auto"/>
                <w:sz w:val="22"/>
                <w:lang w:eastAsia="en-US"/>
              </w:rPr>
              <w:t xml:space="preserve">Where the concern about a child’s wellbeing suggests they </w:t>
            </w:r>
            <w:proofErr w:type="gramStart"/>
            <w:r w:rsidRPr="00574876">
              <w:rPr>
                <w:rFonts w:ascii="Arial" w:eastAsiaTheme="minorHAnsi" w:hAnsi="Arial" w:cs="Arial"/>
                <w:b/>
                <w:color w:val="auto"/>
                <w:sz w:val="22"/>
                <w:lang w:eastAsia="en-US"/>
              </w:rPr>
              <w:t>are in need of</w:t>
            </w:r>
            <w:proofErr w:type="gramEnd"/>
            <w:r w:rsidRPr="00574876">
              <w:rPr>
                <w:rFonts w:ascii="Arial" w:eastAsiaTheme="minorHAnsi" w:hAnsi="Arial" w:cs="Arial"/>
                <w:b/>
                <w:color w:val="auto"/>
                <w:sz w:val="22"/>
                <w:lang w:eastAsia="en-US"/>
              </w:rPr>
              <w:t xml:space="preserve"> protection, the information must be passed on with or without their consent for the purposes of their protection. Allegations of abuse must always be taken seriously. </w:t>
            </w:r>
            <w:r w:rsidRPr="00574876">
              <w:rPr>
                <w:rFonts w:ascii="Arial" w:eastAsiaTheme="minorHAnsi" w:hAnsi="Arial" w:cs="Arial"/>
                <w:b/>
                <w:i/>
                <w:color w:val="auto"/>
                <w:sz w:val="22"/>
                <w:u w:val="single"/>
                <w:lang w:eastAsia="en-US"/>
              </w:rPr>
              <w:t xml:space="preserve">No member of </w:t>
            </w:r>
            <w:r w:rsidRPr="00574876">
              <w:rPr>
                <w:rFonts w:ascii="Arial" w:eastAsiaTheme="minorHAnsi" w:hAnsi="Arial" w:cs="Arial"/>
                <w:color w:val="auto"/>
                <w:sz w:val="22"/>
                <w:lang w:eastAsia="en-US"/>
              </w:rPr>
              <w:t xml:space="preserve">SWF </w:t>
            </w:r>
            <w:r w:rsidRPr="00574876">
              <w:rPr>
                <w:rFonts w:ascii="Arial" w:eastAsiaTheme="minorHAnsi" w:hAnsi="Arial" w:cs="Arial"/>
                <w:b/>
                <w:i/>
                <w:color w:val="auto"/>
                <w:sz w:val="22"/>
                <w:u w:val="single"/>
                <w:lang w:eastAsia="en-US"/>
              </w:rPr>
              <w:t xml:space="preserve">shall investigate allegations of abuse or decide </w:t>
            </w:r>
            <w:proofErr w:type="gramStart"/>
            <w:r w:rsidRPr="00574876">
              <w:rPr>
                <w:rFonts w:ascii="Arial" w:eastAsiaTheme="minorHAnsi" w:hAnsi="Arial" w:cs="Arial"/>
                <w:b/>
                <w:i/>
                <w:color w:val="auto"/>
                <w:sz w:val="22"/>
                <w:u w:val="single"/>
                <w:lang w:eastAsia="en-US"/>
              </w:rPr>
              <w:t>whether or not</w:t>
            </w:r>
            <w:proofErr w:type="gramEnd"/>
            <w:r w:rsidRPr="00574876">
              <w:rPr>
                <w:rFonts w:ascii="Arial" w:eastAsiaTheme="minorHAnsi" w:hAnsi="Arial" w:cs="Arial"/>
                <w:b/>
                <w:i/>
                <w:color w:val="auto"/>
                <w:sz w:val="22"/>
                <w:u w:val="single"/>
                <w:lang w:eastAsia="en-US"/>
              </w:rPr>
              <w:t xml:space="preserve"> a child has been abused.</w:t>
            </w:r>
            <w:r w:rsidRPr="00574876">
              <w:rPr>
                <w:rFonts w:ascii="Arial" w:eastAsiaTheme="minorHAnsi" w:hAnsi="Arial" w:cs="Arial"/>
                <w:b/>
                <w:i/>
                <w:color w:val="auto"/>
                <w:sz w:val="22"/>
                <w:lang w:eastAsia="en-US"/>
              </w:rPr>
              <w:t xml:space="preserve"> </w:t>
            </w:r>
            <w:r w:rsidRPr="00574876">
              <w:rPr>
                <w:rFonts w:ascii="Arial" w:eastAsiaTheme="minorHAnsi" w:hAnsi="Arial" w:cs="Arial"/>
                <w:b/>
                <w:color w:val="auto"/>
                <w:sz w:val="22"/>
                <w:lang w:eastAsia="en-US"/>
              </w:rPr>
              <w:t xml:space="preserve">False allegations are very rare. If a child says or indicates they are being abused or information is obtained which gives concern that a child is being abused, the information must be responded to on the same day in line with this procedure. </w:t>
            </w:r>
          </w:p>
          <w:p w14:paraId="7C6DB01D" w14:textId="77777777" w:rsidR="00182CD1" w:rsidRPr="00574876" w:rsidRDefault="00182CD1">
            <w:pPr>
              <w:spacing w:after="0" w:line="360" w:lineRule="auto"/>
              <w:ind w:left="0" w:firstLine="0"/>
              <w:jc w:val="both"/>
              <w:rPr>
                <w:rFonts w:ascii="Arial" w:eastAsiaTheme="minorHAnsi" w:hAnsi="Arial" w:cs="Arial"/>
                <w:color w:val="auto"/>
                <w:sz w:val="22"/>
                <w:lang w:eastAsia="en-US"/>
              </w:rPr>
            </w:pPr>
          </w:p>
        </w:tc>
      </w:tr>
    </w:tbl>
    <w:p w14:paraId="7DEEEAED" w14:textId="77777777" w:rsidR="00182CD1" w:rsidRPr="00574876" w:rsidRDefault="00182CD1" w:rsidP="00182CD1">
      <w:pPr>
        <w:spacing w:after="0" w:line="360" w:lineRule="auto"/>
        <w:ind w:left="0" w:firstLine="0"/>
        <w:jc w:val="both"/>
        <w:rPr>
          <w:rFonts w:ascii="Arial" w:eastAsiaTheme="minorHAnsi" w:hAnsi="Arial" w:cs="Arial"/>
          <w:color w:val="auto"/>
          <w:sz w:val="22"/>
          <w:lang w:eastAsia="en-US"/>
        </w:rPr>
        <w:sectPr w:rsidR="00182CD1" w:rsidRPr="00574876" w:rsidSect="0010188E">
          <w:type w:val="continuous"/>
          <w:pgSz w:w="11906" w:h="16838"/>
          <w:pgMar w:top="1134" w:right="991" w:bottom="1440" w:left="993" w:header="708" w:footer="708" w:gutter="0"/>
          <w:cols w:space="708"/>
          <w:docGrid w:linePitch="360"/>
        </w:sectPr>
      </w:pPr>
    </w:p>
    <w:p w14:paraId="51B773F1" w14:textId="77777777" w:rsidR="00182CD1" w:rsidRPr="00574876" w:rsidRDefault="00182CD1" w:rsidP="00182CD1">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Fairness and natural justice</w:t>
      </w:r>
    </w:p>
    <w:p w14:paraId="05E7C97C" w14:textId="77777777" w:rsidR="00182CD1" w:rsidRPr="00574876" w:rsidRDefault="00182CD1" w:rsidP="00182CD1">
      <w:pPr>
        <w:spacing w:after="0" w:line="360" w:lineRule="auto"/>
        <w:ind w:left="0" w:firstLine="0"/>
        <w:jc w:val="both"/>
        <w:rPr>
          <w:rFonts w:ascii="Arial" w:eastAsia="Times New Roman" w:hAnsi="Arial" w:cs="Arial"/>
          <w:i/>
          <w:color w:val="auto"/>
          <w:sz w:val="22"/>
        </w:rPr>
      </w:pPr>
    </w:p>
    <w:p w14:paraId="7E2E6A1F" w14:textId="509BFA1B" w:rsidR="00D50192" w:rsidRPr="00574876" w:rsidRDefault="00D50192" w:rsidP="00182CD1">
      <w:pPr>
        <w:spacing w:after="0" w:line="360" w:lineRule="auto"/>
        <w:ind w:left="0" w:firstLine="0"/>
        <w:jc w:val="both"/>
        <w:rPr>
          <w:rFonts w:ascii="Arial" w:eastAsia="Times New Roman" w:hAnsi="Arial" w:cs="Arial"/>
          <w:iCs/>
          <w:color w:val="auto"/>
          <w:sz w:val="22"/>
        </w:rPr>
      </w:pPr>
      <w:r w:rsidRPr="00574876">
        <w:rPr>
          <w:rFonts w:ascii="Arial" w:eastAsia="Times New Roman" w:hAnsi="Arial" w:cs="Arial"/>
          <w:iCs/>
          <w:color w:val="auto"/>
          <w:sz w:val="22"/>
        </w:rPr>
        <w:t>In the event of an investigation into the conduct of a member of staff or volunteers all actions will be informed by the principles of natural justice:</w:t>
      </w:r>
    </w:p>
    <w:p w14:paraId="51AA1535" w14:textId="77777777" w:rsidR="00182CD1" w:rsidRPr="00574876" w:rsidRDefault="00182CD1" w:rsidP="00182CD1">
      <w:pPr>
        <w:numPr>
          <w:ilvl w:val="0"/>
          <w:numId w:val="17"/>
        </w:numPr>
        <w:spacing w:after="0" w:line="360" w:lineRule="auto"/>
        <w:ind w:left="567" w:hanging="283"/>
        <w:jc w:val="both"/>
        <w:rPr>
          <w:rFonts w:ascii="Arial" w:eastAsia="Times New Roman" w:hAnsi="Arial" w:cs="Arial"/>
          <w:color w:val="000000"/>
          <w:sz w:val="22"/>
        </w:rPr>
      </w:pPr>
      <w:r w:rsidRPr="00574876">
        <w:rPr>
          <w:rFonts w:ascii="Arial" w:eastAsia="Times New Roman" w:hAnsi="Arial" w:cs="Arial"/>
          <w:bCs/>
          <w:color w:val="auto"/>
          <w:sz w:val="22"/>
        </w:rPr>
        <w:t xml:space="preserve">They </w:t>
      </w:r>
      <w:r w:rsidRPr="00574876">
        <w:rPr>
          <w:rFonts w:ascii="Arial" w:eastAsia="Times New Roman" w:hAnsi="Arial" w:cs="Arial"/>
          <w:color w:val="000000"/>
          <w:sz w:val="22"/>
        </w:rPr>
        <w:t xml:space="preserve">will be made aware of the nature of concern; and </w:t>
      </w:r>
    </w:p>
    <w:p w14:paraId="57F0CAA1" w14:textId="77777777" w:rsidR="00D50192" w:rsidRPr="00574876" w:rsidRDefault="00182CD1" w:rsidP="00D50192">
      <w:pPr>
        <w:numPr>
          <w:ilvl w:val="0"/>
          <w:numId w:val="17"/>
        </w:numPr>
        <w:spacing w:after="0" w:line="360" w:lineRule="auto"/>
        <w:ind w:left="567" w:hanging="283"/>
        <w:jc w:val="both"/>
        <w:rPr>
          <w:rFonts w:ascii="Arial" w:eastAsia="Times New Roman" w:hAnsi="Arial" w:cs="Arial"/>
          <w:color w:val="000000"/>
          <w:sz w:val="22"/>
        </w:rPr>
      </w:pPr>
      <w:r w:rsidRPr="00574876">
        <w:rPr>
          <w:rFonts w:ascii="Arial" w:eastAsia="Times New Roman" w:hAnsi="Arial" w:cs="Arial"/>
          <w:color w:val="000000"/>
          <w:sz w:val="22"/>
        </w:rPr>
        <w:t xml:space="preserve">They will be given an opportunity to put forward their case; and </w:t>
      </w:r>
    </w:p>
    <w:p w14:paraId="0406349D" w14:textId="1B8EFF9C" w:rsidR="00D1259B" w:rsidRPr="00574876" w:rsidRDefault="00182CD1" w:rsidP="00D50192">
      <w:pPr>
        <w:numPr>
          <w:ilvl w:val="0"/>
          <w:numId w:val="17"/>
        </w:numPr>
        <w:spacing w:after="0" w:line="360" w:lineRule="auto"/>
        <w:ind w:left="567" w:hanging="283"/>
        <w:jc w:val="both"/>
        <w:rPr>
          <w:rFonts w:ascii="Arial" w:eastAsia="Times New Roman" w:hAnsi="Arial" w:cs="Arial"/>
          <w:color w:val="000000"/>
          <w:sz w:val="22"/>
        </w:rPr>
      </w:pP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will</w:t>
      </w:r>
      <w:r w:rsidRPr="00574876">
        <w:rPr>
          <w:rFonts w:ascii="Arial" w:eastAsia="Times New Roman" w:hAnsi="Arial" w:cs="Arial"/>
          <w:color w:val="000000"/>
          <w:sz w:val="22"/>
        </w:rPr>
        <w:t xml:space="preserve"> act in good faith, ensuring the matter is dealt with impartially and as quickly as possible in the circumstances.</w:t>
      </w:r>
    </w:p>
    <w:p w14:paraId="4F376D71" w14:textId="77777777" w:rsidR="00182CD1" w:rsidRPr="00574876" w:rsidRDefault="00182CD1" w:rsidP="00182CD1">
      <w:pPr>
        <w:ind w:left="0" w:firstLine="0"/>
        <w:rPr>
          <w:rFonts w:ascii="Arial" w:eastAsia="Times New Roman" w:hAnsi="Arial" w:cs="Arial"/>
          <w:color w:val="000000"/>
          <w:sz w:val="22"/>
        </w:rPr>
      </w:pPr>
    </w:p>
    <w:p w14:paraId="59FA81C0" w14:textId="099EE7D9" w:rsidR="00182CD1" w:rsidRPr="00574876" w:rsidRDefault="00690EEB" w:rsidP="00182CD1">
      <w:pPr>
        <w:pStyle w:val="Heading4"/>
        <w:rPr>
          <w:rFonts w:cs="Arial"/>
        </w:rPr>
      </w:pPr>
      <w:r w:rsidRPr="00574876">
        <w:rPr>
          <w:rFonts w:cs="Arial"/>
        </w:rPr>
        <w:t>Concluding the Initial Assessment</w:t>
      </w:r>
    </w:p>
    <w:p w14:paraId="6086E47F" w14:textId="77777777" w:rsidR="00690EEB" w:rsidRPr="00574876" w:rsidRDefault="00690EEB" w:rsidP="00690EEB">
      <w:pPr>
        <w:ind w:left="0" w:firstLine="0"/>
        <w:rPr>
          <w:rFonts w:ascii="Arial" w:hAnsi="Arial" w:cs="Arial"/>
          <w:sz w:val="22"/>
        </w:rPr>
      </w:pPr>
    </w:p>
    <w:p w14:paraId="4D1AB4A8"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Decisions reached on conclusion of the Initial Assessment may differ depending on whether the concern relates to the wellbeing of a child or young person or to the conduct of an adult. Sometimes, the concern may relate to both the wellbeing of a child and the conduct of an adult in which case two sets of conclusions should be reached.  </w:t>
      </w:r>
    </w:p>
    <w:p w14:paraId="1491767D"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2B7B4AA4"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A concern about the wellbeing of a child/young person</w:t>
      </w:r>
    </w:p>
    <w:p w14:paraId="33EB3604"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61841962"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At the end of the initial assessment one of the following conclusions should be reached:</w:t>
      </w:r>
    </w:p>
    <w:p w14:paraId="23CEADF4" w14:textId="77777777" w:rsidR="009060A8" w:rsidRPr="00574876" w:rsidRDefault="009060A8" w:rsidP="009060A8">
      <w:pPr>
        <w:numPr>
          <w:ilvl w:val="0"/>
          <w:numId w:val="3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facts do not substantiate the concern and therefore no further action will be </w:t>
      </w:r>
      <w:proofErr w:type="gramStart"/>
      <w:r w:rsidRPr="00574876">
        <w:rPr>
          <w:rFonts w:ascii="Arial" w:eastAsia="Times New Roman" w:hAnsi="Arial" w:cs="Arial"/>
          <w:color w:val="auto"/>
          <w:sz w:val="22"/>
        </w:rPr>
        <w:t>taken</w:t>
      </w:r>
      <w:proofErr w:type="gramEnd"/>
    </w:p>
    <w:p w14:paraId="4AF42BF4" w14:textId="77777777" w:rsidR="009060A8" w:rsidRPr="00574876" w:rsidRDefault="009060A8" w:rsidP="009060A8">
      <w:pPr>
        <w:numPr>
          <w:ilvl w:val="0"/>
          <w:numId w:val="3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concern has been successfully addressed by the child or young person, their parent and/or staff or volunteers and therefore no further action is </w:t>
      </w:r>
      <w:proofErr w:type="gramStart"/>
      <w:r w:rsidRPr="00574876">
        <w:rPr>
          <w:rFonts w:ascii="Arial" w:eastAsia="Times New Roman" w:hAnsi="Arial" w:cs="Arial"/>
          <w:color w:val="auto"/>
          <w:sz w:val="22"/>
        </w:rPr>
        <w:t>needed</w:t>
      </w:r>
      <w:proofErr w:type="gramEnd"/>
    </w:p>
    <w:p w14:paraId="1446FFF7" w14:textId="77777777" w:rsidR="009060A8" w:rsidRPr="00574876" w:rsidRDefault="009060A8" w:rsidP="009060A8">
      <w:pPr>
        <w:numPr>
          <w:ilvl w:val="0"/>
          <w:numId w:val="3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concern has not been successfully addressed and further support is needed for the child or young </w:t>
      </w:r>
      <w:proofErr w:type="gramStart"/>
      <w:r w:rsidRPr="00574876">
        <w:rPr>
          <w:rFonts w:ascii="Arial" w:eastAsia="Times New Roman" w:hAnsi="Arial" w:cs="Arial"/>
          <w:color w:val="auto"/>
          <w:sz w:val="22"/>
        </w:rPr>
        <w:t>person</w:t>
      </w:r>
      <w:proofErr w:type="gramEnd"/>
      <w:r w:rsidRPr="00574876">
        <w:rPr>
          <w:rFonts w:ascii="Arial" w:eastAsia="Times New Roman" w:hAnsi="Arial" w:cs="Arial"/>
          <w:color w:val="auto"/>
          <w:sz w:val="22"/>
        </w:rPr>
        <w:t xml:space="preserve"> </w:t>
      </w:r>
    </w:p>
    <w:p w14:paraId="02D675C9" w14:textId="77777777" w:rsidR="009060A8" w:rsidRPr="00574876" w:rsidRDefault="009060A8" w:rsidP="009060A8">
      <w:pPr>
        <w:numPr>
          <w:ilvl w:val="0"/>
          <w:numId w:val="3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Information should be shared with statutory services, for example Police Scotland or the Social Work Department due to the gravity of the </w:t>
      </w:r>
      <w:proofErr w:type="gramStart"/>
      <w:r w:rsidRPr="00574876">
        <w:rPr>
          <w:rFonts w:ascii="Arial" w:eastAsia="Times New Roman" w:hAnsi="Arial" w:cs="Arial"/>
          <w:color w:val="auto"/>
          <w:sz w:val="22"/>
        </w:rPr>
        <w:t>concern</w:t>
      </w:r>
      <w:proofErr w:type="gramEnd"/>
    </w:p>
    <w:p w14:paraId="78714555" w14:textId="77777777" w:rsidR="009060A8" w:rsidRPr="00574876" w:rsidRDefault="009060A8" w:rsidP="009060A8">
      <w:pPr>
        <w:numPr>
          <w:ilvl w:val="0"/>
          <w:numId w:val="36"/>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Information should be shared with the child’s Named Person for </w:t>
      </w:r>
      <w:proofErr w:type="gramStart"/>
      <w:r w:rsidRPr="00574876">
        <w:rPr>
          <w:rFonts w:ascii="Arial" w:eastAsia="Times New Roman" w:hAnsi="Arial" w:cs="Arial"/>
          <w:color w:val="auto"/>
          <w:sz w:val="22"/>
        </w:rPr>
        <w:t>consideration</w:t>
      </w:r>
      <w:proofErr w:type="gramEnd"/>
    </w:p>
    <w:p w14:paraId="2C7DB941"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6E38C841"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In all cases consideration should be given support as to what support, if any, is required for the child or young person and whether there is a need to share information with the Scottish FA in terms of a Data Sharing Agreement. </w:t>
      </w:r>
    </w:p>
    <w:p w14:paraId="1367570F" w14:textId="77777777" w:rsidR="009060A8" w:rsidRPr="00574876" w:rsidRDefault="009060A8" w:rsidP="009060A8">
      <w:pPr>
        <w:spacing w:after="0" w:line="360" w:lineRule="auto"/>
        <w:ind w:left="0" w:firstLine="0"/>
        <w:jc w:val="both"/>
        <w:rPr>
          <w:rFonts w:ascii="Arial" w:eastAsiaTheme="minorHAnsi" w:hAnsi="Arial" w:cs="Arial"/>
          <w:color w:val="auto"/>
          <w:sz w:val="22"/>
          <w:lang w:eastAsia="en-US"/>
        </w:rPr>
      </w:pPr>
    </w:p>
    <w:p w14:paraId="7E838E39" w14:textId="77777777" w:rsidR="009060A8" w:rsidRPr="00574876" w:rsidRDefault="009060A8" w:rsidP="009060A8">
      <w:pPr>
        <w:spacing w:after="0" w:line="360" w:lineRule="auto"/>
        <w:ind w:left="0" w:firstLine="0"/>
        <w:jc w:val="both"/>
        <w:rPr>
          <w:rFonts w:ascii="Arial" w:eastAsia="Times New Roman" w:hAnsi="Arial" w:cs="Arial"/>
          <w:b/>
          <w:i/>
          <w:color w:val="auto"/>
          <w:sz w:val="22"/>
          <w:lang w:eastAsia="en-US"/>
        </w:rPr>
      </w:pPr>
      <w:r w:rsidRPr="00574876">
        <w:rPr>
          <w:rFonts w:ascii="Arial" w:eastAsia="Times New Roman" w:hAnsi="Arial" w:cs="Arial"/>
          <w:b/>
          <w:i/>
          <w:color w:val="auto"/>
          <w:sz w:val="22"/>
          <w:lang w:eastAsia="en-US"/>
        </w:rPr>
        <w:t>Sharing Concerns with Parents/Carers</w:t>
      </w:r>
    </w:p>
    <w:p w14:paraId="17F40E41" w14:textId="77777777" w:rsidR="009060A8" w:rsidRPr="00574876" w:rsidRDefault="009060A8" w:rsidP="009060A8">
      <w:pPr>
        <w:spacing w:after="0" w:line="360" w:lineRule="auto"/>
        <w:ind w:left="0" w:firstLine="0"/>
        <w:jc w:val="both"/>
        <w:rPr>
          <w:rFonts w:ascii="Arial" w:eastAsia="Times New Roman" w:hAnsi="Arial" w:cs="Arial"/>
          <w:b/>
          <w:i/>
          <w:color w:val="auto"/>
          <w:sz w:val="22"/>
          <w:lang w:eastAsia="en-US"/>
        </w:rPr>
      </w:pPr>
    </w:p>
    <w:p w14:paraId="08D39CAC" w14:textId="77777777" w:rsidR="009060A8" w:rsidRPr="00574876" w:rsidRDefault="009060A8" w:rsidP="009060A8">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heme="minorHAnsi" w:hAnsi="Arial" w:cs="Arial"/>
          <w:color w:val="auto"/>
          <w:sz w:val="22"/>
          <w:lang w:eastAsia="en-US"/>
        </w:rPr>
        <w:t xml:space="preserve">is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w:t>
      </w:r>
      <w:r w:rsidRPr="00574876">
        <w:rPr>
          <w:rFonts w:ascii="Arial" w:eastAsiaTheme="minorHAnsi" w:hAnsi="Arial" w:cs="Arial"/>
          <w:i/>
          <w:color w:val="auto"/>
          <w:sz w:val="22"/>
          <w:lang w:eastAsia="en-US"/>
        </w:rPr>
        <w:t>may</w:t>
      </w:r>
      <w:r w:rsidRPr="00574876">
        <w:rPr>
          <w:rFonts w:ascii="Arial" w:eastAsiaTheme="minorHAnsi" w:hAnsi="Arial" w:cs="Arial"/>
          <w:color w:val="auto"/>
          <w:sz w:val="22"/>
          <w:lang w:eastAsia="en-US"/>
        </w:rPr>
        <w:t xml:space="preserve"> be discussed with parents/carers.  For example, if a child seems withdrawn, he/she may have experienced an upset in the family, such as a parental separation, </w:t>
      </w:r>
      <w:proofErr w:type="gramStart"/>
      <w:r w:rsidRPr="00574876">
        <w:rPr>
          <w:rFonts w:ascii="Arial" w:eastAsiaTheme="minorHAnsi" w:hAnsi="Arial" w:cs="Arial"/>
          <w:color w:val="auto"/>
          <w:sz w:val="22"/>
          <w:lang w:eastAsia="en-US"/>
        </w:rPr>
        <w:t>divorce</w:t>
      </w:r>
      <w:proofErr w:type="gramEnd"/>
      <w:r w:rsidRPr="00574876">
        <w:rPr>
          <w:rFonts w:ascii="Arial" w:eastAsiaTheme="minorHAnsi" w:hAnsi="Arial" w:cs="Arial"/>
          <w:color w:val="auto"/>
          <w:sz w:val="22"/>
          <w:lang w:eastAsia="en-US"/>
        </w:rPr>
        <w:t xml:space="preserve"> or bereavement.  Common sense is advised in these situations and the best interests of the child will be considered as to what is the best support them.  Children and young people will be asked who they feel is suitable to be informed and when relevant, consent gained from the child or young person. </w:t>
      </w:r>
    </w:p>
    <w:p w14:paraId="392E29C8" w14:textId="77777777" w:rsidR="009060A8" w:rsidRPr="00574876" w:rsidRDefault="009060A8" w:rsidP="009060A8">
      <w:pPr>
        <w:spacing w:after="0" w:line="360" w:lineRule="auto"/>
        <w:ind w:left="0" w:firstLine="0"/>
        <w:jc w:val="both"/>
        <w:rPr>
          <w:rFonts w:ascii="Arial" w:eastAsiaTheme="minorHAnsi" w:hAnsi="Arial" w:cs="Arial"/>
          <w:color w:val="auto"/>
          <w:sz w:val="22"/>
          <w:lang w:eastAsia="en-US"/>
        </w:rPr>
      </w:pPr>
    </w:p>
    <w:p w14:paraId="3B05B972" w14:textId="77777777" w:rsidR="009060A8" w:rsidRPr="00574876" w:rsidRDefault="009060A8" w:rsidP="009060A8">
      <w:pPr>
        <w:spacing w:after="0" w:line="360" w:lineRule="auto"/>
        <w:ind w:left="0" w:firstLine="0"/>
        <w:jc w:val="both"/>
        <w:rPr>
          <w:rFonts w:ascii="Arial" w:eastAsiaTheme="minorHAnsi" w:hAnsi="Arial" w:cs="Arial"/>
          <w:b/>
          <w:color w:val="auto"/>
          <w:sz w:val="22"/>
          <w:lang w:eastAsia="en-US"/>
        </w:rPr>
      </w:pPr>
    </w:p>
    <w:p w14:paraId="65A81172" w14:textId="77777777" w:rsidR="009060A8" w:rsidRPr="00574876" w:rsidRDefault="009060A8" w:rsidP="009060A8">
      <w:pPr>
        <w:spacing w:after="0" w:line="360" w:lineRule="auto"/>
        <w:ind w:left="0" w:firstLine="0"/>
        <w:jc w:val="both"/>
        <w:rPr>
          <w:rFonts w:ascii="Arial" w:eastAsiaTheme="minorHAnsi" w:hAnsi="Arial" w:cs="Arial"/>
          <w:b/>
          <w:color w:val="auto"/>
          <w:sz w:val="22"/>
          <w:lang w:eastAsia="en-US"/>
        </w:rPr>
      </w:pPr>
    </w:p>
    <w:p w14:paraId="7BB223BE" w14:textId="77777777" w:rsidR="009060A8" w:rsidRPr="00574876" w:rsidRDefault="009060A8" w:rsidP="009060A8">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
          <w:color w:val="auto"/>
          <w:sz w:val="22"/>
          <w:lang w:eastAsia="en-US"/>
        </w:rPr>
        <w:t xml:space="preserve">Where there are concerns that the parents/carers may be responsible for or have knowledge of the abuse, sharing concerns with the parents/carers may place the child or young person at further risk. </w:t>
      </w:r>
      <w:r w:rsidRPr="00574876">
        <w:rPr>
          <w:rFonts w:ascii="Arial" w:eastAsiaTheme="minorHAnsi" w:hAnsi="Arial" w:cs="Arial"/>
          <w:b/>
          <w:i/>
          <w:color w:val="auto"/>
          <w:sz w:val="22"/>
          <w:lang w:eastAsia="en-US"/>
        </w:rPr>
        <w:t>In such cases advice must always firstly be sought from the police/social work services or Named Person as to who informs the parents/carers.</w:t>
      </w:r>
    </w:p>
    <w:p w14:paraId="7C122E59" w14:textId="77777777" w:rsidR="009060A8" w:rsidRPr="00574876" w:rsidRDefault="009060A8" w:rsidP="009060A8">
      <w:pPr>
        <w:spacing w:after="0" w:line="360" w:lineRule="auto"/>
        <w:ind w:left="0" w:firstLine="0"/>
        <w:jc w:val="both"/>
        <w:rPr>
          <w:rFonts w:ascii="Arial" w:eastAsiaTheme="minorHAnsi" w:hAnsi="Arial" w:cs="Arial"/>
          <w:color w:val="auto"/>
          <w:sz w:val="22"/>
          <w:lang w:eastAsia="en-US"/>
        </w:rPr>
      </w:pPr>
    </w:p>
    <w:p w14:paraId="60891620" w14:textId="77777777" w:rsidR="009060A8" w:rsidRPr="00574876" w:rsidRDefault="009060A8" w:rsidP="009060A8">
      <w:pPr>
        <w:spacing w:after="0" w:line="360" w:lineRule="auto"/>
        <w:ind w:left="0" w:firstLine="0"/>
        <w:jc w:val="both"/>
        <w:rPr>
          <w:rFonts w:ascii="Arial" w:eastAsiaTheme="minorHAnsi" w:hAnsi="Arial" w:cs="Arial"/>
          <w:b/>
          <w:i/>
          <w:color w:val="auto"/>
          <w:sz w:val="22"/>
          <w:lang w:eastAsia="en-US"/>
        </w:rPr>
      </w:pPr>
      <w:r w:rsidRPr="00574876">
        <w:rPr>
          <w:rFonts w:ascii="Arial" w:eastAsiaTheme="minorHAnsi" w:hAnsi="Arial" w:cs="Arial"/>
          <w:b/>
          <w:i/>
          <w:color w:val="auto"/>
          <w:sz w:val="22"/>
          <w:lang w:eastAsia="en-US"/>
        </w:rPr>
        <w:t>Sharing Information with Police and statutory agencies</w:t>
      </w:r>
    </w:p>
    <w:p w14:paraId="0622A4F7" w14:textId="77777777" w:rsidR="009060A8" w:rsidRPr="00574876" w:rsidRDefault="009060A8" w:rsidP="009060A8">
      <w:pPr>
        <w:spacing w:after="0" w:line="360" w:lineRule="auto"/>
        <w:ind w:left="0" w:firstLine="0"/>
        <w:jc w:val="both"/>
        <w:rPr>
          <w:rFonts w:ascii="Arial" w:eastAsiaTheme="minorHAnsi" w:hAnsi="Arial" w:cs="Arial"/>
          <w:b/>
          <w:i/>
          <w:color w:val="auto"/>
          <w:sz w:val="22"/>
          <w:lang w:eastAsia="en-US"/>
        </w:rPr>
      </w:pPr>
    </w:p>
    <w:p w14:paraId="7A1F5B50" w14:textId="77777777" w:rsidR="009060A8" w:rsidRPr="00574876" w:rsidRDefault="009060A8" w:rsidP="009060A8">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Where the concern about a child or young person’s wellbeing suggests that they </w:t>
      </w:r>
      <w:proofErr w:type="gramStart"/>
      <w:r w:rsidRPr="00574876">
        <w:rPr>
          <w:rFonts w:ascii="Arial" w:eastAsiaTheme="minorHAnsi" w:hAnsi="Arial" w:cs="Arial"/>
          <w:color w:val="auto"/>
          <w:sz w:val="22"/>
          <w:lang w:eastAsia="en-US"/>
        </w:rPr>
        <w:t>are in need of</w:t>
      </w:r>
      <w:proofErr w:type="gramEnd"/>
      <w:r w:rsidRPr="00574876">
        <w:rPr>
          <w:rFonts w:ascii="Arial" w:eastAsiaTheme="minorHAnsi" w:hAnsi="Arial" w:cs="Arial"/>
          <w:color w:val="auto"/>
          <w:sz w:val="22"/>
          <w:lang w:eastAsia="en-US"/>
        </w:rPr>
        <w:t xml:space="preserve"> protection or that a criminal offence has been committed against them the concern </w:t>
      </w:r>
      <w:r w:rsidRPr="00574876">
        <w:rPr>
          <w:rFonts w:ascii="Arial" w:eastAsiaTheme="minorHAnsi" w:hAnsi="Arial" w:cs="Arial"/>
          <w:color w:val="auto"/>
          <w:sz w:val="22"/>
          <w:u w:val="single"/>
          <w:lang w:eastAsia="en-US"/>
        </w:rPr>
        <w:t>must</w:t>
      </w:r>
      <w:r w:rsidRPr="00574876">
        <w:rPr>
          <w:rFonts w:ascii="Arial" w:eastAsiaTheme="minorHAnsi" w:hAnsi="Arial" w:cs="Arial"/>
          <w:color w:val="auto"/>
          <w:sz w:val="22"/>
          <w:lang w:eastAsia="en-US"/>
        </w:rPr>
        <w:t xml:space="preserve"> be reported to the police and/or social work services.  The police and local authority have a statutory duty of care for all children. </w:t>
      </w:r>
    </w:p>
    <w:p w14:paraId="1FFF061F"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159AA90F"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 xml:space="preserve">A concern about the conduct of an adult </w:t>
      </w:r>
    </w:p>
    <w:p w14:paraId="69545719"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639E5231"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At the end of the initial assessment one of the following conclusions should be reached:</w:t>
      </w:r>
    </w:p>
    <w:p w14:paraId="4BC40228"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3993A900" w14:textId="77777777" w:rsidR="009060A8" w:rsidRPr="00574876" w:rsidRDefault="009060A8" w:rsidP="009060A8">
      <w:pPr>
        <w:numPr>
          <w:ilvl w:val="0"/>
          <w:numId w:val="28"/>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facts do not substantiate the concern and therefore no further action will be </w:t>
      </w:r>
      <w:proofErr w:type="gramStart"/>
      <w:r w:rsidRPr="00574876">
        <w:rPr>
          <w:rFonts w:ascii="Arial" w:eastAsia="Times New Roman" w:hAnsi="Arial" w:cs="Arial"/>
          <w:color w:val="auto"/>
          <w:sz w:val="22"/>
        </w:rPr>
        <w:t>taken</w:t>
      </w:r>
      <w:proofErr w:type="gramEnd"/>
    </w:p>
    <w:p w14:paraId="70C73120" w14:textId="77777777" w:rsidR="009060A8" w:rsidRPr="00574876" w:rsidRDefault="009060A8" w:rsidP="009060A8">
      <w:pPr>
        <w:numPr>
          <w:ilvl w:val="0"/>
          <w:numId w:val="28"/>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Information supports concern about inappropriate </w:t>
      </w:r>
      <w:proofErr w:type="gramStart"/>
      <w:r w:rsidRPr="00574876">
        <w:rPr>
          <w:rFonts w:ascii="Arial" w:eastAsia="Times New Roman" w:hAnsi="Arial" w:cs="Arial"/>
          <w:color w:val="auto"/>
          <w:sz w:val="22"/>
        </w:rPr>
        <w:t>behaviour</w:t>
      </w:r>
      <w:proofErr w:type="gramEnd"/>
      <w:r w:rsidRPr="00574876">
        <w:rPr>
          <w:rFonts w:ascii="Arial" w:eastAsia="Times New Roman" w:hAnsi="Arial" w:cs="Arial"/>
          <w:color w:val="auto"/>
          <w:sz w:val="22"/>
        </w:rPr>
        <w:t xml:space="preserve"> </w:t>
      </w:r>
    </w:p>
    <w:p w14:paraId="24B48772" w14:textId="77777777" w:rsidR="009060A8" w:rsidRPr="00574876" w:rsidRDefault="009060A8" w:rsidP="009060A8">
      <w:pPr>
        <w:numPr>
          <w:ilvl w:val="0"/>
          <w:numId w:val="28"/>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Information supports concern about poor practice and/or </w:t>
      </w:r>
      <w:proofErr w:type="gramStart"/>
      <w:r w:rsidRPr="00574876">
        <w:rPr>
          <w:rFonts w:ascii="Arial" w:eastAsia="Times New Roman" w:hAnsi="Arial" w:cs="Arial"/>
          <w:color w:val="auto"/>
          <w:sz w:val="22"/>
        </w:rPr>
        <w:t>misconduct</w:t>
      </w:r>
      <w:bookmarkStart w:id="49" w:name="_Toc35837830"/>
      <w:bookmarkStart w:id="50" w:name="_Toc38437715"/>
      <w:proofErr w:type="gramEnd"/>
    </w:p>
    <w:p w14:paraId="3CBCECC4" w14:textId="77777777" w:rsidR="009060A8" w:rsidRPr="00574876" w:rsidRDefault="009060A8" w:rsidP="009060A8">
      <w:pPr>
        <w:numPr>
          <w:ilvl w:val="0"/>
          <w:numId w:val="28"/>
        </w:numPr>
        <w:spacing w:after="0" w:line="360" w:lineRule="auto"/>
        <w:ind w:left="567"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Information supports concern about possible criminal </w:t>
      </w:r>
      <w:proofErr w:type="gramStart"/>
      <w:r w:rsidRPr="00574876">
        <w:rPr>
          <w:rFonts w:ascii="Arial" w:eastAsia="Times New Roman" w:hAnsi="Arial" w:cs="Arial"/>
          <w:color w:val="auto"/>
          <w:sz w:val="22"/>
        </w:rPr>
        <w:t>behaviour</w:t>
      </w:r>
      <w:proofErr w:type="gramEnd"/>
      <w:r w:rsidRPr="00574876">
        <w:rPr>
          <w:rFonts w:ascii="Arial" w:eastAsia="Times New Roman" w:hAnsi="Arial" w:cs="Arial"/>
          <w:color w:val="auto"/>
          <w:sz w:val="22"/>
        </w:rPr>
        <w:t xml:space="preserve"> </w:t>
      </w:r>
    </w:p>
    <w:p w14:paraId="36D3F891"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7CF39296" w14:textId="77777777" w:rsidR="009060A8" w:rsidRPr="00574876" w:rsidRDefault="009060A8" w:rsidP="009060A8">
      <w:pPr>
        <w:spacing w:after="0" w:line="360" w:lineRule="auto"/>
        <w:ind w:left="0" w:firstLine="0"/>
        <w:jc w:val="both"/>
        <w:rPr>
          <w:rFonts w:ascii="Arial" w:eastAsia="Times New Roman" w:hAnsi="Arial" w:cs="Arial"/>
          <w:i/>
          <w:color w:val="auto"/>
          <w:sz w:val="22"/>
          <w:u w:val="single"/>
        </w:rPr>
      </w:pPr>
      <w:r w:rsidRPr="00574876">
        <w:rPr>
          <w:rFonts w:ascii="Arial" w:eastAsia="Times New Roman" w:hAnsi="Arial" w:cs="Arial"/>
          <w:i/>
          <w:color w:val="auto"/>
          <w:sz w:val="22"/>
          <w:u w:val="single"/>
        </w:rPr>
        <w:t xml:space="preserve">Initial Assessment Supports concern about inappropriate </w:t>
      </w:r>
      <w:proofErr w:type="gramStart"/>
      <w:r w:rsidRPr="00574876">
        <w:rPr>
          <w:rFonts w:ascii="Arial" w:eastAsia="Times New Roman" w:hAnsi="Arial" w:cs="Arial"/>
          <w:i/>
          <w:color w:val="auto"/>
          <w:sz w:val="22"/>
          <w:u w:val="single"/>
        </w:rPr>
        <w:t>behaviour</w:t>
      </w:r>
      <w:proofErr w:type="gramEnd"/>
    </w:p>
    <w:p w14:paraId="274B8260" w14:textId="77777777" w:rsidR="009060A8" w:rsidRPr="00574876" w:rsidRDefault="009060A8" w:rsidP="009060A8">
      <w:pPr>
        <w:spacing w:after="0" w:line="360" w:lineRule="auto"/>
        <w:ind w:left="0" w:firstLine="0"/>
        <w:jc w:val="both"/>
        <w:rPr>
          <w:rFonts w:ascii="Arial" w:eastAsia="Times New Roman" w:hAnsi="Arial" w:cs="Arial"/>
          <w:i/>
          <w:color w:val="auto"/>
          <w:sz w:val="22"/>
        </w:rPr>
      </w:pPr>
    </w:p>
    <w:p w14:paraId="16D55659"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If the initial assessment supports a concern that the conduct of an adult amounts to inappropriate behaviour, the Child Wellbeing and Protection Officer will share the findings of the initial assessment with the relevant member of staff at </w:t>
      </w: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imes New Roman" w:hAnsi="Arial" w:cs="Arial"/>
          <w:color w:val="auto"/>
          <w:sz w:val="22"/>
        </w:rPr>
        <w:t xml:space="preserve">who will respond in line with </w:t>
      </w: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imes New Roman" w:hAnsi="Arial" w:cs="Arial"/>
          <w:color w:val="auto"/>
          <w:sz w:val="22"/>
        </w:rPr>
        <w:t xml:space="preserve">procedures.   </w:t>
      </w:r>
    </w:p>
    <w:p w14:paraId="115E5406"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69252D94" w14:textId="330181E9"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Child Wellbeing and Protection Officer will carry out any further investigation, as necessary and take appropriate action depending on the nature and seriousness of the conduct.  </w:t>
      </w:r>
    </w:p>
    <w:p w14:paraId="7628AFD1"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37345D2F" w14:textId="05658E95" w:rsidR="009060A8" w:rsidRPr="00574876" w:rsidRDefault="009060A8" w:rsidP="009060A8">
      <w:pPr>
        <w:ind w:left="0" w:firstLine="0"/>
        <w:rPr>
          <w:rFonts w:ascii="Arial" w:hAnsi="Arial" w:cs="Arial"/>
          <w:i/>
          <w:iCs/>
          <w:sz w:val="22"/>
          <w:u w:val="single"/>
        </w:rPr>
      </w:pPr>
      <w:bookmarkStart w:id="51" w:name="_Toc160011599"/>
      <w:r w:rsidRPr="00574876">
        <w:rPr>
          <w:rFonts w:ascii="Arial" w:hAnsi="Arial" w:cs="Arial"/>
          <w:i/>
          <w:iCs/>
          <w:sz w:val="22"/>
          <w:u w:val="single"/>
        </w:rPr>
        <w:t xml:space="preserve">Initial Assessment supports concern about poor practice and/or </w:t>
      </w:r>
      <w:proofErr w:type="gramStart"/>
      <w:r w:rsidRPr="00574876">
        <w:rPr>
          <w:rFonts w:ascii="Arial" w:hAnsi="Arial" w:cs="Arial"/>
          <w:i/>
          <w:iCs/>
          <w:sz w:val="22"/>
          <w:u w:val="single"/>
        </w:rPr>
        <w:t>misconduc</w:t>
      </w:r>
      <w:bookmarkEnd w:id="51"/>
      <w:r w:rsidRPr="00574876">
        <w:rPr>
          <w:rFonts w:ascii="Arial" w:hAnsi="Arial" w:cs="Arial"/>
          <w:i/>
          <w:iCs/>
          <w:sz w:val="22"/>
          <w:u w:val="single"/>
        </w:rPr>
        <w:t>t</w:t>
      </w:r>
      <w:proofErr w:type="gramEnd"/>
    </w:p>
    <w:p w14:paraId="24E6DEC9" w14:textId="77777777" w:rsidR="007D411B" w:rsidRPr="00574876" w:rsidRDefault="007D411B" w:rsidP="009060A8">
      <w:pPr>
        <w:ind w:left="0" w:firstLine="0"/>
        <w:rPr>
          <w:rFonts w:ascii="Arial" w:hAnsi="Arial" w:cs="Arial"/>
          <w:sz w:val="22"/>
        </w:rPr>
      </w:pPr>
    </w:p>
    <w:p w14:paraId="70C00E67" w14:textId="18EE8958" w:rsidR="007D411B" w:rsidRPr="00574876" w:rsidRDefault="007D411B" w:rsidP="009060A8">
      <w:pPr>
        <w:ind w:left="0" w:firstLine="0"/>
        <w:rPr>
          <w:rFonts w:ascii="Arial" w:hAnsi="Arial" w:cs="Arial"/>
          <w:sz w:val="22"/>
        </w:rPr>
      </w:pPr>
      <w:r w:rsidRPr="00574876">
        <w:rPr>
          <w:rFonts w:ascii="Arial" w:hAnsi="Arial" w:cs="Arial"/>
          <w:sz w:val="22"/>
        </w:rPr>
        <w:t>If the concern relates to the conduct of a member of staff or volunteer the Child Wellbeing and Protection Officer will share the findings of the initial assessment with the relevant member of staff at the club who will respond in line with SWF Disciplinary Procedures.</w:t>
      </w:r>
    </w:p>
    <w:bookmarkEnd w:id="49"/>
    <w:bookmarkEnd w:id="50"/>
    <w:p w14:paraId="192194A4" w14:textId="77777777" w:rsidR="009060A8" w:rsidRPr="00574876" w:rsidRDefault="009060A8" w:rsidP="009060A8">
      <w:pPr>
        <w:spacing w:after="0" w:line="360" w:lineRule="auto"/>
        <w:ind w:left="0" w:firstLine="0"/>
        <w:jc w:val="both"/>
        <w:rPr>
          <w:rFonts w:ascii="Arial" w:eastAsia="Times New Roman" w:hAnsi="Arial" w:cs="Arial"/>
          <w:b/>
          <w:color w:val="auto"/>
          <w:sz w:val="22"/>
        </w:rPr>
      </w:pPr>
    </w:p>
    <w:p w14:paraId="38500CDA" w14:textId="77777777" w:rsidR="009060A8" w:rsidRPr="00574876" w:rsidRDefault="009060A8" w:rsidP="009060A8">
      <w:pPr>
        <w:spacing w:after="0" w:line="360" w:lineRule="auto"/>
        <w:ind w:left="0" w:firstLine="0"/>
        <w:jc w:val="both"/>
        <w:rPr>
          <w:rFonts w:ascii="Arial" w:eastAsia="Times New Roman" w:hAnsi="Arial" w:cs="Arial"/>
          <w:i/>
          <w:color w:val="auto"/>
          <w:sz w:val="22"/>
          <w:u w:val="single"/>
        </w:rPr>
      </w:pPr>
      <w:r w:rsidRPr="00574876">
        <w:rPr>
          <w:rFonts w:ascii="Arial" w:eastAsia="Times New Roman" w:hAnsi="Arial" w:cs="Arial"/>
          <w:i/>
          <w:color w:val="auto"/>
          <w:sz w:val="22"/>
          <w:u w:val="single"/>
        </w:rPr>
        <w:t xml:space="preserve">Initial Assessment supports concern about possible criminal </w:t>
      </w:r>
      <w:proofErr w:type="gramStart"/>
      <w:r w:rsidRPr="00574876">
        <w:rPr>
          <w:rFonts w:ascii="Arial" w:eastAsia="Times New Roman" w:hAnsi="Arial" w:cs="Arial"/>
          <w:i/>
          <w:color w:val="auto"/>
          <w:sz w:val="22"/>
          <w:u w:val="single"/>
        </w:rPr>
        <w:t>behaviour</w:t>
      </w:r>
      <w:proofErr w:type="gramEnd"/>
    </w:p>
    <w:p w14:paraId="7209E6A7" w14:textId="77777777" w:rsidR="009060A8" w:rsidRPr="00574876" w:rsidRDefault="009060A8" w:rsidP="009060A8">
      <w:pPr>
        <w:spacing w:after="0" w:line="360" w:lineRule="auto"/>
        <w:ind w:left="0" w:firstLine="0"/>
        <w:jc w:val="both"/>
        <w:rPr>
          <w:rFonts w:ascii="Arial" w:eastAsia="Times New Roman" w:hAnsi="Arial" w:cs="Arial"/>
          <w:i/>
          <w:color w:val="auto"/>
          <w:sz w:val="22"/>
        </w:rPr>
      </w:pPr>
    </w:p>
    <w:p w14:paraId="00E27E3F"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Where the initial assessment of information gives reasonable cause to suspect an adult’s behaviour has been a criminal offence, the Child Wellbeing and Protection Officer will: </w:t>
      </w:r>
    </w:p>
    <w:p w14:paraId="0C11E7D2" w14:textId="77777777" w:rsidR="009060A8" w:rsidRPr="00574876" w:rsidRDefault="009060A8" w:rsidP="009060A8">
      <w:pPr>
        <w:numPr>
          <w:ilvl w:val="0"/>
          <w:numId w:val="2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report the concern to the police as soon as possible on the day the information is received, along with supporting information; and</w:t>
      </w:r>
    </w:p>
    <w:p w14:paraId="25F707DB" w14:textId="77777777" w:rsidR="009060A8" w:rsidRPr="00574876" w:rsidRDefault="009060A8" w:rsidP="009060A8">
      <w:pPr>
        <w:numPr>
          <w:ilvl w:val="0"/>
          <w:numId w:val="2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make a written record of the name of the police officer to whom the concerns were passed together with the crime reference number, </w:t>
      </w:r>
      <w:proofErr w:type="gramStart"/>
      <w:r w:rsidRPr="00574876">
        <w:rPr>
          <w:rFonts w:ascii="Arial" w:eastAsia="Times New Roman" w:hAnsi="Arial" w:cs="Arial"/>
          <w:color w:val="auto"/>
          <w:sz w:val="22"/>
        </w:rPr>
        <w:t>time</w:t>
      </w:r>
      <w:proofErr w:type="gramEnd"/>
      <w:r w:rsidRPr="00574876">
        <w:rPr>
          <w:rFonts w:ascii="Arial" w:eastAsia="Times New Roman" w:hAnsi="Arial" w:cs="Arial"/>
          <w:color w:val="auto"/>
          <w:sz w:val="22"/>
        </w:rPr>
        <w:t xml:space="preserve"> and date of the call, in case any follow up is required; and </w:t>
      </w:r>
    </w:p>
    <w:p w14:paraId="10F5341E" w14:textId="77777777" w:rsidR="009060A8" w:rsidRPr="00574876" w:rsidRDefault="009060A8" w:rsidP="009060A8">
      <w:pPr>
        <w:numPr>
          <w:ilvl w:val="0"/>
          <w:numId w:val="2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on request, provide the police with a copy of the </w:t>
      </w:r>
      <w:r w:rsidRPr="00574876">
        <w:rPr>
          <w:rFonts w:ascii="Arial" w:eastAsia="Times New Roman" w:hAnsi="Arial" w:cs="Arial"/>
          <w:color w:val="auto"/>
          <w:sz w:val="22"/>
          <w:u w:val="single"/>
        </w:rPr>
        <w:t>Concern Recording Form</w:t>
      </w:r>
      <w:r w:rsidRPr="00574876">
        <w:rPr>
          <w:rFonts w:ascii="Arial" w:eastAsia="Times New Roman" w:hAnsi="Arial" w:cs="Arial"/>
          <w:color w:val="auto"/>
          <w:sz w:val="22"/>
        </w:rPr>
        <w:t>; and</w:t>
      </w:r>
    </w:p>
    <w:p w14:paraId="29DD0CAC" w14:textId="77777777" w:rsidR="009060A8" w:rsidRPr="00574876" w:rsidRDefault="009060A8" w:rsidP="009060A8">
      <w:pPr>
        <w:numPr>
          <w:ilvl w:val="0"/>
          <w:numId w:val="2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following the advice of the police, inform the parents/carers of the child involved as soon as possible unless the police advice is not to do this; and </w:t>
      </w:r>
    </w:p>
    <w:p w14:paraId="203BF34C" w14:textId="77777777" w:rsidR="009060A8" w:rsidRPr="00574876" w:rsidRDefault="009060A8" w:rsidP="009060A8">
      <w:pPr>
        <w:numPr>
          <w:ilvl w:val="0"/>
          <w:numId w:val="2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if appropriate, share the information with the child’s Named Person if there is any impact on a child’s wellbeing caused by an adult’s possible criminal behaviour unless the police advise not to do this. </w:t>
      </w:r>
    </w:p>
    <w:p w14:paraId="36F16D69"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66FF1937"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Advice will firstly be obtained from the police about informing the member of staff or volunteer involved in the concerns.  If the advice is to inform them, they will be told that information has been received which may suggest an allegation of abuse or possible criminal offence.  As the matter will be </w:t>
      </w:r>
      <w:r w:rsidRPr="00574876">
        <w:rPr>
          <w:rFonts w:ascii="Arial" w:eastAsia="Times New Roman" w:hAnsi="Arial" w:cs="Arial"/>
          <w:i/>
          <w:color w:val="auto"/>
          <w:sz w:val="22"/>
        </w:rPr>
        <w:t xml:space="preserve">sub judice </w:t>
      </w:r>
      <w:r w:rsidRPr="00574876">
        <w:rPr>
          <w:rFonts w:ascii="Arial" w:eastAsia="Times New Roman" w:hAnsi="Arial" w:cs="Arial"/>
          <w:color w:val="auto"/>
          <w:sz w:val="22"/>
        </w:rPr>
        <w:t xml:space="preserve">(i.e. under judicial consideration) no details will be given unless advised by the police.  All actions will ensure the best evidence is preserved for any criminal proceedings while at the same time safeguarding the rights of the member of staff and volunteer. </w:t>
      </w:r>
    </w:p>
    <w:p w14:paraId="637740D3"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70FEC36E"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imes New Roman" w:hAnsi="Arial" w:cs="Arial"/>
          <w:color w:val="auto"/>
          <w:sz w:val="22"/>
        </w:rPr>
        <w:t>will take all reasonable steps to support a member of staff or volunteer whom a concern has been raised about, as well as others who may be involved as witnesses.</w:t>
      </w:r>
    </w:p>
    <w:p w14:paraId="789C3890"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1C32D1D8"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Possible outcomes include one or more of the following: </w:t>
      </w:r>
    </w:p>
    <w:p w14:paraId="64A903BD" w14:textId="77777777" w:rsidR="009060A8" w:rsidRPr="00574876" w:rsidRDefault="009060A8" w:rsidP="009060A8">
      <w:pPr>
        <w:numPr>
          <w:ilvl w:val="0"/>
          <w:numId w:val="3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Police investigation – may involve a child protection investigation jointly by police and social work </w:t>
      </w:r>
      <w:proofErr w:type="gramStart"/>
      <w:r w:rsidRPr="00574876">
        <w:rPr>
          <w:rFonts w:ascii="Arial" w:eastAsia="Times New Roman" w:hAnsi="Arial" w:cs="Arial"/>
          <w:color w:val="auto"/>
          <w:sz w:val="22"/>
        </w:rPr>
        <w:t>services</w:t>
      </w:r>
      <w:proofErr w:type="gramEnd"/>
    </w:p>
    <w:p w14:paraId="4301534F" w14:textId="77777777" w:rsidR="009060A8" w:rsidRPr="00574876" w:rsidRDefault="009060A8" w:rsidP="009060A8">
      <w:pPr>
        <w:numPr>
          <w:ilvl w:val="0"/>
          <w:numId w:val="3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Criminal proceedings </w:t>
      </w:r>
    </w:p>
    <w:p w14:paraId="24E5DBE3" w14:textId="77777777" w:rsidR="009060A8" w:rsidRPr="00574876" w:rsidRDefault="009060A8" w:rsidP="009060A8">
      <w:pPr>
        <w:numPr>
          <w:ilvl w:val="0"/>
          <w:numId w:val="3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Civil proceedings (by the child/family who raised the concern)</w:t>
      </w:r>
    </w:p>
    <w:p w14:paraId="2131534E" w14:textId="77777777" w:rsidR="009060A8" w:rsidRPr="00574876" w:rsidRDefault="009060A8" w:rsidP="009060A8">
      <w:pPr>
        <w:numPr>
          <w:ilvl w:val="0"/>
          <w:numId w:val="3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Disciplinary Proceedings</w:t>
      </w:r>
    </w:p>
    <w:p w14:paraId="7C55A7E1" w14:textId="77777777" w:rsidR="009060A8" w:rsidRPr="00574876" w:rsidRDefault="009060A8" w:rsidP="009060A8">
      <w:pPr>
        <w:numPr>
          <w:ilvl w:val="0"/>
          <w:numId w:val="3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Referral to Disclosure Scotland, where the PVG criteria is </w:t>
      </w:r>
      <w:proofErr w:type="gramStart"/>
      <w:r w:rsidRPr="00574876">
        <w:rPr>
          <w:rFonts w:ascii="Arial" w:eastAsia="Times New Roman" w:hAnsi="Arial" w:cs="Arial"/>
          <w:color w:val="auto"/>
          <w:sz w:val="22"/>
        </w:rPr>
        <w:t>met</w:t>
      </w:r>
      <w:proofErr w:type="gramEnd"/>
      <w:r w:rsidRPr="00574876">
        <w:rPr>
          <w:rFonts w:ascii="Arial" w:eastAsia="Times New Roman" w:hAnsi="Arial" w:cs="Arial"/>
          <w:color w:val="auto"/>
          <w:sz w:val="22"/>
        </w:rPr>
        <w:t xml:space="preserve"> </w:t>
      </w:r>
    </w:p>
    <w:p w14:paraId="7D166D0D"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606297E9"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416AC027"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375A7155"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23BAA990"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4B07D16E"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05FA33D1"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Referral to Disclosure Scotland under Protection of Vulnerable Groups (Scotland) Act 2007</w:t>
      </w:r>
    </w:p>
    <w:p w14:paraId="6AA29E02"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7B949EB2"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Depending on the nature of the concern and the action taken, there may be a requirement, in law, to notify Disclosure Scotland.  The following will apply where the member of staff or volunteer is in regulated work with </w:t>
      </w: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imes New Roman" w:hAnsi="Arial" w:cs="Arial"/>
          <w:color w:val="auto"/>
          <w:sz w:val="22"/>
        </w:rPr>
        <w:t>and a member of the PVG scheme.</w:t>
      </w:r>
    </w:p>
    <w:p w14:paraId="0F99090E" w14:textId="77777777" w:rsidR="009060A8" w:rsidRPr="00574876" w:rsidRDefault="009060A8" w:rsidP="009060A8">
      <w:pPr>
        <w:tabs>
          <w:tab w:val="left" w:pos="2346"/>
        </w:tabs>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ab/>
      </w:r>
    </w:p>
    <w:p w14:paraId="7CFD1142" w14:textId="77777777" w:rsidR="009060A8" w:rsidRPr="00574876" w:rsidRDefault="009060A8" w:rsidP="009060A8">
      <w:pPr>
        <w:spacing w:after="0" w:line="360" w:lineRule="auto"/>
        <w:ind w:left="0" w:firstLine="0"/>
        <w:jc w:val="both"/>
        <w:rPr>
          <w:rFonts w:ascii="Arial" w:eastAsia="Times New Roman" w:hAnsi="Arial" w:cs="Arial"/>
          <w:i/>
          <w:color w:val="auto"/>
          <w:sz w:val="22"/>
          <w:u w:val="single"/>
        </w:rPr>
      </w:pPr>
      <w:r w:rsidRPr="00574876">
        <w:rPr>
          <w:rFonts w:ascii="Arial" w:eastAsia="Times New Roman" w:hAnsi="Arial" w:cs="Arial"/>
          <w:i/>
          <w:color w:val="auto"/>
          <w:sz w:val="22"/>
          <w:u w:val="single"/>
        </w:rPr>
        <w:t xml:space="preserve">Referring to Disclosure Scotland </w:t>
      </w:r>
    </w:p>
    <w:p w14:paraId="138C1381" w14:textId="77777777" w:rsidR="009060A8" w:rsidRPr="00574876" w:rsidRDefault="009060A8" w:rsidP="009060A8">
      <w:pPr>
        <w:spacing w:after="0" w:line="360" w:lineRule="auto"/>
        <w:ind w:left="0" w:firstLine="0"/>
        <w:jc w:val="both"/>
        <w:rPr>
          <w:rFonts w:ascii="Arial" w:eastAsia="Times New Roman" w:hAnsi="Arial" w:cs="Arial"/>
          <w:i/>
          <w:color w:val="auto"/>
          <w:sz w:val="22"/>
        </w:rPr>
      </w:pPr>
    </w:p>
    <w:p w14:paraId="7FD4FF85" w14:textId="77777777" w:rsidR="009060A8" w:rsidRPr="00574876" w:rsidRDefault="009060A8" w:rsidP="009060A8">
      <w:pPr>
        <w:spacing w:after="0" w:line="360" w:lineRule="auto"/>
        <w:ind w:left="0" w:firstLine="0"/>
        <w:jc w:val="both"/>
        <w:rPr>
          <w:rFonts w:ascii="Arial" w:eastAsia="Times New Roman" w:hAnsi="Arial" w:cs="Arial"/>
          <w:color w:val="auto"/>
          <w:sz w:val="22"/>
        </w:rPr>
      </w:pP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imes New Roman" w:hAnsi="Arial" w:cs="Arial"/>
          <w:color w:val="000000"/>
          <w:sz w:val="22"/>
        </w:rPr>
        <w:t xml:space="preserve">will refer to Disclosure Scotland the case of any member of staff or </w:t>
      </w:r>
      <w:r w:rsidRPr="00574876">
        <w:rPr>
          <w:rFonts w:ascii="Arial" w:eastAsia="Times New Roman" w:hAnsi="Arial" w:cs="Arial"/>
          <w:color w:val="auto"/>
          <w:sz w:val="22"/>
        </w:rPr>
        <w:t>volunteer</w:t>
      </w:r>
      <w:r w:rsidRPr="00574876">
        <w:rPr>
          <w:rFonts w:ascii="Arial" w:eastAsia="Times New Roman" w:hAnsi="Arial" w:cs="Arial"/>
          <w:color w:val="000000"/>
          <w:sz w:val="22"/>
        </w:rPr>
        <w:t xml:space="preserve"> who </w:t>
      </w:r>
      <w:r w:rsidRPr="00574876">
        <w:rPr>
          <w:rFonts w:ascii="Arial" w:eastAsia="Times New Roman" w:hAnsi="Arial" w:cs="Arial"/>
          <w:color w:val="auto"/>
          <w:sz w:val="22"/>
        </w:rPr>
        <w:t>(</w:t>
      </w:r>
      <w:proofErr w:type="gramStart"/>
      <w:r w:rsidRPr="00574876">
        <w:rPr>
          <w:rFonts w:ascii="Arial" w:eastAsia="Times New Roman" w:hAnsi="Arial" w:cs="Arial"/>
          <w:color w:val="auto"/>
          <w:sz w:val="22"/>
        </w:rPr>
        <w:t>whether or not</w:t>
      </w:r>
      <w:proofErr w:type="gramEnd"/>
      <w:r w:rsidRPr="00574876">
        <w:rPr>
          <w:rFonts w:ascii="Arial" w:eastAsia="Times New Roman" w:hAnsi="Arial" w:cs="Arial"/>
          <w:color w:val="auto"/>
          <w:sz w:val="22"/>
        </w:rPr>
        <w:t xml:space="preserve"> in the course of their role with</w:t>
      </w:r>
      <w:r w:rsidRPr="00574876">
        <w:rPr>
          <w:rFonts w:ascii="Arial" w:eastAsiaTheme="minorHAnsi" w:hAnsi="Arial" w:cs="Arial"/>
          <w:color w:val="auto"/>
          <w:sz w:val="22"/>
          <w:lang w:eastAsia="en-US"/>
        </w:rPr>
        <w:t xml:space="preserve"> SWF</w:t>
      </w:r>
      <w:r w:rsidRPr="00574876" w:rsidDel="001C11D1">
        <w:rPr>
          <w:rFonts w:ascii="Arial" w:eastAsia="Times New Roman" w:hAnsi="Arial" w:cs="Arial"/>
          <w:color w:val="auto"/>
          <w:sz w:val="22"/>
        </w:rPr>
        <w:t xml:space="preserve"> </w:t>
      </w:r>
      <w:r w:rsidRPr="00574876">
        <w:rPr>
          <w:rFonts w:ascii="Arial" w:eastAsia="Times New Roman" w:hAnsi="Arial" w:cs="Arial"/>
          <w:color w:val="auto"/>
          <w:sz w:val="22"/>
        </w:rPr>
        <w:t xml:space="preserve">has: </w:t>
      </w:r>
    </w:p>
    <w:p w14:paraId="295B9258" w14:textId="77777777" w:rsidR="009060A8" w:rsidRPr="00574876" w:rsidRDefault="009060A8" w:rsidP="009060A8">
      <w:pPr>
        <w:spacing w:after="0" w:line="360" w:lineRule="auto"/>
        <w:ind w:left="0" w:firstLine="0"/>
        <w:jc w:val="both"/>
        <w:rPr>
          <w:rFonts w:ascii="Arial" w:eastAsia="Times New Roman" w:hAnsi="Arial" w:cs="Arial"/>
          <w:color w:val="auto"/>
          <w:sz w:val="22"/>
        </w:rPr>
      </w:pPr>
    </w:p>
    <w:p w14:paraId="390A0BB7" w14:textId="77777777" w:rsidR="009060A8" w:rsidRPr="00574876" w:rsidRDefault="009060A8" w:rsidP="009060A8">
      <w:pPr>
        <w:numPr>
          <w:ilvl w:val="0"/>
          <w:numId w:val="18"/>
        </w:numPr>
        <w:spacing w:after="0" w:line="360" w:lineRule="auto"/>
        <w:ind w:hanging="1441"/>
        <w:jc w:val="both"/>
        <w:rPr>
          <w:rFonts w:ascii="Arial" w:eastAsia="Times New Roman" w:hAnsi="Arial" w:cs="Arial"/>
          <w:color w:val="auto"/>
          <w:sz w:val="22"/>
        </w:rPr>
      </w:pPr>
      <w:r w:rsidRPr="00574876">
        <w:rPr>
          <w:rFonts w:ascii="Arial" w:eastAsia="Times New Roman" w:hAnsi="Arial" w:cs="Arial"/>
          <w:color w:val="auto"/>
          <w:sz w:val="22"/>
        </w:rPr>
        <w:t xml:space="preserve">harmed a </w:t>
      </w:r>
      <w:proofErr w:type="gramStart"/>
      <w:r w:rsidRPr="00574876">
        <w:rPr>
          <w:rFonts w:ascii="Arial" w:eastAsia="Times New Roman" w:hAnsi="Arial" w:cs="Arial"/>
          <w:color w:val="auto"/>
          <w:sz w:val="22"/>
        </w:rPr>
        <w:t>child</w:t>
      </w:r>
      <w:proofErr w:type="gramEnd"/>
    </w:p>
    <w:p w14:paraId="51704BD6" w14:textId="77777777" w:rsidR="009060A8" w:rsidRPr="00574876" w:rsidRDefault="009060A8" w:rsidP="009060A8">
      <w:pPr>
        <w:numPr>
          <w:ilvl w:val="0"/>
          <w:numId w:val="18"/>
        </w:numPr>
        <w:spacing w:after="0" w:line="360" w:lineRule="auto"/>
        <w:ind w:hanging="1441"/>
        <w:jc w:val="both"/>
        <w:rPr>
          <w:rFonts w:ascii="Arial" w:eastAsia="Times New Roman" w:hAnsi="Arial" w:cs="Arial"/>
          <w:color w:val="auto"/>
          <w:sz w:val="22"/>
        </w:rPr>
      </w:pPr>
      <w:r w:rsidRPr="00574876">
        <w:rPr>
          <w:rFonts w:ascii="Arial" w:eastAsia="Times New Roman" w:hAnsi="Arial" w:cs="Arial"/>
          <w:color w:val="auto"/>
          <w:sz w:val="22"/>
        </w:rPr>
        <w:t xml:space="preserve">placed a child at risk of </w:t>
      </w:r>
      <w:proofErr w:type="gramStart"/>
      <w:r w:rsidRPr="00574876">
        <w:rPr>
          <w:rFonts w:ascii="Arial" w:eastAsia="Times New Roman" w:hAnsi="Arial" w:cs="Arial"/>
          <w:color w:val="auto"/>
          <w:sz w:val="22"/>
        </w:rPr>
        <w:t>harm</w:t>
      </w:r>
      <w:proofErr w:type="gramEnd"/>
    </w:p>
    <w:p w14:paraId="5C1A4135" w14:textId="77777777" w:rsidR="009060A8" w:rsidRPr="00574876" w:rsidRDefault="009060A8" w:rsidP="009060A8">
      <w:pPr>
        <w:numPr>
          <w:ilvl w:val="0"/>
          <w:numId w:val="18"/>
        </w:numPr>
        <w:spacing w:after="0" w:line="360" w:lineRule="auto"/>
        <w:ind w:hanging="1441"/>
        <w:jc w:val="both"/>
        <w:rPr>
          <w:rFonts w:ascii="Arial" w:eastAsia="Times New Roman" w:hAnsi="Arial" w:cs="Arial"/>
          <w:color w:val="auto"/>
          <w:sz w:val="22"/>
        </w:rPr>
      </w:pPr>
      <w:r w:rsidRPr="00574876">
        <w:rPr>
          <w:rFonts w:ascii="Arial" w:eastAsia="Times New Roman" w:hAnsi="Arial" w:cs="Arial"/>
          <w:color w:val="auto"/>
          <w:sz w:val="22"/>
        </w:rPr>
        <w:t xml:space="preserve">engaged in inappropriate conduct involving </w:t>
      </w:r>
      <w:proofErr w:type="gramStart"/>
      <w:r w:rsidRPr="00574876">
        <w:rPr>
          <w:rFonts w:ascii="Arial" w:eastAsia="Times New Roman" w:hAnsi="Arial" w:cs="Arial"/>
          <w:color w:val="auto"/>
          <w:sz w:val="22"/>
        </w:rPr>
        <w:t>pornography</w:t>
      </w:r>
      <w:proofErr w:type="gramEnd"/>
    </w:p>
    <w:p w14:paraId="764480BE" w14:textId="77777777" w:rsidR="009060A8" w:rsidRPr="00574876" w:rsidRDefault="009060A8" w:rsidP="009060A8">
      <w:pPr>
        <w:numPr>
          <w:ilvl w:val="0"/>
          <w:numId w:val="18"/>
        </w:numPr>
        <w:spacing w:after="0" w:line="360" w:lineRule="auto"/>
        <w:ind w:hanging="1441"/>
        <w:jc w:val="both"/>
        <w:rPr>
          <w:rFonts w:ascii="Arial" w:eastAsia="Times New Roman" w:hAnsi="Arial" w:cs="Arial"/>
          <w:color w:val="auto"/>
          <w:sz w:val="22"/>
        </w:rPr>
      </w:pPr>
      <w:r w:rsidRPr="00574876">
        <w:rPr>
          <w:rFonts w:ascii="Arial" w:eastAsia="Times New Roman" w:hAnsi="Arial" w:cs="Arial"/>
          <w:color w:val="auto"/>
          <w:sz w:val="22"/>
        </w:rPr>
        <w:t>engaged in inappropriate conduct of a sexual nature involving a child, or</w:t>
      </w:r>
    </w:p>
    <w:p w14:paraId="3D0BE7D8" w14:textId="77777777" w:rsidR="009060A8" w:rsidRPr="00574876" w:rsidRDefault="009060A8" w:rsidP="009060A8">
      <w:pPr>
        <w:numPr>
          <w:ilvl w:val="0"/>
          <w:numId w:val="18"/>
        </w:numPr>
        <w:spacing w:after="0" w:line="360" w:lineRule="auto"/>
        <w:ind w:hanging="1441"/>
        <w:jc w:val="both"/>
        <w:rPr>
          <w:rFonts w:ascii="Arial" w:eastAsia="Times New Roman" w:hAnsi="Arial" w:cs="Arial"/>
          <w:color w:val="auto"/>
          <w:sz w:val="22"/>
        </w:rPr>
      </w:pPr>
      <w:r w:rsidRPr="00574876">
        <w:rPr>
          <w:rFonts w:ascii="Arial" w:eastAsia="Times New Roman" w:hAnsi="Arial" w:cs="Arial"/>
          <w:color w:val="auto"/>
          <w:sz w:val="22"/>
        </w:rPr>
        <w:t>given inappropriate medical treatment to a child.</w:t>
      </w:r>
    </w:p>
    <w:p w14:paraId="0CCA15D3" w14:textId="77777777" w:rsidR="009060A8" w:rsidRPr="00574876" w:rsidRDefault="009060A8" w:rsidP="009060A8">
      <w:pPr>
        <w:spacing w:after="0" w:line="360" w:lineRule="auto"/>
        <w:ind w:left="0" w:firstLine="0"/>
        <w:jc w:val="both"/>
        <w:rPr>
          <w:rFonts w:ascii="Arial" w:eastAsia="Times New Roman" w:hAnsi="Arial" w:cs="Arial"/>
          <w:b/>
          <w:color w:val="3366FF"/>
          <w:sz w:val="22"/>
        </w:rPr>
      </w:pPr>
    </w:p>
    <w:p w14:paraId="3FB3F6A6" w14:textId="77777777" w:rsidR="009060A8" w:rsidRPr="00574876" w:rsidRDefault="009060A8" w:rsidP="009060A8">
      <w:pPr>
        <w:autoSpaceDE w:val="0"/>
        <w:autoSpaceDN w:val="0"/>
        <w:adjustRightInd w:val="0"/>
        <w:spacing w:after="0" w:line="360" w:lineRule="auto"/>
        <w:ind w:left="0" w:firstLine="0"/>
        <w:jc w:val="both"/>
        <w:rPr>
          <w:rFonts w:ascii="Arial" w:eastAsia="Times New Roman" w:hAnsi="Arial" w:cs="Arial"/>
          <w:color w:val="auto"/>
          <w:sz w:val="22"/>
        </w:rPr>
      </w:pPr>
      <w:r w:rsidRPr="00574876">
        <w:rPr>
          <w:rFonts w:ascii="Arial" w:eastAsia="Times New Roman" w:hAnsi="Arial" w:cs="Arial"/>
          <w:b/>
          <w:bCs/>
          <w:color w:val="auto"/>
          <w:sz w:val="22"/>
          <w:u w:val="single"/>
        </w:rPr>
        <w:t>AND</w:t>
      </w:r>
      <w:r w:rsidRPr="00574876">
        <w:rPr>
          <w:rFonts w:ascii="Arial" w:eastAsia="Times New Roman" w:hAnsi="Arial" w:cs="Arial"/>
          <w:b/>
          <w:bCs/>
          <w:color w:val="auto"/>
          <w:sz w:val="22"/>
        </w:rPr>
        <w:t xml:space="preserve"> </w:t>
      </w:r>
      <w:r w:rsidRPr="00574876">
        <w:rPr>
          <w:rFonts w:ascii="Arial" w:eastAsia="Times New Roman" w:hAnsi="Arial" w:cs="Arial"/>
          <w:color w:val="auto"/>
          <w:sz w:val="22"/>
        </w:rPr>
        <w:t xml:space="preserve">as a </w:t>
      </w:r>
      <w:proofErr w:type="gramStart"/>
      <w:r w:rsidRPr="00574876">
        <w:rPr>
          <w:rFonts w:ascii="Arial" w:eastAsia="Times New Roman" w:hAnsi="Arial" w:cs="Arial"/>
          <w:color w:val="auto"/>
          <w:sz w:val="22"/>
        </w:rPr>
        <w:t>result</w:t>
      </w:r>
      <w:proofErr w:type="gramEnd"/>
      <w:r w:rsidRPr="00574876">
        <w:rPr>
          <w:rFonts w:ascii="Arial" w:eastAsia="Times New Roman" w:hAnsi="Arial" w:cs="Arial"/>
          <w:color w:val="auto"/>
          <w:sz w:val="22"/>
        </w:rPr>
        <w:t xml:space="preserve">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has taken or would have taken one of the following options:</w:t>
      </w:r>
    </w:p>
    <w:p w14:paraId="760A2494" w14:textId="77777777" w:rsidR="009060A8" w:rsidRPr="00574876" w:rsidRDefault="009060A8" w:rsidP="009060A8">
      <w:pPr>
        <w:numPr>
          <w:ilvl w:val="0"/>
          <w:numId w:val="29"/>
        </w:numPr>
        <w:spacing w:before="100" w:beforeAutospacing="1" w:after="0" w:line="360" w:lineRule="auto"/>
        <w:ind w:left="567" w:hanging="425"/>
        <w:contextualSpacing/>
        <w:jc w:val="both"/>
        <w:rPr>
          <w:rFonts w:ascii="Arial" w:eastAsia="Times New Roman" w:hAnsi="Arial" w:cs="Arial"/>
          <w:color w:val="auto"/>
          <w:sz w:val="22"/>
        </w:rPr>
      </w:pP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has dismissed the member of staff or volunteer; or </w:t>
      </w:r>
    </w:p>
    <w:p w14:paraId="7E2A3FA4" w14:textId="77777777" w:rsidR="009060A8" w:rsidRPr="00574876" w:rsidRDefault="009060A8" w:rsidP="009060A8">
      <w:pPr>
        <w:spacing w:before="100" w:beforeAutospacing="1" w:after="0" w:line="360" w:lineRule="auto"/>
        <w:ind w:left="0" w:firstLine="0"/>
        <w:contextualSpacing/>
        <w:jc w:val="both"/>
        <w:rPr>
          <w:rFonts w:ascii="Arial" w:eastAsia="Times New Roman" w:hAnsi="Arial" w:cs="Arial"/>
          <w:color w:val="auto"/>
          <w:sz w:val="22"/>
        </w:rPr>
      </w:pPr>
    </w:p>
    <w:p w14:paraId="35D87CC7" w14:textId="77777777" w:rsidR="009060A8" w:rsidRPr="00574876" w:rsidRDefault="009060A8" w:rsidP="009060A8">
      <w:pPr>
        <w:numPr>
          <w:ilvl w:val="0"/>
          <w:numId w:val="29"/>
        </w:numPr>
        <w:spacing w:before="100" w:beforeAutospacing="1" w:after="0" w:line="360" w:lineRule="auto"/>
        <w:ind w:left="567" w:hanging="425"/>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member of staff or volunteer would have been dismissed </w:t>
      </w:r>
      <w:proofErr w:type="gramStart"/>
      <w:r w:rsidRPr="00574876">
        <w:rPr>
          <w:rFonts w:ascii="Arial" w:eastAsia="Times New Roman" w:hAnsi="Arial" w:cs="Arial"/>
          <w:color w:val="auto"/>
          <w:sz w:val="22"/>
        </w:rPr>
        <w:t>as a result of</w:t>
      </w:r>
      <w:proofErr w:type="gramEnd"/>
      <w:r w:rsidRPr="00574876">
        <w:rPr>
          <w:rFonts w:ascii="Arial" w:eastAsia="Times New Roman" w:hAnsi="Arial" w:cs="Arial"/>
          <w:color w:val="auto"/>
          <w:sz w:val="22"/>
        </w:rPr>
        <w:t xml:space="preserve"> the incident had they not resigned, retired or been made redundant; or </w:t>
      </w:r>
    </w:p>
    <w:p w14:paraId="4D379E0E" w14:textId="77777777" w:rsidR="009060A8" w:rsidRPr="00574876" w:rsidRDefault="009060A8" w:rsidP="009060A8">
      <w:pPr>
        <w:spacing w:before="100" w:beforeAutospacing="1" w:after="0" w:line="360" w:lineRule="auto"/>
        <w:ind w:left="0" w:firstLine="0"/>
        <w:contextualSpacing/>
        <w:jc w:val="both"/>
        <w:rPr>
          <w:rFonts w:ascii="Arial" w:eastAsia="Times New Roman" w:hAnsi="Arial" w:cs="Arial"/>
          <w:color w:val="auto"/>
          <w:sz w:val="22"/>
        </w:rPr>
      </w:pPr>
    </w:p>
    <w:p w14:paraId="69B76F07" w14:textId="77777777" w:rsidR="009060A8" w:rsidRPr="00574876" w:rsidRDefault="009060A8" w:rsidP="009060A8">
      <w:pPr>
        <w:numPr>
          <w:ilvl w:val="0"/>
          <w:numId w:val="29"/>
        </w:numPr>
        <w:spacing w:before="100" w:beforeAutospacing="1" w:after="0" w:line="360" w:lineRule="auto"/>
        <w:ind w:left="567" w:hanging="425"/>
        <w:contextualSpacing/>
        <w:jc w:val="both"/>
        <w:rPr>
          <w:rFonts w:ascii="Arial" w:eastAsia="Times New Roman" w:hAnsi="Arial" w:cs="Arial"/>
          <w:color w:val="auto"/>
          <w:sz w:val="22"/>
        </w:rPr>
      </w:pP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imes New Roman" w:hAnsi="Arial" w:cs="Arial"/>
          <w:color w:val="auto"/>
          <w:sz w:val="22"/>
        </w:rPr>
        <w:t xml:space="preserve">has transferred the member of staff or volunteer to a position which is </w:t>
      </w:r>
      <w:r w:rsidRPr="00574876">
        <w:rPr>
          <w:rFonts w:ascii="Arial" w:eastAsia="Times New Roman" w:hAnsi="Arial" w:cs="Arial"/>
          <w:color w:val="auto"/>
          <w:sz w:val="22"/>
          <w:u w:val="single"/>
        </w:rPr>
        <w:t>not</w:t>
      </w:r>
      <w:r w:rsidRPr="00574876">
        <w:rPr>
          <w:rFonts w:ascii="Arial" w:eastAsia="Times New Roman" w:hAnsi="Arial" w:cs="Arial"/>
          <w:color w:val="auto"/>
          <w:sz w:val="22"/>
        </w:rPr>
        <w:t xml:space="preserve"> regulated work with children; or </w:t>
      </w:r>
    </w:p>
    <w:p w14:paraId="3D2B479E" w14:textId="77777777" w:rsidR="009060A8" w:rsidRPr="00574876" w:rsidRDefault="009060A8" w:rsidP="009060A8">
      <w:pPr>
        <w:spacing w:before="100" w:beforeAutospacing="1" w:after="0" w:line="360" w:lineRule="auto"/>
        <w:ind w:left="0" w:firstLine="0"/>
        <w:contextualSpacing/>
        <w:jc w:val="both"/>
        <w:rPr>
          <w:rFonts w:ascii="Arial" w:eastAsia="Times New Roman" w:hAnsi="Arial" w:cs="Arial"/>
          <w:color w:val="auto"/>
          <w:sz w:val="22"/>
        </w:rPr>
      </w:pPr>
    </w:p>
    <w:p w14:paraId="40675DB4" w14:textId="77777777" w:rsidR="009060A8" w:rsidRPr="00574876" w:rsidRDefault="009060A8" w:rsidP="009060A8">
      <w:pPr>
        <w:numPr>
          <w:ilvl w:val="0"/>
          <w:numId w:val="29"/>
        </w:numPr>
        <w:spacing w:before="100" w:beforeAutospacing="1" w:after="0" w:line="360" w:lineRule="auto"/>
        <w:ind w:left="567" w:hanging="425"/>
        <w:contextualSpacing/>
        <w:jc w:val="both"/>
        <w:rPr>
          <w:rFonts w:ascii="Arial" w:eastAsia="Times New Roman" w:hAnsi="Arial" w:cs="Arial"/>
          <w:color w:val="auto"/>
          <w:sz w:val="22"/>
        </w:rPr>
      </w:pPr>
      <w:r w:rsidRPr="00574876">
        <w:rPr>
          <w:rFonts w:ascii="Arial" w:eastAsia="Times New Roman" w:hAnsi="Arial" w:cs="Arial"/>
          <w:color w:val="auto"/>
          <w:sz w:val="22"/>
        </w:rPr>
        <w:t>The member of staff or volunteer would have been dismissed or considered for dismissal where employment or volunteer role was not due to end at the expiry of a fixed term contract; or</w:t>
      </w:r>
    </w:p>
    <w:p w14:paraId="58828C0B" w14:textId="77777777" w:rsidR="009060A8" w:rsidRPr="00574876" w:rsidRDefault="009060A8" w:rsidP="009060A8">
      <w:pPr>
        <w:spacing w:before="100" w:beforeAutospacing="1" w:after="0" w:line="360" w:lineRule="auto"/>
        <w:ind w:left="0" w:firstLine="0"/>
        <w:contextualSpacing/>
        <w:jc w:val="both"/>
        <w:rPr>
          <w:rFonts w:ascii="Arial" w:eastAsia="Times New Roman" w:hAnsi="Arial" w:cs="Arial"/>
          <w:color w:val="auto"/>
          <w:sz w:val="22"/>
        </w:rPr>
      </w:pPr>
    </w:p>
    <w:p w14:paraId="2343710B" w14:textId="77777777" w:rsidR="009060A8" w:rsidRPr="00574876" w:rsidRDefault="009060A8" w:rsidP="009060A8">
      <w:pPr>
        <w:numPr>
          <w:ilvl w:val="0"/>
          <w:numId w:val="29"/>
        </w:numPr>
        <w:spacing w:before="100" w:beforeAutospacing="1" w:after="0" w:line="360" w:lineRule="auto"/>
        <w:ind w:left="567" w:hanging="425"/>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member of staff or volunteer would have been dismissed or considered for dismissal had the contract not expired. </w:t>
      </w:r>
    </w:p>
    <w:p w14:paraId="6D546DD0" w14:textId="77777777" w:rsidR="009060A8" w:rsidRPr="00574876" w:rsidRDefault="009060A8" w:rsidP="009060A8">
      <w:pPr>
        <w:spacing w:before="100" w:beforeAutospacing="1" w:after="0" w:line="360" w:lineRule="auto"/>
        <w:ind w:left="0" w:firstLine="0"/>
        <w:jc w:val="both"/>
        <w:rPr>
          <w:rFonts w:ascii="Arial" w:eastAsia="Times New Roman" w:hAnsi="Arial" w:cs="Arial"/>
          <w:color w:val="auto"/>
          <w:sz w:val="22"/>
        </w:rPr>
      </w:pP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will also refer the case of a member of staff or volunteer where information becomes available after the member of staff or volunteer has:</w:t>
      </w:r>
    </w:p>
    <w:p w14:paraId="5B05B4F4" w14:textId="77777777" w:rsidR="009060A8" w:rsidRPr="00574876" w:rsidRDefault="009060A8" w:rsidP="009060A8">
      <w:pPr>
        <w:numPr>
          <w:ilvl w:val="0"/>
          <w:numId w:val="30"/>
        </w:numPr>
        <w:spacing w:beforeAutospacing="1" w:after="0" w:line="360" w:lineRule="auto"/>
        <w:ind w:left="993"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been dismissed by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or </w:t>
      </w:r>
    </w:p>
    <w:p w14:paraId="04FBE02B" w14:textId="77777777" w:rsidR="009060A8" w:rsidRPr="00574876" w:rsidRDefault="009060A8" w:rsidP="009060A8">
      <w:pPr>
        <w:numPr>
          <w:ilvl w:val="0"/>
          <w:numId w:val="30"/>
        </w:numPr>
        <w:spacing w:beforeAutospacing="1" w:after="0" w:line="360" w:lineRule="auto"/>
        <w:ind w:left="993"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resigned, </w:t>
      </w:r>
      <w:proofErr w:type="gramStart"/>
      <w:r w:rsidRPr="00574876">
        <w:rPr>
          <w:rFonts w:ascii="Arial" w:eastAsia="Times New Roman" w:hAnsi="Arial" w:cs="Arial"/>
          <w:color w:val="auto"/>
          <w:sz w:val="22"/>
        </w:rPr>
        <w:t>retired</w:t>
      </w:r>
      <w:proofErr w:type="gramEnd"/>
      <w:r w:rsidRPr="00574876">
        <w:rPr>
          <w:rFonts w:ascii="Arial" w:eastAsia="Times New Roman" w:hAnsi="Arial" w:cs="Arial"/>
          <w:color w:val="auto"/>
          <w:sz w:val="22"/>
        </w:rPr>
        <w:t xml:space="preserve"> or been made redundant; or </w:t>
      </w:r>
    </w:p>
    <w:p w14:paraId="4DD377D6" w14:textId="77777777" w:rsidR="009060A8" w:rsidRPr="00574876" w:rsidRDefault="009060A8" w:rsidP="009060A8">
      <w:pPr>
        <w:numPr>
          <w:ilvl w:val="0"/>
          <w:numId w:val="30"/>
        </w:numPr>
        <w:spacing w:beforeAutospacing="1" w:after="0" w:line="360" w:lineRule="auto"/>
        <w:ind w:left="993"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been transferred to another position in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which is not regulated work with children; and/or</w:t>
      </w:r>
    </w:p>
    <w:p w14:paraId="44A918A5" w14:textId="77777777" w:rsidR="009060A8" w:rsidRPr="00574876" w:rsidRDefault="009060A8" w:rsidP="009060A8">
      <w:pPr>
        <w:numPr>
          <w:ilvl w:val="0"/>
          <w:numId w:val="30"/>
        </w:numPr>
        <w:spacing w:before="100" w:beforeAutospacing="1" w:after="0" w:line="360" w:lineRule="auto"/>
        <w:ind w:left="993"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where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receives information that a member of staff or volunteer who holds a position of regulated work has been listed on the Children’s List, the member of staff or volunteer will be removed from the regulated work with children post.</w:t>
      </w:r>
    </w:p>
    <w:p w14:paraId="26234BDB"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3321E933"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 xml:space="preserve">Information from Disclosure Scotland </w:t>
      </w:r>
    </w:p>
    <w:p w14:paraId="36FC1ECC" w14:textId="77777777" w:rsidR="009060A8" w:rsidRPr="00574876" w:rsidRDefault="009060A8" w:rsidP="009060A8">
      <w:pPr>
        <w:spacing w:after="0" w:line="360" w:lineRule="auto"/>
        <w:ind w:left="0" w:firstLine="0"/>
        <w:jc w:val="both"/>
        <w:rPr>
          <w:rFonts w:ascii="Arial" w:eastAsia="Times New Roman" w:hAnsi="Arial" w:cs="Arial"/>
          <w:b/>
          <w:i/>
          <w:color w:val="auto"/>
          <w:sz w:val="22"/>
        </w:rPr>
      </w:pPr>
    </w:p>
    <w:p w14:paraId="013646B7" w14:textId="77777777" w:rsidR="009060A8" w:rsidRPr="00574876" w:rsidRDefault="009060A8" w:rsidP="009060A8">
      <w:pPr>
        <w:spacing w:after="0" w:line="360" w:lineRule="auto"/>
        <w:ind w:left="0" w:firstLine="0"/>
        <w:jc w:val="both"/>
        <w:rPr>
          <w:rFonts w:ascii="Arial" w:eastAsia="Times New Roman" w:hAnsi="Arial" w:cs="Arial"/>
          <w:color w:val="000000"/>
          <w:sz w:val="22"/>
          <w:lang w:bidi="en-US"/>
        </w:rPr>
      </w:pPr>
      <w:r w:rsidRPr="00574876">
        <w:rPr>
          <w:rFonts w:ascii="Arial" w:eastAsia="Times New Roman" w:hAnsi="Arial" w:cs="Arial"/>
          <w:color w:val="000000"/>
          <w:sz w:val="22"/>
        </w:rPr>
        <w:t xml:space="preserve">If Disclosure Scotland notifies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000000"/>
          <w:sz w:val="22"/>
        </w:rPr>
        <w:t xml:space="preserve">that a member of staff or </w:t>
      </w:r>
      <w:r w:rsidRPr="00574876">
        <w:rPr>
          <w:rFonts w:ascii="Arial" w:eastAsia="Times New Roman" w:hAnsi="Arial" w:cs="Arial"/>
          <w:color w:val="auto"/>
          <w:sz w:val="22"/>
        </w:rPr>
        <w:t xml:space="preserve">volunteer </w:t>
      </w:r>
      <w:r w:rsidRPr="00574876">
        <w:rPr>
          <w:rFonts w:ascii="Arial" w:eastAsia="Times New Roman" w:hAnsi="Arial" w:cs="Arial"/>
          <w:color w:val="000000"/>
          <w:sz w:val="22"/>
        </w:rPr>
        <w:t>is being considered for listing that individual will be suspended as a precaution until the outcome of the case is determined.  Precautionary s</w:t>
      </w:r>
      <w:r w:rsidRPr="00574876">
        <w:rPr>
          <w:rFonts w:ascii="Arial" w:eastAsia="Times New Roman" w:hAnsi="Arial" w:cs="Arial"/>
          <w:color w:val="000000"/>
          <w:sz w:val="22"/>
          <w:lang w:bidi="en-US"/>
        </w:rPr>
        <w:t xml:space="preserve">uspension is not a form of disciplinary action and does not involve pre-judgment. In all cases of </w:t>
      </w:r>
      <w:proofErr w:type="gramStart"/>
      <w:r w:rsidRPr="00574876">
        <w:rPr>
          <w:rFonts w:ascii="Arial" w:eastAsia="Times New Roman" w:hAnsi="Arial" w:cs="Arial"/>
          <w:color w:val="000000"/>
          <w:sz w:val="22"/>
          <w:lang w:bidi="en-US"/>
        </w:rPr>
        <w:t>suspension</w:t>
      </w:r>
      <w:proofErr w:type="gramEnd"/>
      <w:r w:rsidRPr="00574876">
        <w:rPr>
          <w:rFonts w:ascii="Arial" w:eastAsia="Times New Roman" w:hAnsi="Arial" w:cs="Arial"/>
          <w:color w:val="000000"/>
          <w:sz w:val="22"/>
          <w:lang w:bidi="en-US"/>
        </w:rPr>
        <w:t xml:space="preserve"> the best interests and wellbeing of children and young people will be the paramount consideration.  </w:t>
      </w:r>
    </w:p>
    <w:p w14:paraId="1A437C5A" w14:textId="77777777" w:rsidR="009060A8" w:rsidRPr="00574876" w:rsidRDefault="009060A8" w:rsidP="009060A8">
      <w:pPr>
        <w:spacing w:after="0" w:line="360" w:lineRule="auto"/>
        <w:ind w:left="0" w:firstLine="0"/>
        <w:jc w:val="both"/>
        <w:rPr>
          <w:rFonts w:ascii="Arial" w:eastAsia="Times New Roman" w:hAnsi="Arial" w:cs="Arial"/>
          <w:color w:val="000000"/>
          <w:sz w:val="22"/>
          <w:lang w:bidi="en-US"/>
        </w:rPr>
      </w:pPr>
    </w:p>
    <w:p w14:paraId="2A064012" w14:textId="58EF0034" w:rsidR="009060A8" w:rsidRPr="00574876" w:rsidRDefault="009060A8" w:rsidP="009060A8">
      <w:pPr>
        <w:spacing w:after="0" w:line="360" w:lineRule="auto"/>
        <w:ind w:left="0" w:firstLine="0"/>
        <w:jc w:val="both"/>
        <w:rPr>
          <w:rFonts w:ascii="Arial" w:eastAsia="Times New Roman" w:hAnsi="Arial" w:cs="Arial"/>
          <w:color w:val="000000"/>
          <w:sz w:val="22"/>
        </w:rPr>
      </w:pPr>
      <w:r w:rsidRPr="00574876">
        <w:rPr>
          <w:rFonts w:ascii="Arial" w:eastAsia="Times New Roman" w:hAnsi="Arial" w:cs="Arial"/>
          <w:color w:val="000000"/>
          <w:sz w:val="22"/>
        </w:rPr>
        <w:t xml:space="preserve">If Disclosure Scotland informs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000000"/>
          <w:sz w:val="22"/>
        </w:rPr>
        <w:t xml:space="preserve">that an individual is barred, that member of staff or </w:t>
      </w:r>
      <w:r w:rsidRPr="00574876">
        <w:rPr>
          <w:rFonts w:ascii="Arial" w:eastAsia="Times New Roman" w:hAnsi="Arial" w:cs="Arial"/>
          <w:color w:val="auto"/>
          <w:sz w:val="22"/>
        </w:rPr>
        <w:t xml:space="preserve">volunteer </w:t>
      </w:r>
      <w:r w:rsidRPr="00574876">
        <w:rPr>
          <w:rFonts w:ascii="Arial" w:eastAsia="Times New Roman" w:hAnsi="Arial" w:cs="Arial"/>
          <w:color w:val="000000"/>
          <w:sz w:val="22"/>
        </w:rPr>
        <w:t>will be removed permanently from regulated work with children immediately in line with the Protection of Vulnerable Groups (Scotland) Act 2007.</w:t>
      </w:r>
    </w:p>
    <w:p w14:paraId="48D289AA" w14:textId="77777777" w:rsidR="00334C75" w:rsidRPr="00574876" w:rsidRDefault="00334C75" w:rsidP="009060A8">
      <w:pPr>
        <w:spacing w:after="0" w:line="360" w:lineRule="auto"/>
        <w:ind w:left="0" w:firstLine="0"/>
        <w:jc w:val="both"/>
        <w:rPr>
          <w:rFonts w:ascii="Arial" w:eastAsia="Times New Roman" w:hAnsi="Arial" w:cs="Arial"/>
          <w:color w:val="000000"/>
          <w:sz w:val="22"/>
        </w:rPr>
      </w:pPr>
    </w:p>
    <w:p w14:paraId="13C43D7B" w14:textId="6ADA583A" w:rsidR="00A04B06" w:rsidRPr="00574876" w:rsidRDefault="00A04B06">
      <w:pPr>
        <w:spacing w:after="0" w:line="240" w:lineRule="auto"/>
        <w:ind w:left="0" w:firstLine="0"/>
        <w:rPr>
          <w:rFonts w:ascii="Arial" w:eastAsia="Times New Roman" w:hAnsi="Arial" w:cs="Arial"/>
          <w:color w:val="000000"/>
          <w:sz w:val="22"/>
        </w:rPr>
      </w:pPr>
      <w:r w:rsidRPr="00574876">
        <w:rPr>
          <w:rFonts w:ascii="Arial" w:eastAsia="Times New Roman" w:hAnsi="Arial" w:cs="Arial"/>
          <w:color w:val="000000"/>
          <w:sz w:val="22"/>
        </w:rPr>
        <w:br w:type="page"/>
      </w:r>
    </w:p>
    <w:p w14:paraId="557789CD" w14:textId="77777777" w:rsidR="00334C75" w:rsidRPr="00574876" w:rsidRDefault="00334C75" w:rsidP="009060A8">
      <w:pPr>
        <w:spacing w:after="0" w:line="360" w:lineRule="auto"/>
        <w:ind w:left="0" w:firstLine="0"/>
        <w:jc w:val="both"/>
        <w:rPr>
          <w:rFonts w:ascii="Arial" w:eastAsia="Times New Roman" w:hAnsi="Arial" w:cs="Arial"/>
          <w:color w:val="000000"/>
          <w:sz w:val="22"/>
        </w:rPr>
      </w:pPr>
    </w:p>
    <w:p w14:paraId="4AA3ADCF" w14:textId="1C2003E1" w:rsidR="00690EEB" w:rsidRPr="00574876" w:rsidRDefault="00141C47" w:rsidP="00221588">
      <w:pPr>
        <w:pStyle w:val="Heading2"/>
      </w:pPr>
      <w:bookmarkStart w:id="52" w:name="_Toc160026522"/>
      <w:bookmarkEnd w:id="0"/>
      <w:r w:rsidRPr="00574876">
        <w:t>Reviewing the Management of Concerns</w:t>
      </w:r>
      <w:bookmarkEnd w:id="52"/>
    </w:p>
    <w:p w14:paraId="42F6CC0E" w14:textId="77777777" w:rsidR="00B33E0A" w:rsidRPr="00574876" w:rsidRDefault="00B33E0A" w:rsidP="00B33E0A">
      <w:pPr>
        <w:rPr>
          <w:rFonts w:ascii="Arial" w:hAnsi="Arial" w:cs="Arial"/>
          <w:sz w:val="22"/>
        </w:rPr>
      </w:pPr>
    </w:p>
    <w:p w14:paraId="613019CC" w14:textId="521D6D58" w:rsidR="00FF16D9" w:rsidRPr="00574876" w:rsidRDefault="00A02E91" w:rsidP="00A02E91">
      <w:pPr>
        <w:pStyle w:val="Heading3"/>
        <w:ind w:left="0" w:firstLine="0"/>
        <w:rPr>
          <w:rFonts w:eastAsia="Times New Roman" w:cs="Arial"/>
          <w:szCs w:val="22"/>
        </w:rPr>
      </w:pPr>
      <w:bookmarkStart w:id="53" w:name="_Toc160026523"/>
      <w:r w:rsidRPr="00574876">
        <w:rPr>
          <w:rFonts w:eastAsia="Times New Roman" w:cs="Arial"/>
          <w:szCs w:val="22"/>
        </w:rPr>
        <w:t>Purpose of Case Review</w:t>
      </w:r>
      <w:bookmarkEnd w:id="53"/>
    </w:p>
    <w:p w14:paraId="3088FB3E" w14:textId="77777777" w:rsidR="00A02E91" w:rsidRPr="00574876" w:rsidRDefault="00A02E91" w:rsidP="00A02E91">
      <w:pPr>
        <w:ind w:left="0" w:firstLine="0"/>
        <w:rPr>
          <w:rFonts w:ascii="Arial" w:hAnsi="Arial" w:cs="Arial"/>
          <w:sz w:val="22"/>
        </w:rPr>
      </w:pPr>
    </w:p>
    <w:p w14:paraId="0D5A9A94"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Case reviews take place to establish whether there are lessons to be learnt about the ways in which a concern has been investigated and responded to. Reviewing a concern allows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to consider:</w:t>
      </w:r>
    </w:p>
    <w:p w14:paraId="67E8CFB8"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6975A945" w14:textId="77777777" w:rsidR="00FF16D9" w:rsidRPr="00574876" w:rsidRDefault="00FF16D9" w:rsidP="00FF16D9">
      <w:pPr>
        <w:numPr>
          <w:ilvl w:val="0"/>
          <w:numId w:val="4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How the Responding to Concerns Procedure was implemented; and</w:t>
      </w:r>
    </w:p>
    <w:p w14:paraId="61EBBDB1" w14:textId="77777777" w:rsidR="00FF16D9" w:rsidRPr="00574876" w:rsidRDefault="00FF16D9" w:rsidP="00FF16D9">
      <w:pPr>
        <w:numPr>
          <w:ilvl w:val="0"/>
          <w:numId w:val="4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effectiveness of the Responding to Concerns Procedure; and </w:t>
      </w:r>
    </w:p>
    <w:p w14:paraId="2BD91248" w14:textId="77777777" w:rsidR="00FF16D9" w:rsidRPr="00574876" w:rsidRDefault="00FF16D9" w:rsidP="00FF16D9">
      <w:pPr>
        <w:numPr>
          <w:ilvl w:val="0"/>
          <w:numId w:val="44"/>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Informing policy and improving practice with regards to wellbeing &amp; protection matters. </w:t>
      </w:r>
    </w:p>
    <w:p w14:paraId="419F2BF9"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7E58E41A" w14:textId="44517DF5" w:rsidR="00FF16D9" w:rsidRPr="00574876" w:rsidRDefault="00A02E91" w:rsidP="00A02E91">
      <w:pPr>
        <w:pStyle w:val="Heading3"/>
        <w:rPr>
          <w:rFonts w:eastAsia="Times New Roman" w:cs="Arial"/>
          <w:szCs w:val="22"/>
        </w:rPr>
      </w:pPr>
      <w:bookmarkStart w:id="54" w:name="_Toc160026524"/>
      <w:r w:rsidRPr="00574876">
        <w:rPr>
          <w:rFonts w:eastAsia="Times New Roman" w:cs="Arial"/>
          <w:szCs w:val="22"/>
        </w:rPr>
        <w:t>Deciding to Conduct a Review</w:t>
      </w:r>
      <w:bookmarkEnd w:id="54"/>
    </w:p>
    <w:p w14:paraId="4DF94411" w14:textId="77777777" w:rsidR="00A02E91" w:rsidRPr="00574876" w:rsidRDefault="00A02E91" w:rsidP="00A02E91">
      <w:pPr>
        <w:ind w:left="0" w:firstLine="0"/>
        <w:rPr>
          <w:rFonts w:ascii="Arial" w:hAnsi="Arial" w:cs="Arial"/>
          <w:sz w:val="22"/>
        </w:rPr>
      </w:pPr>
    </w:p>
    <w:p w14:paraId="3333BDEB"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will follow the criteria set out below when considering and establishing a case for review. </w:t>
      </w:r>
    </w:p>
    <w:p w14:paraId="6309BF9A"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080871FB"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The harm or risk of harm to a child was high; and/or</w:t>
      </w:r>
    </w:p>
    <w:p w14:paraId="47096766"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Views expressed by those involved in the case have raised concern about the way it was handled; and/or </w:t>
      </w:r>
    </w:p>
    <w:p w14:paraId="4ED09D41"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There was a clear failure of procedure in handling the case: and/or</w:t>
      </w:r>
    </w:p>
    <w:p w14:paraId="342DA15A"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case attracted a significant amount of media interest; and/or </w:t>
      </w:r>
    </w:p>
    <w:p w14:paraId="5593D242"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case concerned an unusual practice or behaviour; and/or </w:t>
      </w:r>
    </w:p>
    <w:p w14:paraId="22F622A4"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The case took a significantly long period of time to resolve; and/or</w:t>
      </w:r>
    </w:p>
    <w:p w14:paraId="579BC04C" w14:textId="77777777" w:rsidR="00FF16D9" w:rsidRPr="00574876" w:rsidRDefault="00FF16D9" w:rsidP="00FF16D9">
      <w:pPr>
        <w:numPr>
          <w:ilvl w:val="0"/>
          <w:numId w:val="42"/>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The</w:t>
      </w:r>
      <w:r w:rsidRPr="00574876">
        <w:rPr>
          <w:rFonts w:ascii="Arial" w:eastAsia="Times New Roman" w:hAnsi="Arial" w:cs="Arial"/>
          <w:b/>
          <w:color w:val="auto"/>
          <w:sz w:val="22"/>
        </w:rPr>
        <w:t xml:space="preserve"> </w:t>
      </w:r>
      <w:r w:rsidRPr="00574876">
        <w:rPr>
          <w:rFonts w:ascii="Arial" w:eastAsia="Times New Roman" w:hAnsi="Arial" w:cs="Arial"/>
          <w:color w:val="auto"/>
          <w:sz w:val="22"/>
        </w:rPr>
        <w:t xml:space="preserve">Board decides a review is appropriate. </w:t>
      </w:r>
    </w:p>
    <w:p w14:paraId="0D2D11D5" w14:textId="77777777" w:rsidR="00FF16D9" w:rsidRPr="00574876" w:rsidRDefault="00FF16D9" w:rsidP="00FF16D9">
      <w:pPr>
        <w:spacing w:after="0" w:line="360" w:lineRule="auto"/>
        <w:ind w:left="0" w:firstLine="0"/>
        <w:contextualSpacing/>
        <w:jc w:val="both"/>
        <w:rPr>
          <w:rFonts w:ascii="Arial" w:eastAsia="Times New Roman" w:hAnsi="Arial" w:cs="Arial"/>
          <w:color w:val="auto"/>
          <w:sz w:val="22"/>
        </w:rPr>
      </w:pPr>
    </w:p>
    <w:p w14:paraId="1511D347"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A case deemed eligible for review may be a particular concern or matter or, in some cases, may be cumulative concerns. </w:t>
      </w:r>
    </w:p>
    <w:p w14:paraId="67E2F56D"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08EE3E01"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From </w:t>
      </w:r>
      <w:proofErr w:type="gramStart"/>
      <w:r w:rsidRPr="00574876">
        <w:rPr>
          <w:rFonts w:ascii="Arial" w:eastAsia="Times New Roman" w:hAnsi="Arial" w:cs="Arial"/>
          <w:color w:val="auto"/>
          <w:sz w:val="22"/>
        </w:rPr>
        <w:t>time to time</w:t>
      </w:r>
      <w:proofErr w:type="gramEnd"/>
      <w:r w:rsidRPr="00574876">
        <w:rPr>
          <w:rFonts w:ascii="Arial" w:eastAsia="Times New Roman" w:hAnsi="Arial" w:cs="Arial"/>
          <w:color w:val="auto"/>
          <w:sz w:val="22"/>
        </w:rPr>
        <w:t xml:space="preserve">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may, internally, take a sample of cases to review to ensure the level of service provided in case management is consistent and to highlight any learning to take forward into future cases.</w:t>
      </w:r>
    </w:p>
    <w:p w14:paraId="36CD52F4"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35FF3000" w14:textId="1E92018D" w:rsidR="00FF16D9" w:rsidRPr="00574876" w:rsidRDefault="00A02E91" w:rsidP="00A02E91">
      <w:pPr>
        <w:pStyle w:val="Heading3"/>
        <w:rPr>
          <w:rFonts w:eastAsia="Times New Roman" w:cs="Arial"/>
          <w:szCs w:val="22"/>
        </w:rPr>
      </w:pPr>
      <w:bookmarkStart w:id="55" w:name="_Toc160026525"/>
      <w:r w:rsidRPr="00574876">
        <w:rPr>
          <w:rFonts w:eastAsia="Times New Roman" w:cs="Arial"/>
          <w:szCs w:val="22"/>
        </w:rPr>
        <w:t xml:space="preserve">Identifying Who undertakes the </w:t>
      </w:r>
      <w:proofErr w:type="gramStart"/>
      <w:r w:rsidRPr="00574876">
        <w:rPr>
          <w:rFonts w:eastAsia="Times New Roman" w:cs="Arial"/>
          <w:szCs w:val="22"/>
        </w:rPr>
        <w:t>Review</w:t>
      </w:r>
      <w:bookmarkEnd w:id="55"/>
      <w:proofErr w:type="gramEnd"/>
    </w:p>
    <w:p w14:paraId="630CCC2F" w14:textId="77777777" w:rsidR="00A02E91" w:rsidRPr="00574876" w:rsidRDefault="00A02E91" w:rsidP="00A02E91">
      <w:pPr>
        <w:rPr>
          <w:rFonts w:ascii="Arial" w:hAnsi="Arial" w:cs="Arial"/>
          <w:sz w:val="22"/>
        </w:rPr>
      </w:pPr>
    </w:p>
    <w:p w14:paraId="19E13AA2"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will appoint a case </w:t>
      </w:r>
      <w:proofErr w:type="gramStart"/>
      <w:r w:rsidRPr="00574876">
        <w:rPr>
          <w:rFonts w:ascii="Arial" w:eastAsia="Times New Roman" w:hAnsi="Arial" w:cs="Arial"/>
          <w:color w:val="auto"/>
          <w:sz w:val="22"/>
        </w:rPr>
        <w:t>reviewer,</w:t>
      </w:r>
      <w:proofErr w:type="gramEnd"/>
      <w:r w:rsidRPr="00574876">
        <w:rPr>
          <w:rFonts w:ascii="Arial" w:eastAsia="Times New Roman" w:hAnsi="Arial" w:cs="Arial"/>
          <w:color w:val="auto"/>
          <w:sz w:val="22"/>
        </w:rPr>
        <w:t xml:space="preserve"> this may be internal or external to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The case reviewer, whether internal or external, will have expertise </w:t>
      </w:r>
      <w:proofErr w:type="gramStart"/>
      <w:r w:rsidRPr="00574876">
        <w:rPr>
          <w:rFonts w:ascii="Arial" w:eastAsia="Times New Roman" w:hAnsi="Arial" w:cs="Arial"/>
          <w:color w:val="auto"/>
          <w:sz w:val="22"/>
        </w:rPr>
        <w:t>in the area of</w:t>
      </w:r>
      <w:proofErr w:type="gramEnd"/>
      <w:r w:rsidRPr="00574876">
        <w:rPr>
          <w:rFonts w:ascii="Arial" w:eastAsia="Times New Roman" w:hAnsi="Arial" w:cs="Arial"/>
          <w:color w:val="auto"/>
          <w:sz w:val="22"/>
        </w:rPr>
        <w:t xml:space="preserve"> the concern.  These skills may differ according to the circumstances of each case and the agreed role of the case reviewer. </w:t>
      </w:r>
    </w:p>
    <w:p w14:paraId="70930907" w14:textId="77777777" w:rsidR="00FF16D9" w:rsidRPr="00574876" w:rsidRDefault="00FF16D9" w:rsidP="00FF16D9">
      <w:pPr>
        <w:spacing w:after="0" w:line="360" w:lineRule="auto"/>
        <w:ind w:left="0" w:firstLine="0"/>
        <w:jc w:val="both"/>
        <w:rPr>
          <w:rFonts w:ascii="Arial" w:eastAsia="Times New Roman" w:hAnsi="Arial" w:cs="Arial"/>
          <w:b/>
          <w:i/>
          <w:color w:val="auto"/>
          <w:sz w:val="22"/>
        </w:rPr>
      </w:pPr>
    </w:p>
    <w:p w14:paraId="53CE49E0" w14:textId="77777777" w:rsidR="00FF16D9" w:rsidRPr="00574876" w:rsidRDefault="00FF16D9" w:rsidP="00FF16D9">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 xml:space="preserve">External Case Reviewer </w:t>
      </w:r>
    </w:p>
    <w:p w14:paraId="2BF50BCA"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72D2100F"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following criteria will be considered when deciding whether the case review should be external to </w:t>
      </w:r>
      <w:proofErr w:type="gramStart"/>
      <w:r w:rsidRPr="00574876">
        <w:rPr>
          <w:rFonts w:ascii="Arial" w:eastAsiaTheme="minorHAnsi" w:hAnsi="Arial" w:cs="Arial"/>
          <w:color w:val="auto"/>
          <w:sz w:val="22"/>
          <w:lang w:eastAsia="en-US"/>
        </w:rPr>
        <w:t>SWF</w:t>
      </w:r>
      <w:proofErr w:type="gramEnd"/>
    </w:p>
    <w:p w14:paraId="7FBEFAD1" w14:textId="77777777" w:rsidR="00FF16D9" w:rsidRPr="00574876" w:rsidRDefault="00FF16D9" w:rsidP="00FF16D9">
      <w:pPr>
        <w:numPr>
          <w:ilvl w:val="0"/>
          <w:numId w:val="43"/>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Are the recommendations likely to influence and/or change practice across the whole of Scottish football?</w:t>
      </w:r>
    </w:p>
    <w:p w14:paraId="5CA92F5E" w14:textId="77777777" w:rsidR="00FF16D9" w:rsidRPr="00574876" w:rsidRDefault="00FF16D9" w:rsidP="00FF16D9">
      <w:pPr>
        <w:numPr>
          <w:ilvl w:val="0"/>
          <w:numId w:val="43"/>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Was the risk of harm to the child high?</w:t>
      </w:r>
    </w:p>
    <w:p w14:paraId="618B0456" w14:textId="77777777" w:rsidR="00FF16D9" w:rsidRPr="00574876" w:rsidRDefault="00FF16D9" w:rsidP="00FF16D9">
      <w:pPr>
        <w:numPr>
          <w:ilvl w:val="0"/>
          <w:numId w:val="43"/>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Has the case has attracted a significant amount of media interest?</w:t>
      </w:r>
    </w:p>
    <w:p w14:paraId="2D323341" w14:textId="77777777" w:rsidR="00FF16D9" w:rsidRPr="00574876" w:rsidRDefault="00FF16D9" w:rsidP="00FF16D9">
      <w:pPr>
        <w:numPr>
          <w:ilvl w:val="0"/>
          <w:numId w:val="43"/>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Is there a lack of experience and knowledge internally regarding the nature of the case?</w:t>
      </w:r>
    </w:p>
    <w:p w14:paraId="79E5208C" w14:textId="77777777" w:rsidR="00FF16D9" w:rsidRPr="00574876" w:rsidRDefault="00FF16D9" w:rsidP="00FF16D9">
      <w:pPr>
        <w:numPr>
          <w:ilvl w:val="0"/>
          <w:numId w:val="43"/>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Have the Board expressed a preference towards an external reviewer as being more appropriate?</w:t>
      </w:r>
    </w:p>
    <w:p w14:paraId="661E9630" w14:textId="77777777" w:rsidR="00FF16D9" w:rsidRPr="00574876" w:rsidRDefault="00FF16D9" w:rsidP="00FF16D9">
      <w:pPr>
        <w:spacing w:after="0" w:line="360" w:lineRule="auto"/>
        <w:ind w:left="0" w:firstLine="0"/>
        <w:contextualSpacing/>
        <w:jc w:val="both"/>
        <w:rPr>
          <w:rFonts w:ascii="Arial" w:eastAsia="Times New Roman" w:hAnsi="Arial" w:cs="Arial"/>
          <w:color w:val="auto"/>
          <w:sz w:val="22"/>
        </w:rPr>
      </w:pPr>
    </w:p>
    <w:p w14:paraId="3E74AF0A"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Where the answer has been </w:t>
      </w:r>
      <w:r w:rsidRPr="00574876">
        <w:rPr>
          <w:rFonts w:ascii="Arial" w:eastAsia="Times New Roman" w:hAnsi="Arial" w:cs="Arial"/>
          <w:b/>
          <w:color w:val="auto"/>
          <w:sz w:val="22"/>
        </w:rPr>
        <w:t>yes</w:t>
      </w:r>
      <w:r w:rsidRPr="00574876">
        <w:rPr>
          <w:rFonts w:ascii="Arial" w:eastAsia="Times New Roman" w:hAnsi="Arial" w:cs="Arial"/>
          <w:color w:val="auto"/>
          <w:sz w:val="22"/>
        </w:rPr>
        <w:t xml:space="preserve"> to one or more of the criteria above, there is a presumption that an external case reviewer will be appointed by </w:t>
      </w:r>
      <w:r w:rsidRPr="00574876">
        <w:rPr>
          <w:rFonts w:ascii="Arial" w:eastAsiaTheme="minorHAnsi" w:hAnsi="Arial" w:cs="Arial"/>
          <w:color w:val="auto"/>
          <w:sz w:val="22"/>
          <w:lang w:eastAsia="en-US"/>
        </w:rPr>
        <w:t>SWF</w:t>
      </w:r>
      <w:r w:rsidRPr="00574876">
        <w:rPr>
          <w:rFonts w:ascii="Arial" w:eastAsia="Times New Roman" w:hAnsi="Arial" w:cs="Arial"/>
          <w:color w:val="auto"/>
          <w:sz w:val="22"/>
        </w:rPr>
        <w:t xml:space="preserve">.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1D6BF949"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52473983"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Where an external reviewer is commissioned, consideration will be given to any formal contractual arrangements required, appropriate legal advice sought, which agencies will </w:t>
      </w:r>
      <w:proofErr w:type="gramStart"/>
      <w:r w:rsidRPr="00574876">
        <w:rPr>
          <w:rFonts w:ascii="Arial" w:eastAsia="Times New Roman" w:hAnsi="Arial" w:cs="Arial"/>
          <w:color w:val="auto"/>
          <w:sz w:val="22"/>
        </w:rPr>
        <w:t>enter into</w:t>
      </w:r>
      <w:proofErr w:type="gramEnd"/>
      <w:r w:rsidRPr="00574876">
        <w:rPr>
          <w:rFonts w:ascii="Arial" w:eastAsia="Times New Roman" w:hAnsi="Arial" w:cs="Arial"/>
          <w:color w:val="auto"/>
          <w:sz w:val="22"/>
        </w:rPr>
        <w:t xml:space="preserve"> the arrangements (if any) and a contract drawn up covering timescales, fees and confidentiality including data protection.</w:t>
      </w:r>
    </w:p>
    <w:p w14:paraId="1176482F"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01BBF4A4" w14:textId="77777777" w:rsidR="00FF16D9" w:rsidRPr="00574876" w:rsidRDefault="00FF16D9" w:rsidP="00FF16D9">
      <w:pPr>
        <w:spacing w:after="0" w:line="360" w:lineRule="auto"/>
        <w:ind w:left="0" w:firstLine="0"/>
        <w:jc w:val="both"/>
        <w:rPr>
          <w:rFonts w:ascii="Arial" w:eastAsia="Times New Roman" w:hAnsi="Arial" w:cs="Arial"/>
          <w:b/>
          <w:i/>
          <w:color w:val="auto"/>
          <w:sz w:val="22"/>
        </w:rPr>
      </w:pPr>
      <w:r w:rsidRPr="00574876">
        <w:rPr>
          <w:rFonts w:ascii="Arial" w:eastAsia="Times New Roman" w:hAnsi="Arial" w:cs="Arial"/>
          <w:b/>
          <w:i/>
          <w:color w:val="auto"/>
          <w:sz w:val="22"/>
        </w:rPr>
        <w:t xml:space="preserve">Internal Case Reviewer </w:t>
      </w:r>
    </w:p>
    <w:p w14:paraId="22A4E895" w14:textId="77777777" w:rsidR="00FF16D9" w:rsidRPr="00574876" w:rsidRDefault="00FF16D9" w:rsidP="00FF16D9">
      <w:pPr>
        <w:spacing w:after="0" w:line="360" w:lineRule="auto"/>
        <w:ind w:left="0" w:firstLine="0"/>
        <w:jc w:val="both"/>
        <w:rPr>
          <w:rFonts w:ascii="Arial" w:eastAsia="Times New Roman" w:hAnsi="Arial" w:cs="Arial"/>
          <w:b/>
          <w:i/>
          <w:color w:val="auto"/>
          <w:sz w:val="22"/>
        </w:rPr>
      </w:pPr>
    </w:p>
    <w:p w14:paraId="2B7B6E08"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Reviews may also be undertaken </w:t>
      </w:r>
      <w:proofErr w:type="gramStart"/>
      <w:r w:rsidRPr="00574876">
        <w:rPr>
          <w:rFonts w:ascii="Arial" w:eastAsia="Times New Roman" w:hAnsi="Arial" w:cs="Arial"/>
          <w:color w:val="auto"/>
          <w:sz w:val="22"/>
        </w:rPr>
        <w:t>internally</w:t>
      </w:r>
      <w:proofErr w:type="gramEnd"/>
      <w:r w:rsidRPr="00574876">
        <w:rPr>
          <w:rFonts w:ascii="Arial" w:eastAsia="Times New Roman" w:hAnsi="Arial" w:cs="Arial"/>
          <w:color w:val="auto"/>
          <w:sz w:val="22"/>
        </w:rPr>
        <w:t xml:space="preserve"> and a case reviewer will be appointed from within </w:t>
      </w:r>
      <w:r w:rsidRPr="00574876">
        <w:rPr>
          <w:rFonts w:ascii="Arial" w:eastAsiaTheme="minorHAnsi" w:hAnsi="Arial" w:cs="Arial"/>
          <w:color w:val="auto"/>
          <w:sz w:val="22"/>
          <w:lang w:eastAsia="en-US"/>
        </w:rPr>
        <w:t>SWF</w:t>
      </w:r>
      <w:r w:rsidRPr="00574876">
        <w:rPr>
          <w:rFonts w:ascii="Arial" w:eastAsia="Times New Roman" w:hAnsi="Arial" w:cs="Arial"/>
          <w:color w:val="auto"/>
          <w:sz w:val="22"/>
        </w:rPr>
        <w:t xml:space="preserve">.  A case will not be reviewed by any individual who had an involvement in the concern or incident, either as a named individual or witness, in the matter of concern. </w:t>
      </w:r>
    </w:p>
    <w:p w14:paraId="3938E17A"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562EE47A"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6864DDCC" w14:textId="5AFF7BCA" w:rsidR="00FF16D9" w:rsidRPr="00574876" w:rsidRDefault="00A02E91" w:rsidP="00A02E91">
      <w:pPr>
        <w:pStyle w:val="Heading3"/>
        <w:rPr>
          <w:rFonts w:eastAsia="Times New Roman" w:cs="Arial"/>
          <w:szCs w:val="22"/>
        </w:rPr>
      </w:pPr>
      <w:bookmarkStart w:id="56" w:name="_Toc160026526"/>
      <w:r w:rsidRPr="00574876">
        <w:rPr>
          <w:rFonts w:eastAsia="Times New Roman" w:cs="Arial"/>
          <w:szCs w:val="22"/>
        </w:rPr>
        <w:t>Timescales for Review</w:t>
      </w:r>
      <w:bookmarkEnd w:id="56"/>
    </w:p>
    <w:p w14:paraId="73873438" w14:textId="77777777" w:rsidR="00A02E91" w:rsidRPr="00574876" w:rsidRDefault="00A02E91" w:rsidP="00A02E91">
      <w:pPr>
        <w:ind w:left="0" w:firstLine="0"/>
        <w:rPr>
          <w:rFonts w:ascii="Arial" w:hAnsi="Arial" w:cs="Arial"/>
          <w:sz w:val="22"/>
        </w:rPr>
      </w:pPr>
    </w:p>
    <w:p w14:paraId="009DB973"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It is desirable that the case review should be undertaken as speedily as </w:t>
      </w:r>
      <w:proofErr w:type="gramStart"/>
      <w:r w:rsidRPr="00574876">
        <w:rPr>
          <w:rFonts w:ascii="Arial" w:eastAsia="Times New Roman" w:hAnsi="Arial" w:cs="Arial"/>
          <w:color w:val="auto"/>
          <w:sz w:val="22"/>
        </w:rPr>
        <w:t>feasible</w:t>
      </w:r>
      <w:proofErr w:type="gramEnd"/>
      <w:r w:rsidRPr="00574876">
        <w:rPr>
          <w:rFonts w:ascii="Arial" w:eastAsia="Times New Roman" w:hAnsi="Arial" w:cs="Arial"/>
          <w:color w:val="auto"/>
          <w:sz w:val="22"/>
        </w:rPr>
        <w:t xml:space="preserve"> and all cases will aim to be reviewed within an 8 week period from the point the case reviewer has been appointed and received all evidence and correspondence relating to the case. </w:t>
      </w:r>
    </w:p>
    <w:p w14:paraId="3DE01831"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590CD81B"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Timescales will be open to change due to </w:t>
      </w:r>
      <w:proofErr w:type="gramStart"/>
      <w:r w:rsidRPr="00574876">
        <w:rPr>
          <w:rFonts w:ascii="Arial" w:eastAsia="Times New Roman" w:hAnsi="Arial" w:cs="Arial"/>
          <w:color w:val="auto"/>
          <w:sz w:val="22"/>
        </w:rPr>
        <w:t>particular circumstances</w:t>
      </w:r>
      <w:proofErr w:type="gramEnd"/>
      <w:r w:rsidRPr="00574876">
        <w:rPr>
          <w:rFonts w:ascii="Arial" w:eastAsia="Times New Roman" w:hAnsi="Arial" w:cs="Arial"/>
          <w:color w:val="auto"/>
          <w:sz w:val="22"/>
        </w:rPr>
        <w:t xml:space="preserve"> relating to each case.  Where an extension is necessary a progress report and explanation for the extension must be submitted for approval to </w:t>
      </w:r>
      <w:r w:rsidRPr="00574876">
        <w:rPr>
          <w:rFonts w:ascii="Arial" w:eastAsiaTheme="minorHAnsi" w:hAnsi="Arial" w:cs="Arial"/>
          <w:color w:val="auto"/>
          <w:sz w:val="22"/>
          <w:lang w:eastAsia="en-US"/>
        </w:rPr>
        <w:t>SWF</w:t>
      </w:r>
    </w:p>
    <w:p w14:paraId="5CCB73FA"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55F71C44" w14:textId="41F8439B" w:rsidR="00FF16D9" w:rsidRPr="00574876" w:rsidRDefault="00A02E91" w:rsidP="00A02E91">
      <w:pPr>
        <w:pStyle w:val="Heading3"/>
        <w:rPr>
          <w:rFonts w:eastAsia="Times New Roman" w:cs="Arial"/>
          <w:szCs w:val="22"/>
        </w:rPr>
      </w:pPr>
      <w:bookmarkStart w:id="57" w:name="_Toc160026527"/>
      <w:r w:rsidRPr="00574876">
        <w:rPr>
          <w:rFonts w:eastAsia="Times New Roman" w:cs="Arial"/>
          <w:szCs w:val="22"/>
        </w:rPr>
        <w:t>First Steps of the Review</w:t>
      </w:r>
      <w:bookmarkEnd w:id="57"/>
    </w:p>
    <w:p w14:paraId="279F130B" w14:textId="77777777" w:rsidR="00A02E91" w:rsidRPr="00574876" w:rsidRDefault="00A02E91" w:rsidP="00A02E91">
      <w:pPr>
        <w:ind w:left="0" w:firstLine="0"/>
        <w:rPr>
          <w:rFonts w:ascii="Arial" w:hAnsi="Arial" w:cs="Arial"/>
          <w:sz w:val="22"/>
        </w:rPr>
      </w:pPr>
    </w:p>
    <w:p w14:paraId="04044130"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After an individual has been identified, the Case Reviewer will give consideration where there may be some outstanding investigations or proceedings that are still ongoing. These considerations will be:</w:t>
      </w:r>
    </w:p>
    <w:p w14:paraId="324571CE"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2D2BBB7C" w14:textId="77777777" w:rsidR="00FF16D9" w:rsidRPr="00574876" w:rsidRDefault="00FF16D9" w:rsidP="00FF16D9">
      <w:pPr>
        <w:numPr>
          <w:ilvl w:val="0"/>
          <w:numId w:val="40"/>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Is there a </w:t>
      </w:r>
      <w:proofErr w:type="gramStart"/>
      <w:r w:rsidRPr="00574876">
        <w:rPr>
          <w:rFonts w:ascii="Arial" w:eastAsia="Times New Roman" w:hAnsi="Arial" w:cs="Arial"/>
          <w:color w:val="auto"/>
          <w:sz w:val="22"/>
        </w:rPr>
        <w:t>Police</w:t>
      </w:r>
      <w:proofErr w:type="gramEnd"/>
      <w:r w:rsidRPr="00574876">
        <w:rPr>
          <w:rFonts w:ascii="Arial" w:eastAsia="Times New Roman" w:hAnsi="Arial" w:cs="Arial"/>
          <w:color w:val="auto"/>
          <w:sz w:val="22"/>
        </w:rPr>
        <w:t xml:space="preserve"> and/or social work protection investigation still ongoing?</w:t>
      </w:r>
    </w:p>
    <w:p w14:paraId="01C4611D" w14:textId="77777777" w:rsidR="00FF16D9" w:rsidRPr="00574876" w:rsidRDefault="00FF16D9" w:rsidP="00FF16D9">
      <w:pPr>
        <w:numPr>
          <w:ilvl w:val="0"/>
          <w:numId w:val="40"/>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Is there a criminal investigation by the police still ongoing?</w:t>
      </w:r>
    </w:p>
    <w:p w14:paraId="65CE3993" w14:textId="77777777" w:rsidR="00FF16D9" w:rsidRPr="00574876" w:rsidRDefault="00FF16D9" w:rsidP="00FF16D9">
      <w:pPr>
        <w:numPr>
          <w:ilvl w:val="0"/>
          <w:numId w:val="40"/>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Are there any related legal proceedings in relation to the case?</w:t>
      </w:r>
    </w:p>
    <w:p w14:paraId="3383A468" w14:textId="77777777" w:rsidR="00FF16D9" w:rsidRPr="00574876" w:rsidRDefault="00FF16D9" w:rsidP="00FF16D9">
      <w:pPr>
        <w:spacing w:after="0" w:line="360" w:lineRule="auto"/>
        <w:ind w:left="0" w:firstLine="0"/>
        <w:contextualSpacing/>
        <w:jc w:val="both"/>
        <w:rPr>
          <w:rFonts w:ascii="Arial" w:eastAsia="Times New Roman" w:hAnsi="Arial" w:cs="Arial"/>
          <w:color w:val="auto"/>
          <w:sz w:val="22"/>
        </w:rPr>
      </w:pPr>
    </w:p>
    <w:p w14:paraId="5C46F8C1" w14:textId="77777777" w:rsidR="00FF16D9" w:rsidRPr="00574876" w:rsidRDefault="00FF16D9" w:rsidP="00FF16D9">
      <w:pPr>
        <w:spacing w:after="0" w:line="360" w:lineRule="auto"/>
        <w:ind w:left="0" w:firstLine="0"/>
        <w:jc w:val="both"/>
        <w:rPr>
          <w:rFonts w:ascii="Arial" w:eastAsia="Times New Roman" w:hAnsi="Arial" w:cs="Arial"/>
          <w:b/>
          <w:color w:val="auto"/>
          <w:sz w:val="22"/>
          <w:u w:val="single"/>
        </w:rPr>
      </w:pPr>
      <w:r w:rsidRPr="00574876">
        <w:rPr>
          <w:rFonts w:ascii="Arial" w:eastAsia="Times New Roman" w:hAnsi="Arial" w:cs="Arial"/>
          <w:b/>
          <w:color w:val="auto"/>
          <w:sz w:val="22"/>
          <w:u w:val="single"/>
        </w:rPr>
        <w:t>If the answer to any of these questions is yes, the review cannot proceed until any of the above has concluded.</w:t>
      </w:r>
    </w:p>
    <w:p w14:paraId="29C1EF30"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73094000" w14:textId="2656100C" w:rsidR="00FF16D9" w:rsidRPr="00574876" w:rsidRDefault="00A02E91" w:rsidP="00A02E91">
      <w:pPr>
        <w:pStyle w:val="Heading3"/>
        <w:rPr>
          <w:rFonts w:eastAsia="Times New Roman" w:cs="Arial"/>
          <w:szCs w:val="22"/>
        </w:rPr>
      </w:pPr>
      <w:bookmarkStart w:id="58" w:name="_Toc160026528"/>
      <w:r w:rsidRPr="00574876">
        <w:rPr>
          <w:rFonts w:eastAsia="Times New Roman" w:cs="Arial"/>
          <w:szCs w:val="22"/>
        </w:rPr>
        <w:t>Other Considerations</w:t>
      </w:r>
      <w:bookmarkEnd w:id="58"/>
    </w:p>
    <w:p w14:paraId="363771D8" w14:textId="77777777" w:rsidR="00A02E91" w:rsidRPr="00574876" w:rsidRDefault="00A02E91" w:rsidP="00A02E91">
      <w:pPr>
        <w:ind w:left="0" w:firstLine="0"/>
        <w:rPr>
          <w:rFonts w:ascii="Arial" w:hAnsi="Arial" w:cs="Arial"/>
          <w:sz w:val="22"/>
        </w:rPr>
      </w:pPr>
    </w:p>
    <w:p w14:paraId="44E92DC5"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408DBC74"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18837879"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People may feel anxious about their actions being </w:t>
      </w:r>
      <w:proofErr w:type="gramStart"/>
      <w:r w:rsidRPr="00574876">
        <w:rPr>
          <w:rFonts w:ascii="Arial" w:eastAsia="Times New Roman" w:hAnsi="Arial" w:cs="Arial"/>
          <w:color w:val="auto"/>
          <w:sz w:val="22"/>
        </w:rPr>
        <w:t>scrutinised</w:t>
      </w:r>
      <w:proofErr w:type="gramEnd"/>
      <w:r w:rsidRPr="00574876">
        <w:rPr>
          <w:rFonts w:ascii="Arial" w:eastAsia="Times New Roman" w:hAnsi="Arial" w:cs="Arial"/>
          <w:color w:val="auto"/>
          <w:sz w:val="22"/>
        </w:rPr>
        <w:t xml:space="preserve"> but it should be made clear at the start of the review what it is set out to achieve to relieve any concerns, for example:</w:t>
      </w:r>
    </w:p>
    <w:p w14:paraId="06B174A1"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60D40094" w14:textId="77777777" w:rsidR="00FF16D9" w:rsidRPr="00574876" w:rsidRDefault="00FF16D9" w:rsidP="00FF16D9">
      <w:pPr>
        <w:spacing w:after="0" w:line="360" w:lineRule="auto"/>
        <w:ind w:left="0" w:firstLine="0"/>
        <w:jc w:val="both"/>
        <w:rPr>
          <w:rFonts w:ascii="Arial" w:eastAsia="Times New Roman" w:hAnsi="Arial" w:cs="Arial"/>
          <w:i/>
          <w:color w:val="auto"/>
          <w:sz w:val="22"/>
        </w:rPr>
      </w:pPr>
      <w:r w:rsidRPr="00574876">
        <w:rPr>
          <w:rFonts w:ascii="Arial" w:eastAsia="Times New Roman" w:hAnsi="Arial" w:cs="Arial"/>
          <w:i/>
          <w:color w:val="auto"/>
          <w:sz w:val="22"/>
        </w:rPr>
        <w:t xml:space="preserve">“I’ve been asked by </w:t>
      </w:r>
      <w:r w:rsidRPr="00574876">
        <w:rPr>
          <w:rFonts w:ascii="Arial" w:eastAsiaTheme="minorHAnsi" w:hAnsi="Arial" w:cs="Arial"/>
          <w:color w:val="auto"/>
          <w:sz w:val="22"/>
          <w:lang w:eastAsia="en-US"/>
        </w:rPr>
        <w:t xml:space="preserve">SWF </w:t>
      </w:r>
      <w:r w:rsidRPr="00574876">
        <w:rPr>
          <w:rFonts w:ascii="Arial" w:eastAsia="Times New Roman" w:hAnsi="Arial" w:cs="Arial"/>
          <w:i/>
          <w:color w:val="auto"/>
          <w:sz w:val="22"/>
        </w:rPr>
        <w:t xml:space="preserve">to review how the organisation dealt with the concerns about XXXXX. This will consider how procedures were followed and whether appropriate action was taken to protect those involved. I understand that you were involved in this </w:t>
      </w:r>
      <w:proofErr w:type="gramStart"/>
      <w:r w:rsidRPr="00574876">
        <w:rPr>
          <w:rFonts w:ascii="Arial" w:eastAsia="Times New Roman" w:hAnsi="Arial" w:cs="Arial"/>
          <w:i/>
          <w:color w:val="auto"/>
          <w:sz w:val="22"/>
        </w:rPr>
        <w:t>case</w:t>
      </w:r>
      <w:proofErr w:type="gramEnd"/>
      <w:r w:rsidRPr="00574876">
        <w:rPr>
          <w:rFonts w:ascii="Arial" w:eastAsia="Times New Roman" w:hAnsi="Arial" w:cs="Arial"/>
          <w:i/>
          <w:color w:val="auto"/>
          <w:sz w:val="22"/>
        </w:rPr>
        <w:t xml:space="preserve"> but I would like to clarify that this review is in place to…”</w:t>
      </w:r>
    </w:p>
    <w:p w14:paraId="40272188"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383E2A3C" w14:textId="77777777" w:rsidR="00FF16D9" w:rsidRPr="00574876" w:rsidRDefault="00FF16D9" w:rsidP="00FF16D9">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Throughout the whole case review, the case reviewer will make a record of the review and its findings. This may not be a lengthy report, although a full report may be appropriate in certain circumstances. Generally, any record of a review should contain the following information:</w:t>
      </w:r>
    </w:p>
    <w:p w14:paraId="43E712BE" w14:textId="77777777" w:rsidR="00FF16D9" w:rsidRPr="00574876" w:rsidRDefault="00FF16D9" w:rsidP="00FF16D9">
      <w:pPr>
        <w:spacing w:after="0" w:line="360" w:lineRule="auto"/>
        <w:ind w:left="0" w:firstLine="0"/>
        <w:jc w:val="both"/>
        <w:rPr>
          <w:rFonts w:ascii="Arial" w:eastAsia="Times New Roman" w:hAnsi="Arial" w:cs="Arial"/>
          <w:color w:val="auto"/>
          <w:sz w:val="22"/>
        </w:rPr>
      </w:pPr>
    </w:p>
    <w:p w14:paraId="12C6DFCA"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The source of the concern.</w:t>
      </w:r>
    </w:p>
    <w:p w14:paraId="7283F6E9"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The nature of the concern.</w:t>
      </w:r>
    </w:p>
    <w:p w14:paraId="4BA44121"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A chronology of events, individuals and organisations involved.</w:t>
      </w:r>
    </w:p>
    <w:p w14:paraId="77636BD2"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Action taken.</w:t>
      </w:r>
    </w:p>
    <w:p w14:paraId="3C2C5984"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An analysis of the key issues or matters linked to the aims of the review.</w:t>
      </w:r>
    </w:p>
    <w:p w14:paraId="0C72EB1B"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Any other relevant points or observations.</w:t>
      </w:r>
    </w:p>
    <w:p w14:paraId="2FB22F98"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Lessons to be learned and changes to be made.</w:t>
      </w:r>
    </w:p>
    <w:p w14:paraId="61D8AA51" w14:textId="77777777" w:rsidR="00FF16D9" w:rsidRPr="00574876" w:rsidRDefault="00FF16D9" w:rsidP="00FF16D9">
      <w:pPr>
        <w:numPr>
          <w:ilvl w:val="0"/>
          <w:numId w:val="41"/>
        </w:numPr>
        <w:spacing w:after="0" w:line="360" w:lineRule="auto"/>
        <w:contextualSpacing/>
        <w:jc w:val="both"/>
        <w:rPr>
          <w:rFonts w:ascii="Arial" w:eastAsia="Times New Roman" w:hAnsi="Arial" w:cs="Arial"/>
          <w:color w:val="auto"/>
          <w:sz w:val="22"/>
        </w:rPr>
      </w:pPr>
      <w:r w:rsidRPr="00574876">
        <w:rPr>
          <w:rFonts w:ascii="Arial" w:eastAsia="Times New Roman" w:hAnsi="Arial" w:cs="Arial"/>
          <w:color w:val="auto"/>
          <w:sz w:val="22"/>
        </w:rPr>
        <w:t>Recommendations.</w:t>
      </w:r>
    </w:p>
    <w:p w14:paraId="3B2CBAB7" w14:textId="77777777" w:rsidR="00A02E91" w:rsidRPr="00574876" w:rsidRDefault="00A02E91" w:rsidP="00A02E91">
      <w:pPr>
        <w:spacing w:after="0" w:line="360" w:lineRule="auto"/>
        <w:ind w:left="0" w:firstLine="0"/>
        <w:contextualSpacing/>
        <w:jc w:val="both"/>
        <w:rPr>
          <w:rFonts w:ascii="Arial" w:eastAsia="Times New Roman" w:hAnsi="Arial" w:cs="Arial"/>
          <w:color w:val="auto"/>
          <w:sz w:val="22"/>
        </w:rPr>
      </w:pPr>
    </w:p>
    <w:p w14:paraId="3C350553" w14:textId="56909F96" w:rsidR="00B10AB8" w:rsidRPr="00574876" w:rsidRDefault="00A02E91" w:rsidP="00221588">
      <w:pPr>
        <w:pStyle w:val="Heading2"/>
        <w:rPr>
          <w:rFonts w:eastAsia="Times New Roman"/>
        </w:rPr>
      </w:pPr>
      <w:bookmarkStart w:id="59" w:name="_Toc160026529"/>
      <w:r w:rsidRPr="00574876">
        <w:rPr>
          <w:rFonts w:eastAsia="Times New Roman"/>
        </w:rPr>
        <w:t>Case Review Procedure</w:t>
      </w:r>
      <w:bookmarkEnd w:id="59"/>
    </w:p>
    <w:p w14:paraId="17283D95" w14:textId="77777777" w:rsidR="00B10AB8" w:rsidRPr="00574876" w:rsidRDefault="00B10AB8" w:rsidP="00B10AB8">
      <w:pPr>
        <w:ind w:left="0" w:firstLine="0"/>
        <w:rPr>
          <w:rFonts w:ascii="Arial" w:hAnsi="Arial" w:cs="Arial"/>
          <w:sz w:val="22"/>
        </w:rPr>
      </w:pPr>
    </w:p>
    <w:p w14:paraId="13349D34" w14:textId="1B5B97DC" w:rsidR="00B10AB8" w:rsidRPr="00574876" w:rsidRDefault="009E2BE8" w:rsidP="000D3067">
      <w:pPr>
        <w:pStyle w:val="Heading3"/>
        <w:rPr>
          <w:rFonts w:cs="Arial"/>
          <w:szCs w:val="22"/>
        </w:rPr>
      </w:pPr>
      <w:bookmarkStart w:id="60" w:name="_Toc160026530"/>
      <w:r w:rsidRPr="00574876">
        <w:rPr>
          <w:rFonts w:cs="Arial"/>
          <w:szCs w:val="22"/>
        </w:rPr>
        <w:t>Establish the Facts of the Case, a Chronology of Events and the Roles of Those Involved</w:t>
      </w:r>
      <w:bookmarkEnd w:id="60"/>
    </w:p>
    <w:p w14:paraId="0031D831" w14:textId="77777777" w:rsidR="000D3067" w:rsidRPr="00574876" w:rsidRDefault="000D3067" w:rsidP="000D3067">
      <w:pPr>
        <w:ind w:left="0" w:firstLine="0"/>
        <w:rPr>
          <w:rFonts w:ascii="Arial" w:hAnsi="Arial" w:cs="Arial"/>
          <w:sz w:val="22"/>
        </w:rPr>
      </w:pPr>
    </w:p>
    <w:p w14:paraId="5B96EF9C" w14:textId="77777777" w:rsidR="000D3067" w:rsidRPr="00574876" w:rsidRDefault="000D3067" w:rsidP="000D306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Setting out the actual sequence of events will help the case reviewer to understand what happened, when, and who was </w:t>
      </w:r>
      <w:proofErr w:type="gramStart"/>
      <w:r w:rsidRPr="00574876">
        <w:rPr>
          <w:rFonts w:ascii="Arial" w:eastAsia="Times New Roman" w:hAnsi="Arial" w:cs="Arial"/>
          <w:color w:val="auto"/>
          <w:sz w:val="22"/>
        </w:rPr>
        <w:t>involved;</w:t>
      </w:r>
      <w:proofErr w:type="gramEnd"/>
      <w:r w:rsidRPr="00574876">
        <w:rPr>
          <w:rFonts w:ascii="Arial" w:eastAsia="Times New Roman" w:hAnsi="Arial" w:cs="Arial"/>
          <w:color w:val="auto"/>
          <w:sz w:val="22"/>
        </w:rPr>
        <w:t xml:space="preserve"> for example:</w:t>
      </w:r>
    </w:p>
    <w:p w14:paraId="487329C2" w14:textId="77777777" w:rsidR="000D3067" w:rsidRPr="00574876" w:rsidRDefault="000D3067" w:rsidP="000D3067">
      <w:pPr>
        <w:spacing w:after="0" w:line="360" w:lineRule="auto"/>
        <w:ind w:left="0" w:firstLine="0"/>
        <w:jc w:val="both"/>
        <w:rPr>
          <w:rFonts w:ascii="Arial" w:eastAsia="Times New Roman" w:hAnsi="Arial" w:cs="Arial"/>
          <w:color w:val="auto"/>
          <w:sz w:val="22"/>
        </w:rPr>
      </w:pPr>
    </w:p>
    <w:p w14:paraId="0515DB82" w14:textId="77777777" w:rsidR="000D3067" w:rsidRPr="00574876" w:rsidRDefault="000D3067" w:rsidP="000D3067">
      <w:pPr>
        <w:tabs>
          <w:tab w:val="left" w:pos="2977"/>
        </w:tabs>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23 April 2021</w:t>
      </w:r>
      <w:r w:rsidRPr="00574876">
        <w:rPr>
          <w:rFonts w:ascii="Arial" w:eastAsia="Times New Roman" w:hAnsi="Arial" w:cs="Arial"/>
          <w:color w:val="auto"/>
          <w:sz w:val="22"/>
        </w:rPr>
        <w:tab/>
        <w:t xml:space="preserve">Young person discloses physical abuse to their coach during a </w:t>
      </w:r>
      <w:r w:rsidRPr="00574876">
        <w:rPr>
          <w:rFonts w:ascii="Arial" w:eastAsia="Times New Roman" w:hAnsi="Arial" w:cs="Arial"/>
          <w:color w:val="auto"/>
          <w:sz w:val="22"/>
        </w:rPr>
        <w:tab/>
        <w:t xml:space="preserve">training </w:t>
      </w:r>
      <w:proofErr w:type="gramStart"/>
      <w:r w:rsidRPr="00574876">
        <w:rPr>
          <w:rFonts w:ascii="Arial" w:eastAsia="Times New Roman" w:hAnsi="Arial" w:cs="Arial"/>
          <w:color w:val="auto"/>
          <w:sz w:val="22"/>
        </w:rPr>
        <w:t>session</w:t>
      </w:r>
      <w:proofErr w:type="gramEnd"/>
    </w:p>
    <w:p w14:paraId="3292D083" w14:textId="77777777" w:rsidR="000D3067" w:rsidRPr="00574876" w:rsidRDefault="000D3067" w:rsidP="000D3067">
      <w:pPr>
        <w:tabs>
          <w:tab w:val="left" w:pos="2977"/>
        </w:tabs>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23 April 2021</w:t>
      </w:r>
      <w:r w:rsidRPr="00574876">
        <w:rPr>
          <w:rFonts w:ascii="Arial" w:eastAsia="Times New Roman" w:hAnsi="Arial" w:cs="Arial"/>
          <w:color w:val="auto"/>
          <w:sz w:val="22"/>
        </w:rPr>
        <w:tab/>
        <w:t>Coach reports the matter to Wellbeing and Protection Department</w:t>
      </w:r>
    </w:p>
    <w:p w14:paraId="4555F39A" w14:textId="77777777" w:rsidR="000D3067" w:rsidRPr="00574876" w:rsidRDefault="000D3067" w:rsidP="000D3067">
      <w:pPr>
        <w:tabs>
          <w:tab w:val="left" w:pos="2977"/>
        </w:tabs>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24 April 2021</w:t>
      </w:r>
      <w:r w:rsidRPr="00574876">
        <w:rPr>
          <w:rFonts w:ascii="Arial" w:eastAsia="Times New Roman" w:hAnsi="Arial" w:cs="Arial"/>
          <w:color w:val="auto"/>
          <w:sz w:val="22"/>
        </w:rPr>
        <w:tab/>
        <w:t>Concern allocated to Child Wellbeing and Protection Officer (CWPO) in the Wellbeing and Protection Department</w:t>
      </w:r>
    </w:p>
    <w:p w14:paraId="0D6F35C3" w14:textId="77777777" w:rsidR="000D3067" w:rsidRPr="00574876" w:rsidRDefault="000D3067" w:rsidP="000D3067">
      <w:pPr>
        <w:tabs>
          <w:tab w:val="left" w:pos="2977"/>
        </w:tabs>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24 April 2021</w:t>
      </w:r>
      <w:r w:rsidRPr="00574876">
        <w:rPr>
          <w:rFonts w:ascii="Arial" w:eastAsia="Times New Roman" w:hAnsi="Arial" w:cs="Arial"/>
          <w:color w:val="auto"/>
          <w:sz w:val="22"/>
        </w:rPr>
        <w:tab/>
        <w:t xml:space="preserve">Advice sought by CWPO from DC Smith at the Family Protection Unit, Police Scotland and the disclosure is reported to the </w:t>
      </w:r>
      <w:proofErr w:type="gramStart"/>
      <w:r w:rsidRPr="00574876">
        <w:rPr>
          <w:rFonts w:ascii="Arial" w:eastAsia="Times New Roman" w:hAnsi="Arial" w:cs="Arial"/>
          <w:color w:val="auto"/>
          <w:sz w:val="22"/>
        </w:rPr>
        <w:t>police</w:t>
      </w:r>
      <w:proofErr w:type="gramEnd"/>
    </w:p>
    <w:p w14:paraId="7E6E3302" w14:textId="77777777" w:rsidR="000D3067" w:rsidRPr="00574876" w:rsidRDefault="000D3067" w:rsidP="000D3067">
      <w:pPr>
        <w:tabs>
          <w:tab w:val="left" w:pos="2977"/>
        </w:tabs>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25 April 2021</w:t>
      </w:r>
      <w:r w:rsidRPr="00574876">
        <w:rPr>
          <w:rFonts w:ascii="Arial" w:eastAsia="Times New Roman" w:hAnsi="Arial" w:cs="Arial"/>
          <w:color w:val="auto"/>
          <w:sz w:val="22"/>
        </w:rPr>
        <w:tab/>
      </w:r>
      <w:r w:rsidRPr="00574876">
        <w:rPr>
          <w:rFonts w:ascii="Arial" w:eastAsia="Times New Roman" w:hAnsi="Arial" w:cs="Arial"/>
          <w:color w:val="auto"/>
          <w:sz w:val="22"/>
        </w:rPr>
        <w:tab/>
        <w:t xml:space="preserve">CWPO speaks to coach about any appropriate support for the young </w:t>
      </w:r>
      <w:proofErr w:type="gramStart"/>
      <w:r w:rsidRPr="00574876">
        <w:rPr>
          <w:rFonts w:ascii="Arial" w:eastAsia="Times New Roman" w:hAnsi="Arial" w:cs="Arial"/>
          <w:color w:val="auto"/>
          <w:sz w:val="22"/>
        </w:rPr>
        <w:t>person</w:t>
      </w:r>
      <w:proofErr w:type="gramEnd"/>
      <w:r w:rsidRPr="00574876">
        <w:rPr>
          <w:rFonts w:ascii="Arial" w:eastAsia="Times New Roman" w:hAnsi="Arial" w:cs="Arial"/>
          <w:color w:val="auto"/>
          <w:sz w:val="22"/>
        </w:rPr>
        <w:t xml:space="preserve"> </w:t>
      </w:r>
    </w:p>
    <w:p w14:paraId="58AE0AB1" w14:textId="77777777" w:rsidR="000D3067" w:rsidRPr="00574876" w:rsidRDefault="000D3067" w:rsidP="000D3067">
      <w:pPr>
        <w:ind w:left="0" w:firstLine="0"/>
        <w:rPr>
          <w:rFonts w:ascii="Arial" w:hAnsi="Arial" w:cs="Arial"/>
          <w:sz w:val="22"/>
        </w:rPr>
      </w:pPr>
    </w:p>
    <w:p w14:paraId="3721E220" w14:textId="7066586A" w:rsidR="00070B79" w:rsidRPr="00574876" w:rsidRDefault="00070B79" w:rsidP="00070B79">
      <w:pPr>
        <w:pStyle w:val="Heading3"/>
        <w:rPr>
          <w:rFonts w:cs="Arial"/>
          <w:szCs w:val="22"/>
        </w:rPr>
      </w:pPr>
      <w:bookmarkStart w:id="61" w:name="_Toc160026531"/>
      <w:r w:rsidRPr="00574876">
        <w:rPr>
          <w:rFonts w:cs="Arial"/>
          <w:szCs w:val="22"/>
        </w:rPr>
        <w:t>Identify Any Issues or Key Questions Relating to the Aims of the Review</w:t>
      </w:r>
      <w:bookmarkEnd w:id="61"/>
    </w:p>
    <w:p w14:paraId="02321960" w14:textId="77777777" w:rsidR="00070B79" w:rsidRPr="00574876" w:rsidRDefault="00070B79" w:rsidP="00070B79">
      <w:pPr>
        <w:ind w:left="0" w:firstLine="0"/>
        <w:rPr>
          <w:rFonts w:ascii="Arial" w:hAnsi="Arial" w:cs="Arial"/>
          <w:sz w:val="22"/>
        </w:rPr>
      </w:pPr>
    </w:p>
    <w:p w14:paraId="6D87967E" w14:textId="77777777" w:rsidR="00C628B7" w:rsidRPr="00574876" w:rsidRDefault="00C628B7" w:rsidP="00C628B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case reviewer should then be able to answer the questions contained in the specific remit of the review. If the case reviewer considers that a child or young person may still be at risk despite action taken during the case or </w:t>
      </w:r>
      <w:proofErr w:type="gramStart"/>
      <w:r w:rsidRPr="00574876">
        <w:rPr>
          <w:rFonts w:ascii="Arial" w:eastAsia="Times New Roman" w:hAnsi="Arial" w:cs="Arial"/>
          <w:color w:val="auto"/>
          <w:sz w:val="22"/>
        </w:rPr>
        <w:t>as a result of</w:t>
      </w:r>
      <w:proofErr w:type="gramEnd"/>
      <w:r w:rsidRPr="00574876">
        <w:rPr>
          <w:rFonts w:ascii="Arial" w:eastAsia="Times New Roman" w:hAnsi="Arial" w:cs="Arial"/>
          <w:color w:val="auto"/>
          <w:sz w:val="22"/>
        </w:rPr>
        <w:t xml:space="preserve"> failure to take appropriate action, they should be prepared to act.</w:t>
      </w:r>
    </w:p>
    <w:p w14:paraId="05A5605B" w14:textId="77777777" w:rsidR="00C628B7" w:rsidRPr="00574876" w:rsidRDefault="00C628B7" w:rsidP="00C628B7">
      <w:pPr>
        <w:spacing w:after="0" w:line="360" w:lineRule="auto"/>
        <w:ind w:left="0" w:firstLine="0"/>
        <w:jc w:val="both"/>
        <w:rPr>
          <w:rFonts w:ascii="Arial" w:eastAsia="Times New Roman" w:hAnsi="Arial" w:cs="Arial"/>
          <w:color w:val="auto"/>
          <w:sz w:val="22"/>
        </w:rPr>
      </w:pPr>
    </w:p>
    <w:tbl>
      <w:tblPr>
        <w:tblStyle w:val="TableGrid2"/>
        <w:tblW w:w="0" w:type="auto"/>
        <w:tblLook w:val="04A0" w:firstRow="1" w:lastRow="0" w:firstColumn="1" w:lastColumn="0" w:noHBand="0" w:noVBand="1"/>
      </w:tblPr>
      <w:tblGrid>
        <w:gridCol w:w="9912"/>
      </w:tblGrid>
      <w:tr w:rsidR="00C628B7" w:rsidRPr="00574876" w14:paraId="08EEFC80" w14:textId="77777777">
        <w:tc>
          <w:tcPr>
            <w:tcW w:w="9912" w:type="dxa"/>
          </w:tcPr>
          <w:p w14:paraId="346E2AD9" w14:textId="77777777" w:rsidR="00C628B7" w:rsidRPr="00574876" w:rsidRDefault="00C628B7">
            <w:pPr>
              <w:spacing w:after="200" w:line="276" w:lineRule="auto"/>
              <w:ind w:left="0" w:firstLine="0"/>
              <w:rPr>
                <w:rFonts w:ascii="Arial" w:eastAsia="Times New Roman" w:hAnsi="Arial" w:cs="Arial"/>
                <w:b/>
                <w:color w:val="auto"/>
                <w:sz w:val="22"/>
                <w:u w:val="single"/>
              </w:rPr>
            </w:pPr>
          </w:p>
          <w:p w14:paraId="016E8B9F" w14:textId="77777777" w:rsidR="00C628B7" w:rsidRPr="00574876" w:rsidRDefault="00C628B7">
            <w:pPr>
              <w:spacing w:after="200" w:line="276" w:lineRule="auto"/>
              <w:ind w:left="0" w:firstLine="0"/>
              <w:jc w:val="center"/>
              <w:rPr>
                <w:rFonts w:ascii="Arial" w:eastAsia="Times New Roman" w:hAnsi="Arial" w:cs="Arial"/>
                <w:b/>
                <w:color w:val="auto"/>
                <w:sz w:val="22"/>
                <w:u w:val="single"/>
              </w:rPr>
            </w:pPr>
            <w:r w:rsidRPr="00574876">
              <w:rPr>
                <w:rFonts w:ascii="Arial" w:eastAsia="Times New Roman" w:hAnsi="Arial" w:cs="Arial"/>
                <w:b/>
                <w:color w:val="auto"/>
                <w:sz w:val="22"/>
                <w:u w:val="single"/>
              </w:rPr>
              <w:t>Any urgent issues should be addressed immediately without waiting for the conclusion of the review.</w:t>
            </w:r>
          </w:p>
        </w:tc>
      </w:tr>
    </w:tbl>
    <w:p w14:paraId="3A5CCBAE" w14:textId="77777777" w:rsidR="00070B79" w:rsidRPr="00574876" w:rsidRDefault="00070B79" w:rsidP="00070B79">
      <w:pPr>
        <w:ind w:left="0" w:firstLine="0"/>
        <w:rPr>
          <w:rFonts w:ascii="Arial" w:hAnsi="Arial" w:cs="Arial"/>
          <w:sz w:val="22"/>
        </w:rPr>
      </w:pPr>
    </w:p>
    <w:p w14:paraId="181F90B6" w14:textId="5576FF43" w:rsidR="00C628B7" w:rsidRPr="00574876" w:rsidRDefault="00C628B7" w:rsidP="00C628B7">
      <w:pPr>
        <w:pStyle w:val="Heading3"/>
        <w:rPr>
          <w:rFonts w:cs="Arial"/>
          <w:szCs w:val="22"/>
        </w:rPr>
      </w:pPr>
      <w:bookmarkStart w:id="62" w:name="_Toc160026532"/>
      <w:r w:rsidRPr="00574876">
        <w:rPr>
          <w:rFonts w:cs="Arial"/>
          <w:szCs w:val="22"/>
        </w:rPr>
        <w:t>Identify Any Other Relevant Points or Observations</w:t>
      </w:r>
      <w:bookmarkEnd w:id="62"/>
    </w:p>
    <w:p w14:paraId="321A2AE3" w14:textId="77777777" w:rsidR="00C628B7" w:rsidRPr="00574876" w:rsidRDefault="00C628B7" w:rsidP="00C628B7">
      <w:pPr>
        <w:rPr>
          <w:rFonts w:ascii="Arial" w:hAnsi="Arial" w:cs="Arial"/>
          <w:sz w:val="22"/>
        </w:rPr>
      </w:pPr>
    </w:p>
    <w:p w14:paraId="0910D3EB" w14:textId="77777777" w:rsidR="006F60A9" w:rsidRPr="00574876" w:rsidRDefault="006F60A9" w:rsidP="006F60A9">
      <w:pPr>
        <w:spacing w:after="0" w:line="360" w:lineRule="auto"/>
        <w:ind w:left="0" w:firstLine="0"/>
        <w:jc w:val="both"/>
        <w:rPr>
          <w:rFonts w:ascii="Arial" w:eastAsia="Times New Roman" w:hAnsi="Arial" w:cs="Arial"/>
          <w:color w:val="auto"/>
          <w:sz w:val="22"/>
          <w:lang w:val="en-US" w:eastAsia="en-US"/>
        </w:rPr>
      </w:pPr>
      <w:r w:rsidRPr="00574876">
        <w:rPr>
          <w:rFonts w:ascii="Arial" w:eastAsia="Times New Roman" w:hAnsi="Arial" w:cs="Arial"/>
          <w:color w:val="auto"/>
          <w:sz w:val="22"/>
          <w:lang w:val="en-US" w:eastAsia="en-US"/>
        </w:rPr>
        <w:t>The case reviewer may identify issues which are worth exploring further. These may include:</w:t>
      </w:r>
    </w:p>
    <w:p w14:paraId="659EA5C7" w14:textId="77777777" w:rsidR="006F60A9" w:rsidRPr="00574876" w:rsidRDefault="006F60A9" w:rsidP="006F60A9">
      <w:pPr>
        <w:spacing w:after="0" w:line="360" w:lineRule="auto"/>
        <w:ind w:left="0" w:firstLine="0"/>
        <w:jc w:val="both"/>
        <w:rPr>
          <w:rFonts w:ascii="Arial" w:eastAsia="Times New Roman" w:hAnsi="Arial" w:cs="Arial"/>
          <w:b/>
          <w:color w:val="auto"/>
          <w:sz w:val="22"/>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962"/>
      </w:tblGrid>
      <w:tr w:rsidR="006F60A9" w:rsidRPr="00574876" w14:paraId="33BB553F" w14:textId="77777777">
        <w:tc>
          <w:tcPr>
            <w:tcW w:w="4961" w:type="dxa"/>
          </w:tcPr>
          <w:p w14:paraId="124AA11B" w14:textId="77777777" w:rsidR="006F60A9" w:rsidRPr="00574876" w:rsidRDefault="006F60A9" w:rsidP="00063101">
            <w:pPr>
              <w:rPr>
                <w:rFonts w:ascii="Arial" w:hAnsi="Arial" w:cs="Arial"/>
                <w:sz w:val="22"/>
              </w:rPr>
            </w:pPr>
            <w:r w:rsidRPr="00574876">
              <w:rPr>
                <w:rFonts w:ascii="Arial" w:hAnsi="Arial" w:cs="Arial"/>
                <w:sz w:val="22"/>
              </w:rPr>
              <w:t>PROCEDURES</w:t>
            </w:r>
          </w:p>
          <w:p w14:paraId="54134C2B" w14:textId="77777777" w:rsidR="006F60A9" w:rsidRPr="00574876" w:rsidRDefault="006F60A9">
            <w:pPr>
              <w:spacing w:after="0" w:line="360" w:lineRule="auto"/>
              <w:ind w:left="0" w:firstLine="0"/>
              <w:jc w:val="both"/>
              <w:rPr>
                <w:rFonts w:ascii="Arial" w:eastAsia="Times New Roman" w:hAnsi="Arial" w:cs="Arial"/>
                <w:b/>
                <w:bCs/>
                <w:color w:val="auto"/>
                <w:sz w:val="22"/>
              </w:rPr>
            </w:pPr>
          </w:p>
          <w:p w14:paraId="035DF2C7" w14:textId="77777777" w:rsidR="006F60A9" w:rsidRPr="00574876" w:rsidRDefault="006F60A9">
            <w:pPr>
              <w:numPr>
                <w:ilvl w:val="0"/>
                <w:numId w:val="45"/>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Were the relevant procedures followed?</w:t>
            </w:r>
          </w:p>
          <w:p w14:paraId="46377803" w14:textId="77777777" w:rsidR="006F60A9" w:rsidRPr="00574876" w:rsidRDefault="006F60A9">
            <w:pPr>
              <w:numPr>
                <w:ilvl w:val="0"/>
                <w:numId w:val="45"/>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If not, is there a reasonable explanation for this?</w:t>
            </w:r>
          </w:p>
          <w:p w14:paraId="5903DC03" w14:textId="77777777" w:rsidR="006F60A9" w:rsidRPr="00574876" w:rsidRDefault="006F60A9">
            <w:pPr>
              <w:numPr>
                <w:ilvl w:val="0"/>
                <w:numId w:val="45"/>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Were the timescales appropriate?</w:t>
            </w:r>
          </w:p>
          <w:p w14:paraId="041C3F87" w14:textId="77777777" w:rsidR="006F60A9" w:rsidRPr="00574876" w:rsidRDefault="006F60A9">
            <w:pPr>
              <w:numPr>
                <w:ilvl w:val="0"/>
                <w:numId w:val="45"/>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Do the current procedures provide adequate information about what to do?</w:t>
            </w:r>
          </w:p>
          <w:p w14:paraId="4ABDC8C0" w14:textId="77777777" w:rsidR="006F60A9" w:rsidRPr="00574876" w:rsidRDefault="006F60A9">
            <w:pPr>
              <w:numPr>
                <w:ilvl w:val="0"/>
                <w:numId w:val="45"/>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If appropriate, was a referral made to Disclosure Scotland as required in law?</w:t>
            </w:r>
          </w:p>
        </w:tc>
        <w:tc>
          <w:tcPr>
            <w:tcW w:w="4962" w:type="dxa"/>
          </w:tcPr>
          <w:p w14:paraId="6DCB5C1E" w14:textId="77777777" w:rsidR="006F60A9" w:rsidRPr="00574876" w:rsidRDefault="006F60A9" w:rsidP="00063101">
            <w:pPr>
              <w:rPr>
                <w:rFonts w:ascii="Arial" w:hAnsi="Arial" w:cs="Arial"/>
                <w:sz w:val="22"/>
                <w:lang w:eastAsia="en-US"/>
              </w:rPr>
            </w:pPr>
            <w:r w:rsidRPr="00574876">
              <w:rPr>
                <w:rFonts w:ascii="Arial" w:hAnsi="Arial" w:cs="Arial"/>
                <w:sz w:val="22"/>
                <w:lang w:eastAsia="en-US"/>
              </w:rPr>
              <w:t>PEOPLE</w:t>
            </w:r>
          </w:p>
          <w:p w14:paraId="2D99DA18" w14:textId="77777777" w:rsidR="006F60A9" w:rsidRPr="00574876" w:rsidRDefault="006F60A9">
            <w:pPr>
              <w:keepNext/>
              <w:spacing w:after="0" w:line="360" w:lineRule="auto"/>
              <w:ind w:left="0" w:firstLine="0"/>
              <w:jc w:val="both"/>
              <w:outlineLvl w:val="0"/>
              <w:rPr>
                <w:rFonts w:ascii="Arial" w:eastAsia="Times New Roman" w:hAnsi="Arial" w:cs="Arial"/>
                <w:b/>
                <w:bCs/>
                <w:color w:val="auto"/>
                <w:kern w:val="32"/>
                <w:sz w:val="22"/>
                <w:lang w:eastAsia="en-US"/>
              </w:rPr>
            </w:pPr>
          </w:p>
          <w:p w14:paraId="0250937A" w14:textId="77777777" w:rsidR="006F60A9" w:rsidRPr="00574876" w:rsidRDefault="006F60A9">
            <w:pPr>
              <w:numPr>
                <w:ilvl w:val="0"/>
                <w:numId w:val="46"/>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Were the right people involved?</w:t>
            </w:r>
          </w:p>
          <w:p w14:paraId="6836711B" w14:textId="77777777" w:rsidR="006F60A9" w:rsidRPr="00574876" w:rsidRDefault="006F60A9">
            <w:pPr>
              <w:numPr>
                <w:ilvl w:val="0"/>
                <w:numId w:val="46"/>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Were the views of the child/family obtained?</w:t>
            </w:r>
          </w:p>
          <w:p w14:paraId="0B9E0516" w14:textId="77777777" w:rsidR="006F60A9" w:rsidRPr="00574876" w:rsidRDefault="006F60A9">
            <w:pPr>
              <w:numPr>
                <w:ilvl w:val="0"/>
                <w:numId w:val="46"/>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Were those involved aware of the procedures?</w:t>
            </w:r>
          </w:p>
          <w:p w14:paraId="4835D32A" w14:textId="77777777" w:rsidR="006F60A9" w:rsidRPr="00574876" w:rsidRDefault="006F60A9">
            <w:pPr>
              <w:numPr>
                <w:ilvl w:val="0"/>
                <w:numId w:val="46"/>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Had the people involved been trained?</w:t>
            </w:r>
          </w:p>
          <w:p w14:paraId="53F2D89C" w14:textId="77777777" w:rsidR="006F60A9" w:rsidRPr="00574876" w:rsidRDefault="006F60A9">
            <w:pPr>
              <w:numPr>
                <w:ilvl w:val="0"/>
                <w:numId w:val="46"/>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 xml:space="preserve">Where appropriate, were external organisations </w:t>
            </w:r>
            <w:proofErr w:type="gramStart"/>
            <w:r w:rsidRPr="00574876">
              <w:rPr>
                <w:rFonts w:ascii="Arial" w:eastAsia="Times New Roman" w:hAnsi="Arial" w:cs="Arial"/>
                <w:color w:val="auto"/>
                <w:sz w:val="22"/>
              </w:rPr>
              <w:t>involved;</w:t>
            </w:r>
            <w:proofErr w:type="gramEnd"/>
            <w:r w:rsidRPr="00574876">
              <w:rPr>
                <w:rFonts w:ascii="Arial" w:eastAsia="Times New Roman" w:hAnsi="Arial" w:cs="Arial"/>
                <w:color w:val="auto"/>
                <w:sz w:val="22"/>
              </w:rPr>
              <w:t xml:space="preserve"> for example, the police or governing body of sport?</w:t>
            </w:r>
          </w:p>
          <w:p w14:paraId="266CB729" w14:textId="77777777" w:rsidR="006F60A9" w:rsidRPr="00574876" w:rsidRDefault="006F60A9">
            <w:pPr>
              <w:spacing w:after="0" w:line="360" w:lineRule="auto"/>
              <w:ind w:left="0" w:firstLine="0"/>
              <w:jc w:val="both"/>
              <w:rPr>
                <w:rFonts w:ascii="Arial" w:eastAsia="Times New Roman" w:hAnsi="Arial" w:cs="Arial"/>
                <w:color w:val="auto"/>
                <w:sz w:val="22"/>
              </w:rPr>
            </w:pPr>
          </w:p>
        </w:tc>
      </w:tr>
      <w:tr w:rsidR="006F60A9" w:rsidRPr="00574876" w14:paraId="1D812FAA" w14:textId="77777777">
        <w:tc>
          <w:tcPr>
            <w:tcW w:w="4961" w:type="dxa"/>
          </w:tcPr>
          <w:p w14:paraId="34C211F4" w14:textId="77777777" w:rsidR="006F60A9" w:rsidRPr="00574876" w:rsidRDefault="006F60A9" w:rsidP="00063101">
            <w:pPr>
              <w:rPr>
                <w:rFonts w:ascii="Arial" w:hAnsi="Arial" w:cs="Arial"/>
                <w:sz w:val="22"/>
                <w:lang w:eastAsia="en-US"/>
              </w:rPr>
            </w:pPr>
            <w:r w:rsidRPr="00574876">
              <w:rPr>
                <w:rFonts w:ascii="Arial" w:hAnsi="Arial" w:cs="Arial"/>
                <w:sz w:val="22"/>
                <w:lang w:eastAsia="en-US"/>
              </w:rPr>
              <w:t>OUTCOMES</w:t>
            </w:r>
          </w:p>
          <w:p w14:paraId="14377CBC" w14:textId="77777777" w:rsidR="006F60A9" w:rsidRPr="00574876" w:rsidRDefault="006F60A9">
            <w:pPr>
              <w:keepNext/>
              <w:spacing w:after="0" w:line="360" w:lineRule="auto"/>
              <w:ind w:left="0" w:firstLine="0"/>
              <w:jc w:val="both"/>
              <w:outlineLvl w:val="1"/>
              <w:rPr>
                <w:rFonts w:ascii="Arial" w:eastAsia="Times New Roman" w:hAnsi="Arial" w:cs="Arial"/>
                <w:b/>
                <w:bCs/>
                <w:iCs/>
                <w:color w:val="auto"/>
                <w:sz w:val="22"/>
                <w:lang w:eastAsia="en-US"/>
              </w:rPr>
            </w:pPr>
          </w:p>
          <w:p w14:paraId="2FB8E987" w14:textId="77777777" w:rsidR="006F60A9" w:rsidRPr="00574876" w:rsidRDefault="006F60A9">
            <w:pPr>
              <w:numPr>
                <w:ilvl w:val="0"/>
                <w:numId w:val="48"/>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Was the outcome appropriate in the case?</w:t>
            </w:r>
          </w:p>
          <w:p w14:paraId="63E3A07B" w14:textId="77777777" w:rsidR="006F60A9" w:rsidRPr="00574876" w:rsidRDefault="006F60A9">
            <w:pPr>
              <w:numPr>
                <w:ilvl w:val="0"/>
                <w:numId w:val="48"/>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If not, why not?</w:t>
            </w:r>
          </w:p>
          <w:p w14:paraId="2E90709E" w14:textId="77777777" w:rsidR="006F60A9" w:rsidRPr="00574876" w:rsidRDefault="006F60A9">
            <w:pPr>
              <w:numPr>
                <w:ilvl w:val="0"/>
                <w:numId w:val="48"/>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Is there a need to take further action in this case; for example, referring the case to police/social work?</w:t>
            </w:r>
          </w:p>
          <w:p w14:paraId="763D2062" w14:textId="77777777" w:rsidR="006F60A9" w:rsidRPr="00574876" w:rsidRDefault="006F60A9">
            <w:pPr>
              <w:numPr>
                <w:ilvl w:val="0"/>
                <w:numId w:val="48"/>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Were the right people told the right things about the outcome?</w:t>
            </w:r>
          </w:p>
          <w:p w14:paraId="22103847" w14:textId="77777777" w:rsidR="006F60A9" w:rsidRPr="00574876" w:rsidRDefault="006F60A9">
            <w:pPr>
              <w:spacing w:after="0" w:line="360" w:lineRule="auto"/>
              <w:ind w:left="0" w:firstLine="0"/>
              <w:jc w:val="both"/>
              <w:rPr>
                <w:rFonts w:ascii="Arial" w:eastAsia="Times New Roman" w:hAnsi="Arial" w:cs="Arial"/>
                <w:color w:val="auto"/>
                <w:sz w:val="22"/>
              </w:rPr>
            </w:pPr>
          </w:p>
        </w:tc>
        <w:tc>
          <w:tcPr>
            <w:tcW w:w="4962" w:type="dxa"/>
          </w:tcPr>
          <w:p w14:paraId="634BCC30" w14:textId="77777777" w:rsidR="006F60A9" w:rsidRPr="00574876" w:rsidRDefault="006F60A9" w:rsidP="00063101">
            <w:pPr>
              <w:rPr>
                <w:rFonts w:ascii="Arial" w:hAnsi="Arial" w:cs="Arial"/>
                <w:sz w:val="22"/>
                <w:lang w:eastAsia="en-US"/>
              </w:rPr>
            </w:pPr>
            <w:r w:rsidRPr="00574876">
              <w:rPr>
                <w:rFonts w:ascii="Arial" w:hAnsi="Arial" w:cs="Arial"/>
                <w:sz w:val="22"/>
                <w:lang w:eastAsia="en-US"/>
              </w:rPr>
              <w:t>RECORDING</w:t>
            </w:r>
          </w:p>
          <w:p w14:paraId="6DE549D1" w14:textId="77777777" w:rsidR="006F60A9" w:rsidRPr="00574876" w:rsidRDefault="006F60A9">
            <w:pPr>
              <w:keepNext/>
              <w:spacing w:after="0" w:line="360" w:lineRule="auto"/>
              <w:ind w:left="0" w:firstLine="0"/>
              <w:jc w:val="both"/>
              <w:outlineLvl w:val="0"/>
              <w:rPr>
                <w:rFonts w:ascii="Arial" w:eastAsia="Times New Roman" w:hAnsi="Arial" w:cs="Arial"/>
                <w:b/>
                <w:bCs/>
                <w:color w:val="auto"/>
                <w:kern w:val="32"/>
                <w:sz w:val="22"/>
                <w:lang w:eastAsia="en-US"/>
              </w:rPr>
            </w:pPr>
          </w:p>
          <w:p w14:paraId="104DC4D9" w14:textId="77777777" w:rsidR="006F60A9" w:rsidRPr="00574876" w:rsidRDefault="006F60A9">
            <w:pPr>
              <w:numPr>
                <w:ilvl w:val="0"/>
                <w:numId w:val="47"/>
              </w:numPr>
              <w:spacing w:after="0" w:line="360" w:lineRule="auto"/>
              <w:jc w:val="both"/>
              <w:rPr>
                <w:rFonts w:ascii="Arial" w:eastAsia="Times New Roman" w:hAnsi="Arial" w:cs="Arial"/>
                <w:b/>
                <w:bCs/>
                <w:color w:val="auto"/>
                <w:sz w:val="22"/>
              </w:rPr>
            </w:pPr>
            <w:r w:rsidRPr="00574876">
              <w:rPr>
                <w:rFonts w:ascii="Arial" w:eastAsia="Times New Roman" w:hAnsi="Arial" w:cs="Arial"/>
                <w:color w:val="auto"/>
                <w:sz w:val="22"/>
              </w:rPr>
              <w:t>Were records kept?</w:t>
            </w:r>
          </w:p>
          <w:p w14:paraId="12857E4B" w14:textId="77777777" w:rsidR="006F60A9" w:rsidRPr="00574876" w:rsidRDefault="006F60A9">
            <w:pPr>
              <w:numPr>
                <w:ilvl w:val="0"/>
                <w:numId w:val="47"/>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Is the quality of the information recorded satisfactory?</w:t>
            </w:r>
          </w:p>
          <w:p w14:paraId="264AC556" w14:textId="77777777" w:rsidR="006F60A9" w:rsidRPr="00574876" w:rsidRDefault="006F60A9">
            <w:pPr>
              <w:numPr>
                <w:ilvl w:val="0"/>
                <w:numId w:val="47"/>
              </w:numPr>
              <w:spacing w:after="0" w:line="360" w:lineRule="auto"/>
              <w:jc w:val="both"/>
              <w:rPr>
                <w:rFonts w:ascii="Arial" w:eastAsia="Times New Roman" w:hAnsi="Arial" w:cs="Arial"/>
                <w:color w:val="auto"/>
                <w:sz w:val="22"/>
              </w:rPr>
            </w:pPr>
            <w:r w:rsidRPr="00574876">
              <w:rPr>
                <w:rFonts w:ascii="Arial" w:eastAsia="Times New Roman" w:hAnsi="Arial" w:cs="Arial"/>
                <w:color w:val="auto"/>
                <w:sz w:val="22"/>
              </w:rPr>
              <w:t>Can the forms be improved?</w:t>
            </w:r>
          </w:p>
        </w:tc>
      </w:tr>
    </w:tbl>
    <w:p w14:paraId="000E41D0" w14:textId="77777777" w:rsidR="006F60A9" w:rsidRPr="00574876" w:rsidRDefault="006F60A9" w:rsidP="006F60A9">
      <w:pPr>
        <w:spacing w:after="0" w:line="360" w:lineRule="auto"/>
        <w:ind w:left="0" w:firstLine="0"/>
        <w:jc w:val="both"/>
        <w:rPr>
          <w:rFonts w:ascii="Arial" w:eastAsia="Times New Roman" w:hAnsi="Arial" w:cs="Arial"/>
          <w:i/>
          <w:color w:val="auto"/>
          <w:sz w:val="22"/>
        </w:rPr>
      </w:pPr>
      <w:r w:rsidRPr="00574876">
        <w:rPr>
          <w:rFonts w:ascii="Arial" w:eastAsia="Times New Roman" w:hAnsi="Arial" w:cs="Arial"/>
          <w:i/>
          <w:color w:val="auto"/>
          <w:sz w:val="22"/>
        </w:rPr>
        <w:t>(This list is not exhaustive)</w:t>
      </w:r>
    </w:p>
    <w:p w14:paraId="0CD9CDCD" w14:textId="77777777" w:rsidR="00C628B7" w:rsidRPr="00574876" w:rsidRDefault="00C628B7" w:rsidP="00070B79">
      <w:pPr>
        <w:ind w:left="0" w:firstLine="0"/>
        <w:rPr>
          <w:rFonts w:ascii="Arial" w:hAnsi="Arial" w:cs="Arial"/>
          <w:sz w:val="22"/>
        </w:rPr>
      </w:pPr>
    </w:p>
    <w:p w14:paraId="324B3780" w14:textId="57A218DA" w:rsidR="006F60A9" w:rsidRPr="00574876" w:rsidRDefault="006F60A9" w:rsidP="002919AE">
      <w:pPr>
        <w:pStyle w:val="Heading3"/>
        <w:rPr>
          <w:rFonts w:cs="Arial"/>
          <w:szCs w:val="22"/>
        </w:rPr>
      </w:pPr>
      <w:bookmarkStart w:id="63" w:name="_Toc160026533"/>
      <w:r w:rsidRPr="00574876">
        <w:rPr>
          <w:rFonts w:cs="Arial"/>
          <w:szCs w:val="22"/>
        </w:rPr>
        <w:t>Identify Any Lessons to be Learned, Changes Needed and Make Recommendations</w:t>
      </w:r>
      <w:bookmarkEnd w:id="63"/>
    </w:p>
    <w:p w14:paraId="750D2E50" w14:textId="77777777" w:rsidR="00AD563C" w:rsidRPr="00574876" w:rsidRDefault="00AD563C" w:rsidP="00070B79">
      <w:pPr>
        <w:ind w:left="0" w:firstLine="0"/>
        <w:rPr>
          <w:rFonts w:ascii="Arial" w:hAnsi="Arial" w:cs="Arial"/>
          <w:sz w:val="22"/>
        </w:rPr>
      </w:pPr>
    </w:p>
    <w:p w14:paraId="55C59168" w14:textId="77777777" w:rsidR="002919AE" w:rsidRPr="00574876" w:rsidRDefault="002919AE" w:rsidP="002919AE">
      <w:pPr>
        <w:spacing w:after="0" w:line="360" w:lineRule="auto"/>
        <w:ind w:left="0" w:firstLine="0"/>
        <w:jc w:val="both"/>
        <w:rPr>
          <w:rFonts w:ascii="Arial" w:eastAsia="Times New Roman" w:hAnsi="Arial" w:cs="Arial"/>
          <w:color w:val="auto"/>
          <w:sz w:val="22"/>
          <w:lang w:eastAsia="en-US"/>
        </w:rPr>
      </w:pPr>
      <w:r w:rsidRPr="00574876">
        <w:rPr>
          <w:rFonts w:ascii="Arial" w:eastAsia="Times New Roman" w:hAnsi="Arial" w:cs="Arial"/>
          <w:color w:val="auto"/>
          <w:sz w:val="22"/>
          <w:lang w:eastAsia="en-US"/>
        </w:rPr>
        <w:t xml:space="preserve">If the case reviewer has gone through the above table and can identify gaps or missed </w:t>
      </w:r>
      <w:proofErr w:type="gramStart"/>
      <w:r w:rsidRPr="00574876">
        <w:rPr>
          <w:rFonts w:ascii="Arial" w:eastAsia="Times New Roman" w:hAnsi="Arial" w:cs="Arial"/>
          <w:color w:val="auto"/>
          <w:sz w:val="22"/>
          <w:lang w:eastAsia="en-US"/>
        </w:rPr>
        <w:t>opportunities</w:t>
      </w:r>
      <w:proofErr w:type="gramEnd"/>
      <w:r w:rsidRPr="00574876">
        <w:rPr>
          <w:rFonts w:ascii="Arial" w:eastAsia="Times New Roman" w:hAnsi="Arial" w:cs="Arial"/>
          <w:color w:val="auto"/>
          <w:sz w:val="22"/>
          <w:lang w:eastAsia="en-US"/>
        </w:rPr>
        <w:t xml:space="preserve"> then this will inform the case reviewer’s recommendations. </w:t>
      </w:r>
    </w:p>
    <w:p w14:paraId="17681AC0" w14:textId="77777777" w:rsidR="002919AE" w:rsidRPr="00574876" w:rsidRDefault="002919AE" w:rsidP="002919AE">
      <w:pPr>
        <w:spacing w:after="0" w:line="360" w:lineRule="auto"/>
        <w:ind w:left="0" w:firstLine="0"/>
        <w:jc w:val="both"/>
        <w:rPr>
          <w:rFonts w:ascii="Arial" w:eastAsia="Times New Roman" w:hAnsi="Arial" w:cs="Arial"/>
          <w:color w:val="auto"/>
          <w:sz w:val="22"/>
          <w:lang w:eastAsia="en-US"/>
        </w:rPr>
      </w:pPr>
    </w:p>
    <w:p w14:paraId="0FD6F4AC" w14:textId="77777777" w:rsidR="002919AE" w:rsidRPr="00574876" w:rsidRDefault="002919AE" w:rsidP="002919AE">
      <w:pPr>
        <w:spacing w:after="0" w:line="360" w:lineRule="auto"/>
        <w:ind w:left="0" w:firstLine="0"/>
        <w:jc w:val="both"/>
        <w:rPr>
          <w:rFonts w:ascii="Arial" w:eastAsia="Times New Roman" w:hAnsi="Arial" w:cs="Arial"/>
          <w:color w:val="auto"/>
          <w:sz w:val="22"/>
          <w:lang w:val="en-US" w:eastAsia="en-US"/>
        </w:rPr>
      </w:pPr>
      <w:r w:rsidRPr="00574876">
        <w:rPr>
          <w:rFonts w:ascii="Arial" w:eastAsia="Times New Roman" w:hAnsi="Arial" w:cs="Arial"/>
          <w:color w:val="auto"/>
          <w:sz w:val="22"/>
          <w:lang w:val="en-US" w:eastAsia="en-US"/>
        </w:rPr>
        <w:t xml:space="preserve">Recommendations may include things like changes to procedures, forms and/or the provision of training. It may be helpful for the case reviewer to </w:t>
      </w:r>
      <w:proofErr w:type="spellStart"/>
      <w:r w:rsidRPr="00574876">
        <w:rPr>
          <w:rFonts w:ascii="Arial" w:eastAsia="Times New Roman" w:hAnsi="Arial" w:cs="Arial"/>
          <w:color w:val="auto"/>
          <w:sz w:val="22"/>
          <w:lang w:val="en-US" w:eastAsia="en-US"/>
        </w:rPr>
        <w:t>prioritise</w:t>
      </w:r>
      <w:proofErr w:type="spellEnd"/>
      <w:r w:rsidRPr="00574876">
        <w:rPr>
          <w:rFonts w:ascii="Arial" w:eastAsia="Times New Roman" w:hAnsi="Arial" w:cs="Arial"/>
          <w:color w:val="auto"/>
          <w:sz w:val="22"/>
          <w:lang w:val="en-US" w:eastAsia="en-US"/>
        </w:rPr>
        <w:t xml:space="preserve"> the </w:t>
      </w:r>
      <w:proofErr w:type="gramStart"/>
      <w:r w:rsidRPr="00574876">
        <w:rPr>
          <w:rFonts w:ascii="Arial" w:eastAsia="Times New Roman" w:hAnsi="Arial" w:cs="Arial"/>
          <w:color w:val="auto"/>
          <w:sz w:val="22"/>
          <w:lang w:val="en-US" w:eastAsia="en-US"/>
        </w:rPr>
        <w:t>recommendations;</w:t>
      </w:r>
      <w:proofErr w:type="gramEnd"/>
      <w:r w:rsidRPr="00574876">
        <w:rPr>
          <w:rFonts w:ascii="Arial" w:eastAsia="Times New Roman" w:hAnsi="Arial" w:cs="Arial"/>
          <w:color w:val="auto"/>
          <w:sz w:val="22"/>
          <w:lang w:val="en-US" w:eastAsia="en-US"/>
        </w:rPr>
        <w:t xml:space="preserve"> for example, essential, desirable or helpful.</w:t>
      </w:r>
    </w:p>
    <w:p w14:paraId="7A867A4F" w14:textId="77777777" w:rsidR="002919AE" w:rsidRPr="00574876" w:rsidRDefault="002919AE" w:rsidP="002919AE">
      <w:pPr>
        <w:spacing w:after="0" w:line="360" w:lineRule="auto"/>
        <w:ind w:left="0" w:firstLine="0"/>
        <w:jc w:val="both"/>
        <w:rPr>
          <w:rFonts w:ascii="Arial" w:eastAsia="Times New Roman" w:hAnsi="Arial" w:cs="Arial"/>
          <w:color w:val="auto"/>
          <w:sz w:val="22"/>
          <w:lang w:val="en-US" w:eastAsia="en-US"/>
        </w:rPr>
      </w:pPr>
    </w:p>
    <w:p w14:paraId="22119527" w14:textId="14C39F05" w:rsidR="002919AE" w:rsidRPr="00574876" w:rsidRDefault="002919AE" w:rsidP="00926F37">
      <w:pPr>
        <w:pStyle w:val="Heading3"/>
        <w:rPr>
          <w:rFonts w:eastAsia="Times New Roman" w:cs="Arial"/>
          <w:szCs w:val="22"/>
          <w:lang w:val="en-US" w:eastAsia="en-US"/>
        </w:rPr>
      </w:pPr>
      <w:bookmarkStart w:id="64" w:name="_Toc160026534"/>
      <w:r w:rsidRPr="00574876">
        <w:rPr>
          <w:rFonts w:eastAsia="Times New Roman" w:cs="Arial"/>
          <w:szCs w:val="22"/>
          <w:lang w:val="en-US" w:eastAsia="en-US"/>
        </w:rPr>
        <w:t>Responding to the Find</w:t>
      </w:r>
      <w:r w:rsidR="00043928" w:rsidRPr="00574876">
        <w:rPr>
          <w:rFonts w:eastAsia="Times New Roman" w:cs="Arial"/>
          <w:szCs w:val="22"/>
          <w:lang w:val="en-US" w:eastAsia="en-US"/>
        </w:rPr>
        <w:t>ings and Recommendations</w:t>
      </w:r>
      <w:bookmarkEnd w:id="64"/>
    </w:p>
    <w:p w14:paraId="194DB464" w14:textId="77777777" w:rsidR="00AD563C" w:rsidRPr="00574876" w:rsidRDefault="00AD563C" w:rsidP="00070B79">
      <w:pPr>
        <w:ind w:left="0" w:firstLine="0"/>
        <w:rPr>
          <w:rFonts w:ascii="Arial" w:hAnsi="Arial" w:cs="Arial"/>
          <w:sz w:val="22"/>
        </w:rPr>
      </w:pPr>
    </w:p>
    <w:p w14:paraId="6CEFBAF9" w14:textId="77777777" w:rsidR="00926F37" w:rsidRPr="00574876" w:rsidRDefault="00926F37" w:rsidP="00926F3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Recommendations will be reported to </w:t>
      </w:r>
      <w:proofErr w:type="gramStart"/>
      <w:r w:rsidRPr="00574876">
        <w:rPr>
          <w:rFonts w:ascii="Arial" w:eastAsiaTheme="minorHAnsi" w:hAnsi="Arial" w:cs="Arial"/>
          <w:color w:val="auto"/>
          <w:sz w:val="22"/>
          <w:lang w:eastAsia="en-US"/>
        </w:rPr>
        <w:t>SWF</w:t>
      </w:r>
      <w:proofErr w:type="gramEnd"/>
    </w:p>
    <w:p w14:paraId="43E4C9A2" w14:textId="77777777" w:rsidR="00926F37" w:rsidRPr="00574876" w:rsidRDefault="00926F37" w:rsidP="00926F37">
      <w:pPr>
        <w:spacing w:after="0" w:line="360" w:lineRule="auto"/>
        <w:ind w:left="0" w:firstLine="0"/>
        <w:jc w:val="both"/>
        <w:rPr>
          <w:rFonts w:ascii="Arial" w:eastAsia="Times New Roman" w:hAnsi="Arial" w:cs="Arial"/>
          <w:color w:val="auto"/>
          <w:sz w:val="22"/>
        </w:rPr>
      </w:pPr>
    </w:p>
    <w:p w14:paraId="3B182A56" w14:textId="77777777" w:rsidR="00926F37" w:rsidRPr="00574876" w:rsidRDefault="00926F37" w:rsidP="00926F3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report should include the recommendations only and not any details about the case, </w:t>
      </w:r>
      <w:proofErr w:type="gramStart"/>
      <w:r w:rsidRPr="00574876">
        <w:rPr>
          <w:rFonts w:ascii="Arial" w:eastAsia="Times New Roman" w:hAnsi="Arial" w:cs="Arial"/>
          <w:color w:val="auto"/>
          <w:sz w:val="22"/>
        </w:rPr>
        <w:t>in order to</w:t>
      </w:r>
      <w:proofErr w:type="gramEnd"/>
      <w:r w:rsidRPr="00574876">
        <w:rPr>
          <w:rFonts w:ascii="Arial" w:eastAsia="Times New Roman" w:hAnsi="Arial" w:cs="Arial"/>
          <w:color w:val="auto"/>
          <w:sz w:val="22"/>
        </w:rPr>
        <w:t xml:space="preserve"> preserve the child or young person’s privacy, as well as others involved.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will consider how to respond to the findings, any recommendations and how to advise/support any others on whose behalf it has conducted the review. </w:t>
      </w:r>
    </w:p>
    <w:p w14:paraId="291D00F5" w14:textId="77777777" w:rsidR="00926F37" w:rsidRPr="00574876" w:rsidRDefault="00926F37" w:rsidP="00926F37">
      <w:pPr>
        <w:spacing w:after="0" w:line="360" w:lineRule="auto"/>
        <w:ind w:left="0" w:firstLine="0"/>
        <w:jc w:val="both"/>
        <w:rPr>
          <w:rFonts w:ascii="Arial" w:eastAsia="Times New Roman" w:hAnsi="Arial" w:cs="Arial"/>
          <w:color w:val="auto"/>
          <w:sz w:val="22"/>
        </w:rPr>
      </w:pPr>
    </w:p>
    <w:p w14:paraId="58BA7711" w14:textId="77777777" w:rsidR="00926F37" w:rsidRPr="00574876" w:rsidRDefault="00926F37" w:rsidP="00926F37">
      <w:pPr>
        <w:spacing w:after="0" w:line="360" w:lineRule="auto"/>
        <w:ind w:left="0" w:firstLine="0"/>
        <w:jc w:val="both"/>
        <w:rPr>
          <w:rFonts w:ascii="Arial" w:eastAsia="Times New Roman" w:hAnsi="Arial" w:cs="Arial"/>
          <w:color w:val="auto"/>
          <w:sz w:val="22"/>
        </w:rPr>
      </w:pPr>
    </w:p>
    <w:p w14:paraId="0476ACA2" w14:textId="77777777" w:rsidR="00926F37" w:rsidRPr="00574876" w:rsidRDefault="00926F37" w:rsidP="00926F3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Where recommendations are to be followed,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will identify: </w:t>
      </w:r>
    </w:p>
    <w:p w14:paraId="57C97414" w14:textId="77777777" w:rsidR="00926F37" w:rsidRPr="00574876" w:rsidRDefault="00926F37" w:rsidP="00926F37">
      <w:pPr>
        <w:numPr>
          <w:ilvl w:val="0"/>
          <w:numId w:val="49"/>
        </w:numPr>
        <w:spacing w:after="0" w:line="360" w:lineRule="auto"/>
        <w:ind w:left="0" w:firstLine="0"/>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the </w:t>
      </w:r>
      <w:proofErr w:type="gramStart"/>
      <w:r w:rsidRPr="00574876">
        <w:rPr>
          <w:rFonts w:ascii="Arial" w:eastAsia="Times New Roman" w:hAnsi="Arial" w:cs="Arial"/>
          <w:color w:val="auto"/>
          <w:sz w:val="22"/>
        </w:rPr>
        <w:t>priorities;</w:t>
      </w:r>
      <w:proofErr w:type="gramEnd"/>
      <w:r w:rsidRPr="00574876">
        <w:rPr>
          <w:rFonts w:ascii="Arial" w:eastAsia="Times New Roman" w:hAnsi="Arial" w:cs="Arial"/>
          <w:color w:val="auto"/>
          <w:sz w:val="22"/>
        </w:rPr>
        <w:t xml:space="preserve"> </w:t>
      </w:r>
    </w:p>
    <w:p w14:paraId="66770A11" w14:textId="77777777" w:rsidR="00926F37" w:rsidRPr="00574876" w:rsidRDefault="00926F37" w:rsidP="00926F37">
      <w:pPr>
        <w:numPr>
          <w:ilvl w:val="0"/>
          <w:numId w:val="49"/>
        </w:numPr>
        <w:spacing w:after="0" w:line="360" w:lineRule="auto"/>
        <w:ind w:left="0" w:firstLine="0"/>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what action is </w:t>
      </w:r>
      <w:proofErr w:type="gramStart"/>
      <w:r w:rsidRPr="00574876">
        <w:rPr>
          <w:rFonts w:ascii="Arial" w:eastAsia="Times New Roman" w:hAnsi="Arial" w:cs="Arial"/>
          <w:color w:val="auto"/>
          <w:sz w:val="22"/>
        </w:rPr>
        <w:t>required;</w:t>
      </w:r>
      <w:proofErr w:type="gramEnd"/>
      <w:r w:rsidRPr="00574876">
        <w:rPr>
          <w:rFonts w:ascii="Arial" w:eastAsia="Times New Roman" w:hAnsi="Arial" w:cs="Arial"/>
          <w:color w:val="auto"/>
          <w:sz w:val="22"/>
        </w:rPr>
        <w:t xml:space="preserve"> </w:t>
      </w:r>
    </w:p>
    <w:p w14:paraId="7FCA101A" w14:textId="77777777" w:rsidR="00926F37" w:rsidRPr="00574876" w:rsidRDefault="00926F37" w:rsidP="00926F37">
      <w:pPr>
        <w:numPr>
          <w:ilvl w:val="0"/>
          <w:numId w:val="49"/>
        </w:numPr>
        <w:spacing w:after="0" w:line="360" w:lineRule="auto"/>
        <w:ind w:left="0" w:firstLine="0"/>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who will take action to address the recommendations; and </w:t>
      </w:r>
    </w:p>
    <w:p w14:paraId="05D8C529" w14:textId="77777777" w:rsidR="00926F37" w:rsidRPr="00574876" w:rsidRDefault="00926F37" w:rsidP="00926F37">
      <w:pPr>
        <w:numPr>
          <w:ilvl w:val="0"/>
          <w:numId w:val="49"/>
        </w:numPr>
        <w:spacing w:after="0" w:line="360" w:lineRule="auto"/>
        <w:ind w:left="0" w:firstLine="0"/>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timescales for completion. </w:t>
      </w:r>
    </w:p>
    <w:p w14:paraId="6810785B" w14:textId="77777777" w:rsidR="00926F37" w:rsidRPr="00574876" w:rsidRDefault="00926F37" w:rsidP="00926F37">
      <w:pPr>
        <w:spacing w:after="0" w:line="360" w:lineRule="auto"/>
        <w:ind w:left="0" w:firstLine="0"/>
        <w:jc w:val="both"/>
        <w:rPr>
          <w:rFonts w:ascii="Arial" w:eastAsia="Times New Roman" w:hAnsi="Arial" w:cs="Arial"/>
          <w:color w:val="auto"/>
          <w:sz w:val="22"/>
        </w:rPr>
      </w:pPr>
    </w:p>
    <w:p w14:paraId="5AE61951" w14:textId="77777777" w:rsidR="00926F37" w:rsidRPr="00574876" w:rsidRDefault="00926F37" w:rsidP="00926F3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This information must be clearly communicated to those involved. </w:t>
      </w:r>
    </w:p>
    <w:p w14:paraId="48662599" w14:textId="77777777" w:rsidR="00926F37" w:rsidRPr="00574876" w:rsidRDefault="00926F37" w:rsidP="00926F37">
      <w:pPr>
        <w:spacing w:after="0" w:line="360" w:lineRule="auto"/>
        <w:ind w:left="0" w:firstLine="0"/>
        <w:jc w:val="both"/>
        <w:rPr>
          <w:rFonts w:ascii="Arial" w:eastAsia="Times New Roman" w:hAnsi="Arial" w:cs="Arial"/>
          <w:color w:val="auto"/>
          <w:sz w:val="22"/>
        </w:rPr>
      </w:pPr>
    </w:p>
    <w:p w14:paraId="11BD2B03" w14:textId="77777777" w:rsidR="00926F37" w:rsidRPr="00574876" w:rsidRDefault="00926F37" w:rsidP="00926F37">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If it is decided not to follow any recommendations, this decision and the reasons shall be clearly recorded. The </w:t>
      </w:r>
      <w:r w:rsidRPr="00574876">
        <w:rPr>
          <w:rFonts w:ascii="Arial" w:eastAsia="Times New Roman" w:hAnsi="Arial" w:cs="Arial"/>
          <w:b/>
          <w:color w:val="auto"/>
          <w:sz w:val="22"/>
        </w:rPr>
        <w:t xml:space="preserve">Chief Executive </w:t>
      </w:r>
      <w:r w:rsidRPr="00574876">
        <w:rPr>
          <w:rFonts w:ascii="Arial" w:eastAsia="Times New Roman" w:hAnsi="Arial" w:cs="Arial"/>
          <w:color w:val="auto"/>
          <w:sz w:val="22"/>
        </w:rPr>
        <w:t xml:space="preserve">will consider whether this decision requires to be </w:t>
      </w:r>
      <w:proofErr w:type="gramStart"/>
      <w:r w:rsidRPr="00574876">
        <w:rPr>
          <w:rFonts w:ascii="Arial" w:eastAsia="Times New Roman" w:hAnsi="Arial" w:cs="Arial"/>
          <w:color w:val="auto"/>
          <w:sz w:val="22"/>
        </w:rPr>
        <w:t>communicate</w:t>
      </w:r>
      <w:proofErr w:type="gramEnd"/>
      <w:r w:rsidRPr="00574876">
        <w:rPr>
          <w:rFonts w:ascii="Arial" w:eastAsia="Times New Roman" w:hAnsi="Arial" w:cs="Arial"/>
          <w:color w:val="auto"/>
          <w:sz w:val="22"/>
        </w:rPr>
        <w:t xml:space="preserve"> further e.g. the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Board or any interested parties e.g. persons involved in concern or individual who conducted the case review.</w:t>
      </w:r>
    </w:p>
    <w:p w14:paraId="2127D00F" w14:textId="77777777" w:rsidR="00926F37" w:rsidRPr="00574876" w:rsidRDefault="00926F37" w:rsidP="00926F37">
      <w:pPr>
        <w:spacing w:after="0" w:line="360" w:lineRule="auto"/>
        <w:ind w:left="0" w:firstLine="0"/>
        <w:jc w:val="both"/>
        <w:rPr>
          <w:rFonts w:ascii="Arial" w:eastAsia="Times New Roman" w:hAnsi="Arial" w:cs="Arial"/>
          <w:color w:val="auto"/>
          <w:sz w:val="22"/>
        </w:rPr>
      </w:pPr>
    </w:p>
    <w:tbl>
      <w:tblPr>
        <w:tblStyle w:val="TableGrid2"/>
        <w:tblW w:w="0" w:type="auto"/>
        <w:tblLook w:val="04A0" w:firstRow="1" w:lastRow="0" w:firstColumn="1" w:lastColumn="0" w:noHBand="0" w:noVBand="1"/>
      </w:tblPr>
      <w:tblGrid>
        <w:gridCol w:w="9912"/>
      </w:tblGrid>
      <w:tr w:rsidR="00926F37" w:rsidRPr="00574876" w14:paraId="64DFB8BC" w14:textId="77777777">
        <w:tc>
          <w:tcPr>
            <w:tcW w:w="9912" w:type="dxa"/>
          </w:tcPr>
          <w:p w14:paraId="0F658B3F" w14:textId="77777777" w:rsidR="00926F37" w:rsidRPr="00574876" w:rsidRDefault="00926F37">
            <w:pPr>
              <w:spacing w:after="0" w:line="360" w:lineRule="auto"/>
              <w:ind w:left="0" w:firstLine="0"/>
              <w:jc w:val="center"/>
              <w:rPr>
                <w:rFonts w:ascii="Arial" w:eastAsia="Times New Roman" w:hAnsi="Arial" w:cs="Arial"/>
                <w:b/>
                <w:color w:val="auto"/>
                <w:sz w:val="22"/>
              </w:rPr>
            </w:pPr>
          </w:p>
          <w:p w14:paraId="459BA16A" w14:textId="77777777" w:rsidR="00926F37" w:rsidRPr="00574876" w:rsidRDefault="00926F37">
            <w:pPr>
              <w:spacing w:after="0" w:line="360" w:lineRule="auto"/>
              <w:ind w:left="0" w:firstLine="0"/>
              <w:jc w:val="center"/>
              <w:rPr>
                <w:rFonts w:ascii="Arial" w:eastAsia="Times New Roman" w:hAnsi="Arial" w:cs="Arial"/>
                <w:b/>
                <w:color w:val="auto"/>
                <w:sz w:val="22"/>
              </w:rPr>
            </w:pPr>
            <w:r w:rsidRPr="00574876">
              <w:rPr>
                <w:rFonts w:ascii="Arial" w:eastAsia="Times New Roman" w:hAnsi="Arial" w:cs="Arial"/>
                <w:b/>
                <w:color w:val="auto"/>
                <w:sz w:val="22"/>
              </w:rPr>
              <w:t>Remember that many of the details of the case will be confidential, so any information shared must be presented in a way that protects the anonymity and privacy of those involved.</w:t>
            </w:r>
          </w:p>
          <w:p w14:paraId="7E8C3BD1" w14:textId="77777777" w:rsidR="00926F37" w:rsidRPr="00574876" w:rsidRDefault="00926F37">
            <w:pPr>
              <w:spacing w:after="0" w:line="360" w:lineRule="auto"/>
              <w:ind w:left="0" w:firstLine="0"/>
              <w:jc w:val="both"/>
              <w:rPr>
                <w:rFonts w:ascii="Arial" w:eastAsia="Times New Roman" w:hAnsi="Arial" w:cs="Arial"/>
                <w:color w:val="auto"/>
                <w:sz w:val="22"/>
              </w:rPr>
            </w:pPr>
          </w:p>
        </w:tc>
      </w:tr>
    </w:tbl>
    <w:p w14:paraId="077C0AB6" w14:textId="77777777" w:rsidR="00926F37" w:rsidRPr="00574876" w:rsidRDefault="00926F37" w:rsidP="00070B79">
      <w:pPr>
        <w:ind w:left="0" w:firstLine="0"/>
        <w:rPr>
          <w:rFonts w:ascii="Arial" w:hAnsi="Arial" w:cs="Arial"/>
          <w:sz w:val="22"/>
        </w:rPr>
      </w:pPr>
    </w:p>
    <w:p w14:paraId="257919ED" w14:textId="13574E37" w:rsidR="00926F37" w:rsidRPr="00574876" w:rsidRDefault="00926F37">
      <w:pPr>
        <w:spacing w:after="0" w:line="240" w:lineRule="auto"/>
        <w:ind w:left="0" w:firstLine="0"/>
        <w:rPr>
          <w:rFonts w:ascii="Arial" w:hAnsi="Arial" w:cs="Arial"/>
          <w:sz w:val="22"/>
        </w:rPr>
      </w:pPr>
      <w:r w:rsidRPr="00574876">
        <w:rPr>
          <w:rFonts w:ascii="Arial" w:hAnsi="Arial" w:cs="Arial"/>
          <w:sz w:val="22"/>
        </w:rPr>
        <w:br w:type="page"/>
      </w:r>
    </w:p>
    <w:p w14:paraId="17604643" w14:textId="00566C62" w:rsidR="00B33E0A" w:rsidRPr="00574876" w:rsidRDefault="00D909E4" w:rsidP="00293B24">
      <w:pPr>
        <w:pStyle w:val="Heading1"/>
      </w:pPr>
      <w:bookmarkStart w:id="65" w:name="_Toc160026535"/>
      <w:r w:rsidRPr="00574876">
        <w:t>5. Practice Notes</w:t>
      </w:r>
      <w:bookmarkEnd w:id="65"/>
    </w:p>
    <w:p w14:paraId="0DF5614B" w14:textId="77777777" w:rsidR="00FE61B4" w:rsidRPr="00574876" w:rsidRDefault="00FE61B4" w:rsidP="00FE61B4">
      <w:pPr>
        <w:ind w:left="0" w:firstLine="0"/>
        <w:rPr>
          <w:rFonts w:ascii="Arial" w:hAnsi="Arial" w:cs="Arial"/>
          <w:sz w:val="22"/>
        </w:rPr>
      </w:pPr>
    </w:p>
    <w:p w14:paraId="2781EC58" w14:textId="2E7CBBA8" w:rsidR="00FE61B4" w:rsidRPr="00574876" w:rsidRDefault="00FE61B4" w:rsidP="00221588">
      <w:pPr>
        <w:pStyle w:val="Heading2"/>
      </w:pPr>
      <w:bookmarkStart w:id="66" w:name="_Toc160026536"/>
      <w:r w:rsidRPr="00574876">
        <w:t>Anti-Bullying</w:t>
      </w:r>
      <w:bookmarkEnd w:id="66"/>
    </w:p>
    <w:p w14:paraId="0DB1F2AA" w14:textId="77777777" w:rsidR="00FE61B4" w:rsidRPr="00574876" w:rsidRDefault="00FE61B4" w:rsidP="00FE61B4">
      <w:pPr>
        <w:ind w:left="0" w:firstLine="0"/>
        <w:rPr>
          <w:rFonts w:ascii="Arial" w:hAnsi="Arial" w:cs="Arial"/>
          <w:sz w:val="22"/>
        </w:rPr>
      </w:pPr>
    </w:p>
    <w:p w14:paraId="1CD48C4C" w14:textId="77777777" w:rsidR="001663C7" w:rsidRPr="00574876" w:rsidRDefault="001663C7" w:rsidP="001663C7">
      <w:pPr>
        <w:tabs>
          <w:tab w:val="left" w:pos="-142"/>
        </w:tabs>
        <w:spacing w:after="0" w:line="360" w:lineRule="auto"/>
        <w:ind w:left="0" w:firstLine="0"/>
        <w:jc w:val="center"/>
        <w:rPr>
          <w:rFonts w:ascii="Arial" w:eastAsiaTheme="minorHAnsi" w:hAnsi="Arial" w:cs="Arial"/>
          <w:b/>
          <w:i/>
          <w:color w:val="auto"/>
          <w:sz w:val="22"/>
          <w:lang w:eastAsia="en-US"/>
        </w:rPr>
      </w:pPr>
      <w:r w:rsidRPr="00574876">
        <w:rPr>
          <w:rFonts w:ascii="Arial" w:eastAsiaTheme="minorHAnsi" w:hAnsi="Arial" w:cs="Arial"/>
          <w:b/>
          <w:i/>
          <w:color w:val="auto"/>
          <w:sz w:val="22"/>
          <w:lang w:eastAsia="en-US"/>
        </w:rPr>
        <w:t>‘Bullying is never acceptable; it doesn’t make a child better or stronger to get through it and it should never be seen as a normal part of growing up.’ (</w:t>
      </w:r>
      <w:proofErr w:type="spellStart"/>
      <w:r w:rsidRPr="00574876">
        <w:rPr>
          <w:rFonts w:ascii="Arial" w:eastAsiaTheme="minorHAnsi" w:hAnsi="Arial" w:cs="Arial"/>
          <w:b/>
          <w:color w:val="auto"/>
          <w:sz w:val="22"/>
          <w:lang w:eastAsia="en-US"/>
        </w:rPr>
        <w:t>respect</w:t>
      </w:r>
      <w:r w:rsidRPr="00574876">
        <w:rPr>
          <w:rFonts w:ascii="Arial" w:eastAsiaTheme="minorHAnsi" w:hAnsi="Arial" w:cs="Arial"/>
          <w:b/>
          <w:i/>
          <w:color w:val="auto"/>
          <w:sz w:val="22"/>
          <w:lang w:eastAsia="en-US"/>
        </w:rPr>
        <w:t>me</w:t>
      </w:r>
      <w:proofErr w:type="spellEnd"/>
      <w:r w:rsidRPr="00574876">
        <w:rPr>
          <w:rFonts w:ascii="Arial" w:eastAsiaTheme="minorHAnsi" w:hAnsi="Arial" w:cs="Arial"/>
          <w:b/>
          <w:i/>
          <w:color w:val="auto"/>
          <w:sz w:val="22"/>
          <w:lang w:eastAsia="en-US"/>
        </w:rPr>
        <w:t>)’</w:t>
      </w:r>
    </w:p>
    <w:p w14:paraId="21170DFD" w14:textId="77777777" w:rsidR="001663C7" w:rsidRPr="00574876" w:rsidRDefault="001663C7" w:rsidP="001663C7">
      <w:pPr>
        <w:tabs>
          <w:tab w:val="left" w:pos="-142"/>
        </w:tabs>
        <w:spacing w:after="0" w:line="360" w:lineRule="auto"/>
        <w:ind w:left="0" w:firstLine="0"/>
        <w:jc w:val="both"/>
        <w:rPr>
          <w:rFonts w:ascii="Arial" w:eastAsiaTheme="minorHAnsi" w:hAnsi="Arial" w:cs="Arial"/>
          <w:color w:val="auto"/>
          <w:sz w:val="22"/>
          <w:lang w:eastAsia="en-US"/>
        </w:rPr>
      </w:pPr>
    </w:p>
    <w:p w14:paraId="0C80563D" w14:textId="77777777" w:rsidR="001663C7" w:rsidRPr="00574876" w:rsidRDefault="001663C7" w:rsidP="001663C7">
      <w:pPr>
        <w:tabs>
          <w:tab w:val="left" w:pos="-142"/>
        </w:tabs>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Children’s wellbeing can be seriously impacted by bullying behaviour.  Bullying can take some children’s rights away from them. Bullying is both behaviour and impact, the impact is on a person’s capacity to feel in control of themselves.  This is what is termed as their sense of ‘agency’.  Bullying takes place in the context of relationships; it is behaviour that can make people feel hurt, threatened, </w:t>
      </w:r>
      <w:proofErr w:type="gramStart"/>
      <w:r w:rsidRPr="00574876">
        <w:rPr>
          <w:rFonts w:ascii="Arial" w:eastAsiaTheme="minorHAnsi" w:hAnsi="Arial" w:cs="Arial"/>
          <w:color w:val="auto"/>
          <w:sz w:val="22"/>
          <w:lang w:eastAsia="en-US"/>
        </w:rPr>
        <w:t>frightened</w:t>
      </w:r>
      <w:proofErr w:type="gramEnd"/>
      <w:r w:rsidRPr="00574876">
        <w:rPr>
          <w:rFonts w:ascii="Arial" w:eastAsiaTheme="minorHAnsi" w:hAnsi="Arial" w:cs="Arial"/>
          <w:color w:val="auto"/>
          <w:sz w:val="22"/>
          <w:lang w:eastAsia="en-US"/>
        </w:rPr>
        <w:t xml:space="preserve"> and left out. This behaviour happens face to face and online. (</w:t>
      </w:r>
      <w:proofErr w:type="spellStart"/>
      <w:r w:rsidRPr="00574876">
        <w:rPr>
          <w:rFonts w:ascii="Arial" w:eastAsiaTheme="minorHAnsi" w:hAnsi="Arial" w:cs="Arial"/>
          <w:color w:val="auto"/>
          <w:sz w:val="22"/>
          <w:lang w:eastAsia="en-US"/>
        </w:rPr>
        <w:t>respect</w:t>
      </w:r>
      <w:r w:rsidRPr="00574876">
        <w:rPr>
          <w:rFonts w:ascii="Arial" w:eastAsiaTheme="minorHAnsi" w:hAnsi="Arial" w:cs="Arial"/>
          <w:i/>
          <w:color w:val="auto"/>
          <w:sz w:val="22"/>
          <w:lang w:eastAsia="en-US"/>
        </w:rPr>
        <w:t>me</w:t>
      </w:r>
      <w:proofErr w:type="spellEnd"/>
      <w:r w:rsidRPr="00574876">
        <w:rPr>
          <w:rFonts w:ascii="Arial" w:eastAsiaTheme="minorHAnsi" w:hAnsi="Arial" w:cs="Arial"/>
          <w:i/>
          <w:color w:val="auto"/>
          <w:sz w:val="22"/>
          <w:lang w:eastAsia="en-US"/>
        </w:rPr>
        <w:t xml:space="preserve"> </w:t>
      </w:r>
      <w:r w:rsidRPr="00574876">
        <w:rPr>
          <w:rFonts w:ascii="Arial" w:eastAsiaTheme="minorHAnsi" w:hAnsi="Arial" w:cs="Arial"/>
          <w:color w:val="auto"/>
          <w:sz w:val="22"/>
          <w:lang w:eastAsia="en-US"/>
        </w:rPr>
        <w:t xml:space="preserve">2015)  </w:t>
      </w:r>
    </w:p>
    <w:p w14:paraId="327925E6" w14:textId="77777777" w:rsidR="001663C7" w:rsidRPr="00574876" w:rsidRDefault="001663C7" w:rsidP="001663C7">
      <w:pPr>
        <w:tabs>
          <w:tab w:val="left" w:pos="-142"/>
        </w:tabs>
        <w:spacing w:after="0" w:line="360" w:lineRule="auto"/>
        <w:ind w:left="0" w:firstLine="0"/>
        <w:jc w:val="both"/>
        <w:rPr>
          <w:rFonts w:ascii="Arial" w:eastAsiaTheme="minorHAnsi" w:hAnsi="Arial" w:cs="Arial"/>
          <w:b/>
          <w:i/>
          <w:color w:val="auto"/>
          <w:sz w:val="22"/>
          <w:lang w:eastAsia="en-US"/>
        </w:rPr>
      </w:pPr>
    </w:p>
    <w:p w14:paraId="6CAFA3D2" w14:textId="77777777" w:rsidR="001663C7" w:rsidRPr="00574876" w:rsidRDefault="001663C7" w:rsidP="001663C7">
      <w:pPr>
        <w:pStyle w:val="Heading3"/>
        <w:rPr>
          <w:rFonts w:eastAsiaTheme="minorHAnsi" w:cs="Arial"/>
          <w:szCs w:val="22"/>
          <w:lang w:eastAsia="en-US"/>
        </w:rPr>
      </w:pPr>
      <w:bookmarkStart w:id="67" w:name="_Toc160026537"/>
      <w:r w:rsidRPr="00574876">
        <w:rPr>
          <w:rFonts w:eastAsiaTheme="minorHAnsi" w:cs="Arial"/>
          <w:szCs w:val="22"/>
          <w:lang w:eastAsia="en-US"/>
        </w:rPr>
        <w:t>What is bullying?</w:t>
      </w:r>
      <w:bookmarkEnd w:id="67"/>
      <w:r w:rsidRPr="00574876">
        <w:rPr>
          <w:rFonts w:eastAsiaTheme="minorHAnsi" w:cs="Arial"/>
          <w:szCs w:val="22"/>
          <w:lang w:eastAsia="en-US"/>
        </w:rPr>
        <w:t xml:space="preserve"> </w:t>
      </w:r>
    </w:p>
    <w:p w14:paraId="292CA321" w14:textId="77777777" w:rsidR="001663C7" w:rsidRPr="00574876" w:rsidRDefault="001663C7" w:rsidP="001663C7">
      <w:pPr>
        <w:tabs>
          <w:tab w:val="left" w:pos="-142"/>
        </w:tabs>
        <w:spacing w:after="0" w:line="360" w:lineRule="auto"/>
        <w:ind w:left="0" w:firstLine="0"/>
        <w:jc w:val="both"/>
        <w:rPr>
          <w:rFonts w:ascii="Arial" w:eastAsiaTheme="minorHAnsi" w:hAnsi="Arial" w:cs="Arial"/>
          <w:b/>
          <w:i/>
          <w:color w:val="auto"/>
          <w:sz w:val="22"/>
          <w:lang w:eastAsia="en-US"/>
        </w:rPr>
      </w:pPr>
    </w:p>
    <w:p w14:paraId="307AFBEF" w14:textId="77777777" w:rsidR="001663C7" w:rsidRPr="00574876" w:rsidRDefault="001663C7" w:rsidP="001663C7">
      <w:pPr>
        <w:tabs>
          <w:tab w:val="left" w:pos="-142"/>
        </w:tabs>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Bullying behaviour can harm people physically or emotionally.  Something only </w:t>
      </w:r>
      <w:proofErr w:type="gramStart"/>
      <w:r w:rsidRPr="00574876">
        <w:rPr>
          <w:rFonts w:ascii="Arial" w:eastAsiaTheme="minorHAnsi" w:hAnsi="Arial" w:cs="Arial"/>
          <w:color w:val="auto"/>
          <w:sz w:val="22"/>
          <w:lang w:eastAsia="en-US"/>
        </w:rPr>
        <w:t>has to</w:t>
      </w:r>
      <w:proofErr w:type="gramEnd"/>
      <w:r w:rsidRPr="00574876">
        <w:rPr>
          <w:rFonts w:ascii="Arial" w:eastAsiaTheme="minorHAnsi" w:hAnsi="Arial" w:cs="Arial"/>
          <w:color w:val="auto"/>
          <w:sz w:val="22"/>
          <w:lang w:eastAsia="en-US"/>
        </w:rPr>
        <w:t xml:space="preserve"> happen once to make a child feel worried, scared, threatened, left out and hurt. The actual behaviour may not be repeated but the threat may be sustained over time, typically by actions, looks, messages, confrontations, physical interventions, or the fear of these. Bullying can be difficult to identify because it often happens away from others and those who are bullied often do not tell anyone.  It is also important to acknowledge that bullying is not always deliberate, but that does not mean that the bullying behaviour does not need to be appropriately challenged. </w:t>
      </w:r>
    </w:p>
    <w:p w14:paraId="791FDC95" w14:textId="77777777" w:rsidR="001663C7" w:rsidRPr="00574876" w:rsidRDefault="001663C7" w:rsidP="001663C7">
      <w:pPr>
        <w:tabs>
          <w:tab w:val="left" w:pos="-142"/>
        </w:tabs>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565E3B63" w14:textId="77777777" w:rsidR="001663C7" w:rsidRPr="00574876" w:rsidRDefault="001663C7" w:rsidP="001663C7">
      <w:pPr>
        <w:tabs>
          <w:tab w:val="left" w:pos="-142"/>
        </w:tabs>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Scottish Women’s Football (SWF) appreciates that there can be challenges to recognising bullying behaviour as it often happens away from others and young people are reluctant to tell adults for fear of repercussions or an ‘over-reaction’ by adults.  This Practice Note provides guidance for SWF members of staff, </w:t>
      </w:r>
      <w:proofErr w:type="gramStart"/>
      <w:r w:rsidRPr="00574876">
        <w:rPr>
          <w:rFonts w:ascii="Arial" w:eastAsiaTheme="minorHAnsi" w:hAnsi="Arial" w:cs="Arial"/>
          <w:color w:val="auto"/>
          <w:sz w:val="22"/>
          <w:lang w:eastAsia="en-US"/>
        </w:rPr>
        <w:t>volunteers</w:t>
      </w:r>
      <w:proofErr w:type="gramEnd"/>
      <w:r w:rsidRPr="00574876">
        <w:rPr>
          <w:rFonts w:ascii="Arial" w:eastAsiaTheme="minorHAnsi" w:hAnsi="Arial" w:cs="Arial"/>
          <w:color w:val="auto"/>
          <w:sz w:val="22"/>
          <w:lang w:eastAsia="en-US"/>
        </w:rPr>
        <w:t xml:space="preserve"> and its member clubs on how to recognise ‘signs’ of bullying behaviour and understand the impact that it can have on the individual being bullied.  It sets out how members of staff and volunteers at SWF and its member clubs should respond should they have any concerns about bullying behaviour. </w:t>
      </w:r>
    </w:p>
    <w:p w14:paraId="78191728" w14:textId="77777777" w:rsidR="001663C7" w:rsidRPr="00574876" w:rsidRDefault="001663C7" w:rsidP="001663C7">
      <w:pPr>
        <w:tabs>
          <w:tab w:val="left" w:pos="-142"/>
        </w:tabs>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759A63B2" w14:textId="77777777" w:rsidR="001663C7" w:rsidRPr="00574876" w:rsidRDefault="001663C7" w:rsidP="001663C7">
      <w:pPr>
        <w:pStyle w:val="Heading3"/>
        <w:rPr>
          <w:rFonts w:eastAsiaTheme="minorHAnsi" w:cs="Arial"/>
          <w:szCs w:val="22"/>
          <w:lang w:eastAsia="en-US"/>
        </w:rPr>
      </w:pPr>
      <w:bookmarkStart w:id="68" w:name="_Toc160026538"/>
      <w:r w:rsidRPr="00574876">
        <w:rPr>
          <w:rFonts w:eastAsiaTheme="minorHAnsi" w:cs="Arial"/>
          <w:szCs w:val="22"/>
          <w:lang w:eastAsia="en-US"/>
        </w:rPr>
        <w:t xml:space="preserve">Prejudice-based </w:t>
      </w:r>
      <w:proofErr w:type="gramStart"/>
      <w:r w:rsidRPr="00574876">
        <w:rPr>
          <w:rFonts w:eastAsiaTheme="minorHAnsi" w:cs="Arial"/>
          <w:szCs w:val="22"/>
          <w:lang w:eastAsia="en-US"/>
        </w:rPr>
        <w:t>bullying</w:t>
      </w:r>
      <w:bookmarkEnd w:id="68"/>
      <w:proofErr w:type="gramEnd"/>
      <w:r w:rsidRPr="00574876">
        <w:rPr>
          <w:rFonts w:eastAsiaTheme="minorHAnsi" w:cs="Arial"/>
          <w:szCs w:val="22"/>
          <w:lang w:eastAsia="en-US"/>
        </w:rPr>
        <w:t xml:space="preserve"> </w:t>
      </w:r>
    </w:p>
    <w:p w14:paraId="3EEFA1C5" w14:textId="77777777" w:rsidR="001663C7" w:rsidRPr="00574876" w:rsidRDefault="001663C7" w:rsidP="001663C7">
      <w:pPr>
        <w:tabs>
          <w:tab w:val="left" w:pos="-142"/>
        </w:tabs>
        <w:autoSpaceDE w:val="0"/>
        <w:autoSpaceDN w:val="0"/>
        <w:adjustRightInd w:val="0"/>
        <w:spacing w:after="0" w:line="360" w:lineRule="auto"/>
        <w:ind w:left="0" w:firstLine="0"/>
        <w:jc w:val="both"/>
        <w:rPr>
          <w:rFonts w:ascii="Arial" w:eastAsiaTheme="minorHAnsi" w:hAnsi="Arial" w:cs="Arial"/>
          <w:i/>
          <w:color w:val="auto"/>
          <w:sz w:val="22"/>
          <w:lang w:eastAsia="en-US"/>
        </w:rPr>
      </w:pPr>
    </w:p>
    <w:p w14:paraId="0A1DD105" w14:textId="77777777" w:rsidR="001663C7" w:rsidRPr="00574876" w:rsidRDefault="001663C7" w:rsidP="001663C7">
      <w:pPr>
        <w:tabs>
          <w:tab w:val="left" w:pos="-142"/>
        </w:tabs>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Prejudice-based bullying is when bullying behaviour is motivated by prejudice based on an individual’s actual or perceived identity and can be based on characteristics unique to a child or young person’s identity or circumstance e.g. their ethnicity or religion or sexuality. When the bullying behaviour is </w:t>
      </w:r>
      <w:proofErr w:type="gramStart"/>
      <w:r w:rsidRPr="00574876">
        <w:rPr>
          <w:rFonts w:ascii="Arial" w:eastAsiaTheme="minorHAnsi" w:hAnsi="Arial" w:cs="Arial"/>
          <w:color w:val="auto"/>
          <w:sz w:val="22"/>
          <w:lang w:eastAsia="en-US"/>
        </w:rPr>
        <w:t>as a result of</w:t>
      </w:r>
      <w:proofErr w:type="gramEnd"/>
      <w:r w:rsidRPr="00574876">
        <w:rPr>
          <w:rFonts w:ascii="Arial" w:eastAsiaTheme="minorHAnsi" w:hAnsi="Arial" w:cs="Arial"/>
          <w:color w:val="auto"/>
          <w:sz w:val="22"/>
          <w:lang w:eastAsia="en-US"/>
        </w:rPr>
        <w:t xml:space="preserve"> prejudice, there is a need to address the root cause of the prejudice as well as effectively responding to incidents as they arise.  </w:t>
      </w:r>
    </w:p>
    <w:p w14:paraId="34E8671D" w14:textId="77777777" w:rsidR="001663C7" w:rsidRPr="00574876" w:rsidRDefault="001663C7" w:rsidP="001663C7">
      <w:pPr>
        <w:pStyle w:val="Heading3"/>
        <w:rPr>
          <w:rFonts w:eastAsiaTheme="minorHAnsi" w:cs="Arial"/>
          <w:szCs w:val="22"/>
          <w:lang w:eastAsia="en-US"/>
        </w:rPr>
      </w:pPr>
      <w:bookmarkStart w:id="69" w:name="_Toc160026539"/>
      <w:r w:rsidRPr="00574876">
        <w:rPr>
          <w:rFonts w:eastAsiaTheme="minorHAnsi" w:cs="Arial"/>
          <w:szCs w:val="22"/>
          <w:lang w:eastAsia="en-US"/>
        </w:rPr>
        <w:t>How to recognise bullying behaviour:</w:t>
      </w:r>
      <w:bookmarkEnd w:id="69"/>
      <w:r w:rsidRPr="00574876">
        <w:rPr>
          <w:rFonts w:eastAsiaTheme="minorHAnsi" w:cs="Arial"/>
          <w:szCs w:val="22"/>
          <w:lang w:eastAsia="en-US"/>
        </w:rPr>
        <w:t xml:space="preserve"> </w:t>
      </w:r>
    </w:p>
    <w:p w14:paraId="52C88326" w14:textId="77777777" w:rsidR="001663C7" w:rsidRPr="00574876" w:rsidRDefault="001663C7" w:rsidP="001663C7">
      <w:pPr>
        <w:autoSpaceDE w:val="0"/>
        <w:autoSpaceDN w:val="0"/>
        <w:adjustRightInd w:val="0"/>
        <w:spacing w:after="0" w:line="360" w:lineRule="auto"/>
        <w:ind w:left="0" w:firstLine="0"/>
        <w:jc w:val="both"/>
        <w:rPr>
          <w:rFonts w:ascii="Arial" w:eastAsiaTheme="minorHAnsi" w:hAnsi="Arial" w:cs="Arial"/>
          <w:b/>
          <w:i/>
          <w:color w:val="auto"/>
          <w:sz w:val="22"/>
          <w:lang w:eastAsia="en-US"/>
        </w:rPr>
      </w:pPr>
    </w:p>
    <w:tbl>
      <w:tblPr>
        <w:tblStyle w:val="TableGrid3"/>
        <w:tblW w:w="0" w:type="auto"/>
        <w:tblLook w:val="04A0" w:firstRow="1" w:lastRow="0" w:firstColumn="1" w:lastColumn="0" w:noHBand="0" w:noVBand="1"/>
      </w:tblPr>
      <w:tblGrid>
        <w:gridCol w:w="4956"/>
        <w:gridCol w:w="4956"/>
      </w:tblGrid>
      <w:tr w:rsidR="001663C7" w:rsidRPr="00574876" w14:paraId="77E33783" w14:textId="77777777">
        <w:tc>
          <w:tcPr>
            <w:tcW w:w="9912" w:type="dxa"/>
            <w:gridSpan w:val="2"/>
          </w:tcPr>
          <w:p w14:paraId="715C2ACF" w14:textId="77777777" w:rsidR="001663C7" w:rsidRPr="00574876" w:rsidRDefault="001663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Bullying behaviour can include:</w:t>
            </w:r>
          </w:p>
        </w:tc>
      </w:tr>
      <w:tr w:rsidR="001663C7" w:rsidRPr="00574876" w14:paraId="117D560F" w14:textId="77777777">
        <w:tc>
          <w:tcPr>
            <w:tcW w:w="4956" w:type="dxa"/>
          </w:tcPr>
          <w:p w14:paraId="62D5A794"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Being called names, teased, put down or threatened (face to face and/or online)</w:t>
            </w:r>
          </w:p>
          <w:p w14:paraId="398AD6DF"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Being hit, tripped, pushed or </w:t>
            </w:r>
            <w:proofErr w:type="gramStart"/>
            <w:r w:rsidRPr="00574876">
              <w:rPr>
                <w:rFonts w:ascii="Arial" w:eastAsia="Times New Roman" w:hAnsi="Arial" w:cs="Arial"/>
                <w:color w:val="auto"/>
                <w:sz w:val="22"/>
                <w:szCs w:val="22"/>
                <w:lang w:eastAsia="en-US"/>
              </w:rPr>
              <w:t>kicked</w:t>
            </w:r>
            <w:proofErr w:type="gramEnd"/>
          </w:p>
          <w:p w14:paraId="1E61F764"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Being ignored, left out or having rumours spread about you (face to face and/or online) </w:t>
            </w:r>
          </w:p>
          <w:p w14:paraId="2F5C6AA8"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Sending abusive messages, pictures or images on social media, online gaming platforms or by phone</w:t>
            </w:r>
          </w:p>
          <w:p w14:paraId="077472C5" w14:textId="77777777" w:rsidR="001663C7" w:rsidRPr="00574876" w:rsidRDefault="001663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p>
        </w:tc>
        <w:tc>
          <w:tcPr>
            <w:tcW w:w="4956" w:type="dxa"/>
          </w:tcPr>
          <w:p w14:paraId="1963AAD6"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Behaviour which makes people feel like they are not in control of themselves or their lives (face to face and/or online) </w:t>
            </w:r>
          </w:p>
          <w:p w14:paraId="1F9DA138"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Being targeted because of who you are or who you are perceived to be (face to face and/or online)</w:t>
            </w:r>
          </w:p>
          <w:p w14:paraId="7D3EB423" w14:textId="77777777" w:rsidR="001663C7" w:rsidRPr="00574876" w:rsidRDefault="001663C7">
            <w:pPr>
              <w:numPr>
                <w:ilvl w:val="0"/>
                <w:numId w:val="55"/>
              </w:numPr>
              <w:autoSpaceDE w:val="0"/>
              <w:autoSpaceDN w:val="0"/>
              <w:adjustRightInd w:val="0"/>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Having belongings, including money, taken or damaged</w:t>
            </w:r>
          </w:p>
          <w:p w14:paraId="699197E7" w14:textId="77777777" w:rsidR="001663C7" w:rsidRPr="00574876" w:rsidRDefault="001663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p>
        </w:tc>
      </w:tr>
    </w:tbl>
    <w:p w14:paraId="105B2876" w14:textId="77777777" w:rsidR="001663C7" w:rsidRPr="00574876" w:rsidRDefault="001663C7" w:rsidP="001663C7">
      <w:pPr>
        <w:autoSpaceDE w:val="0"/>
        <w:autoSpaceDN w:val="0"/>
        <w:adjustRightInd w:val="0"/>
        <w:spacing w:after="0" w:line="360" w:lineRule="auto"/>
        <w:ind w:left="0" w:firstLine="0"/>
        <w:jc w:val="both"/>
        <w:rPr>
          <w:rFonts w:ascii="Arial" w:eastAsiaTheme="minorHAnsi" w:hAnsi="Arial" w:cs="Arial"/>
          <w:color w:val="auto"/>
          <w:sz w:val="22"/>
          <w:lang w:eastAsia="en-US"/>
        </w:rPr>
        <w:sectPr w:rsidR="001663C7" w:rsidRPr="00574876" w:rsidSect="0010188E">
          <w:headerReference w:type="default" r:id="rId16"/>
          <w:footerReference w:type="default" r:id="rId17"/>
          <w:type w:val="continuous"/>
          <w:pgSz w:w="11906" w:h="16838"/>
          <w:pgMar w:top="993" w:right="991" w:bottom="1134" w:left="993" w:header="708" w:footer="708" w:gutter="0"/>
          <w:cols w:space="708"/>
          <w:docGrid w:linePitch="360"/>
        </w:sectPr>
      </w:pPr>
    </w:p>
    <w:tbl>
      <w:tblPr>
        <w:tblStyle w:val="TableGrid3"/>
        <w:tblW w:w="0" w:type="auto"/>
        <w:tblLook w:val="04A0" w:firstRow="1" w:lastRow="0" w:firstColumn="1" w:lastColumn="0" w:noHBand="0" w:noVBand="1"/>
      </w:tblPr>
      <w:tblGrid>
        <w:gridCol w:w="4956"/>
        <w:gridCol w:w="4956"/>
      </w:tblGrid>
      <w:tr w:rsidR="001663C7" w:rsidRPr="00574876" w14:paraId="754B324F" w14:textId="77777777">
        <w:tc>
          <w:tcPr>
            <w:tcW w:w="9912" w:type="dxa"/>
            <w:gridSpan w:val="2"/>
          </w:tcPr>
          <w:p w14:paraId="142BF463" w14:textId="77777777" w:rsidR="001663C7" w:rsidRPr="00574876" w:rsidRDefault="001663C7">
            <w:pPr>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The impact can include:</w:t>
            </w:r>
          </w:p>
        </w:tc>
      </w:tr>
      <w:tr w:rsidR="001663C7" w:rsidRPr="00574876" w14:paraId="6B7FF349" w14:textId="77777777">
        <w:tc>
          <w:tcPr>
            <w:tcW w:w="4956" w:type="dxa"/>
          </w:tcPr>
          <w:p w14:paraId="60D5F151"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Reluctance to attend training or get involved at the </w:t>
            </w:r>
            <w:proofErr w:type="gramStart"/>
            <w:r w:rsidRPr="00574876">
              <w:rPr>
                <w:rFonts w:ascii="Arial" w:eastAsia="Times New Roman" w:hAnsi="Arial" w:cs="Arial"/>
                <w:color w:val="auto"/>
                <w:sz w:val="22"/>
                <w:szCs w:val="22"/>
                <w:lang w:eastAsia="en-US"/>
              </w:rPr>
              <w:t>club</w:t>
            </w:r>
            <w:proofErr w:type="gramEnd"/>
          </w:p>
          <w:p w14:paraId="0A978A91"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Performance can be </w:t>
            </w:r>
            <w:proofErr w:type="gramStart"/>
            <w:r w:rsidRPr="00574876">
              <w:rPr>
                <w:rFonts w:ascii="Arial" w:eastAsia="Times New Roman" w:hAnsi="Arial" w:cs="Arial"/>
                <w:color w:val="auto"/>
                <w:sz w:val="22"/>
                <w:szCs w:val="22"/>
                <w:lang w:eastAsia="en-US"/>
              </w:rPr>
              <w:t>hindered</w:t>
            </w:r>
            <w:proofErr w:type="gramEnd"/>
            <w:r w:rsidRPr="00574876">
              <w:rPr>
                <w:rFonts w:ascii="Arial" w:eastAsia="Times New Roman" w:hAnsi="Arial" w:cs="Arial"/>
                <w:color w:val="auto"/>
                <w:sz w:val="22"/>
                <w:szCs w:val="22"/>
                <w:lang w:eastAsia="en-US"/>
              </w:rPr>
              <w:t xml:space="preserve"> or the young person may show a lack of interest</w:t>
            </w:r>
          </w:p>
          <w:p w14:paraId="72ABA3DB"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Unexpected absences at training and/or </w:t>
            </w:r>
            <w:proofErr w:type="gramStart"/>
            <w:r w:rsidRPr="00574876">
              <w:rPr>
                <w:rFonts w:ascii="Arial" w:eastAsia="Times New Roman" w:hAnsi="Arial" w:cs="Arial"/>
                <w:color w:val="auto"/>
                <w:sz w:val="22"/>
                <w:szCs w:val="22"/>
                <w:lang w:eastAsia="en-US"/>
              </w:rPr>
              <w:t>matches</w:t>
            </w:r>
            <w:proofErr w:type="gramEnd"/>
          </w:p>
          <w:p w14:paraId="3DB9F7D4"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Unexplained injuries – this may include injuries which have been self-inflicted as a means of </w:t>
            </w:r>
            <w:proofErr w:type="gramStart"/>
            <w:r w:rsidRPr="00574876">
              <w:rPr>
                <w:rFonts w:ascii="Arial" w:eastAsia="Times New Roman" w:hAnsi="Arial" w:cs="Arial"/>
                <w:color w:val="auto"/>
                <w:sz w:val="22"/>
                <w:szCs w:val="22"/>
                <w:lang w:eastAsia="en-US"/>
              </w:rPr>
              <w:t>coping</w:t>
            </w:r>
            <w:proofErr w:type="gramEnd"/>
            <w:r w:rsidRPr="00574876">
              <w:rPr>
                <w:rFonts w:ascii="Arial" w:eastAsia="Times New Roman" w:hAnsi="Arial" w:cs="Arial"/>
                <w:color w:val="auto"/>
                <w:sz w:val="22"/>
                <w:szCs w:val="22"/>
                <w:lang w:eastAsia="en-US"/>
              </w:rPr>
              <w:t xml:space="preserve"> </w:t>
            </w:r>
          </w:p>
          <w:p w14:paraId="22654FD1" w14:textId="77777777" w:rsidR="001663C7" w:rsidRPr="00574876" w:rsidRDefault="001663C7">
            <w:pPr>
              <w:spacing w:after="0" w:line="360" w:lineRule="auto"/>
              <w:ind w:left="0" w:firstLine="0"/>
              <w:jc w:val="both"/>
              <w:rPr>
                <w:rFonts w:ascii="Arial" w:eastAsia="Times New Roman" w:hAnsi="Arial" w:cs="Arial"/>
                <w:b/>
                <w:i/>
                <w:color w:val="auto"/>
                <w:sz w:val="22"/>
                <w:szCs w:val="22"/>
                <w:lang w:eastAsia="en-US"/>
              </w:rPr>
            </w:pPr>
          </w:p>
        </w:tc>
        <w:tc>
          <w:tcPr>
            <w:tcW w:w="4956" w:type="dxa"/>
          </w:tcPr>
          <w:p w14:paraId="23B3C990"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Change in behaviour when around particular people at the club e.g. being more withdrawn </w:t>
            </w:r>
            <w:proofErr w:type="gramStart"/>
            <w:r w:rsidRPr="00574876">
              <w:rPr>
                <w:rFonts w:ascii="Arial" w:eastAsia="Times New Roman" w:hAnsi="Arial" w:cs="Arial"/>
                <w:color w:val="auto"/>
                <w:sz w:val="22"/>
                <w:szCs w:val="22"/>
                <w:lang w:eastAsia="en-US"/>
              </w:rPr>
              <w:t>or  appearing</w:t>
            </w:r>
            <w:proofErr w:type="gramEnd"/>
            <w:r w:rsidRPr="00574876">
              <w:rPr>
                <w:rFonts w:ascii="Arial" w:eastAsia="Times New Roman" w:hAnsi="Arial" w:cs="Arial"/>
                <w:color w:val="auto"/>
                <w:sz w:val="22"/>
                <w:szCs w:val="22"/>
                <w:lang w:eastAsia="en-US"/>
              </w:rPr>
              <w:t xml:space="preserve"> fearful</w:t>
            </w:r>
          </w:p>
          <w:p w14:paraId="43485B79"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Change in behaviour in general e.g. may appear more anxious or more </w:t>
            </w:r>
            <w:proofErr w:type="gramStart"/>
            <w:r w:rsidRPr="00574876">
              <w:rPr>
                <w:rFonts w:ascii="Arial" w:eastAsia="Times New Roman" w:hAnsi="Arial" w:cs="Arial"/>
                <w:color w:val="auto"/>
                <w:sz w:val="22"/>
                <w:szCs w:val="22"/>
                <w:lang w:eastAsia="en-US"/>
              </w:rPr>
              <w:t>guarded</w:t>
            </w:r>
            <w:proofErr w:type="gramEnd"/>
          </w:p>
          <w:p w14:paraId="49EA19B5" w14:textId="77777777" w:rsidR="001663C7" w:rsidRPr="00574876" w:rsidRDefault="001663C7">
            <w:pPr>
              <w:numPr>
                <w:ilvl w:val="0"/>
                <w:numId w:val="57"/>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child or young person saying they have lost or misplaced </w:t>
            </w:r>
            <w:proofErr w:type="gramStart"/>
            <w:r w:rsidRPr="00574876">
              <w:rPr>
                <w:rFonts w:ascii="Arial" w:eastAsia="Times New Roman" w:hAnsi="Arial" w:cs="Arial"/>
                <w:color w:val="auto"/>
                <w:sz w:val="22"/>
                <w:szCs w:val="22"/>
                <w:lang w:eastAsia="en-US"/>
              </w:rPr>
              <w:t>items</w:t>
            </w:r>
            <w:proofErr w:type="gramEnd"/>
          </w:p>
          <w:p w14:paraId="34E90C0C" w14:textId="77777777" w:rsidR="001663C7" w:rsidRPr="00574876" w:rsidRDefault="001663C7">
            <w:pPr>
              <w:spacing w:after="0" w:line="360" w:lineRule="auto"/>
              <w:ind w:left="0" w:firstLine="0"/>
              <w:jc w:val="both"/>
              <w:rPr>
                <w:rFonts w:ascii="Arial" w:eastAsia="Times New Roman" w:hAnsi="Arial" w:cs="Arial"/>
                <w:b/>
                <w:i/>
                <w:color w:val="auto"/>
                <w:sz w:val="22"/>
                <w:szCs w:val="22"/>
                <w:lang w:eastAsia="en-US"/>
              </w:rPr>
            </w:pPr>
          </w:p>
        </w:tc>
      </w:tr>
    </w:tbl>
    <w:p w14:paraId="26A529F0" w14:textId="77777777" w:rsidR="001663C7" w:rsidRPr="00574876" w:rsidRDefault="001663C7" w:rsidP="001663C7">
      <w:pPr>
        <w:spacing w:after="0" w:line="360" w:lineRule="auto"/>
        <w:ind w:left="0" w:firstLine="0"/>
        <w:jc w:val="both"/>
        <w:rPr>
          <w:rFonts w:ascii="Arial" w:eastAsiaTheme="minorHAnsi" w:hAnsi="Arial" w:cs="Arial"/>
          <w:color w:val="auto"/>
          <w:sz w:val="22"/>
          <w:lang w:eastAsia="en-US"/>
        </w:rPr>
        <w:sectPr w:rsidR="001663C7" w:rsidRPr="00574876" w:rsidSect="0010188E">
          <w:type w:val="continuous"/>
          <w:pgSz w:w="11906" w:h="16838"/>
          <w:pgMar w:top="851" w:right="991" w:bottom="1418" w:left="993" w:header="708" w:footer="708" w:gutter="0"/>
          <w:cols w:space="708"/>
          <w:docGrid w:linePitch="360"/>
        </w:sectPr>
      </w:pPr>
    </w:p>
    <w:p w14:paraId="29469DC0" w14:textId="77777777" w:rsidR="001663C7" w:rsidRPr="00574876" w:rsidRDefault="001663C7" w:rsidP="001663C7">
      <w:pPr>
        <w:spacing w:after="0" w:line="360" w:lineRule="auto"/>
        <w:ind w:left="0" w:firstLine="0"/>
        <w:jc w:val="both"/>
        <w:rPr>
          <w:rFonts w:ascii="Arial" w:eastAsiaTheme="minorHAnsi" w:hAnsi="Arial" w:cs="Arial"/>
          <w:b/>
          <w:i/>
          <w:color w:val="auto"/>
          <w:sz w:val="22"/>
          <w:lang w:eastAsia="en-US"/>
        </w:rPr>
        <w:sectPr w:rsidR="001663C7" w:rsidRPr="00574876" w:rsidSect="0010188E">
          <w:type w:val="continuous"/>
          <w:pgSz w:w="11906" w:h="16838"/>
          <w:pgMar w:top="851" w:right="991" w:bottom="1418" w:left="993" w:header="708" w:footer="708" w:gutter="0"/>
          <w:cols w:space="708"/>
          <w:docGrid w:linePitch="360"/>
        </w:sectPr>
      </w:pPr>
      <w:r w:rsidRPr="00574876">
        <w:rPr>
          <w:rFonts w:ascii="Arial" w:eastAsiaTheme="minorHAnsi" w:hAnsi="Arial" w:cs="Arial"/>
          <w:color w:val="auto"/>
          <w:sz w:val="22"/>
          <w:lang w:eastAsia="en-US"/>
        </w:rPr>
        <w:t>SWF</w:t>
      </w:r>
      <w:r w:rsidRPr="00574876">
        <w:rPr>
          <w:rFonts w:ascii="Arial" w:eastAsiaTheme="minorHAnsi" w:hAnsi="Arial" w:cs="Arial"/>
          <w:b/>
          <w:i/>
          <w:color w:val="auto"/>
          <w:sz w:val="22"/>
          <w:lang w:eastAsia="en-US"/>
        </w:rPr>
        <w:t xml:space="preserve"> </w:t>
      </w:r>
      <w:r w:rsidRPr="00574876">
        <w:rPr>
          <w:rFonts w:ascii="Arial" w:eastAsiaTheme="minorHAnsi" w:hAnsi="Arial" w:cs="Arial"/>
          <w:color w:val="auto"/>
          <w:sz w:val="22"/>
          <w:lang w:eastAsia="en-US"/>
        </w:rPr>
        <w:t>will:</w:t>
      </w:r>
      <w:r w:rsidRPr="00574876">
        <w:rPr>
          <w:rFonts w:ascii="Arial" w:eastAsiaTheme="minorHAnsi" w:hAnsi="Arial" w:cs="Arial"/>
          <w:b/>
          <w:i/>
          <w:color w:val="auto"/>
          <w:sz w:val="22"/>
          <w:lang w:eastAsia="en-US"/>
        </w:rPr>
        <w:t xml:space="preserve"> </w:t>
      </w:r>
    </w:p>
    <w:p w14:paraId="151EA61F" w14:textId="77777777" w:rsidR="001663C7" w:rsidRPr="00574876" w:rsidRDefault="001663C7" w:rsidP="001663C7">
      <w:pPr>
        <w:numPr>
          <w:ilvl w:val="0"/>
          <w:numId w:val="52"/>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Seek to prevent, reduce and respond effectively to bullying behaviour, through the implementation of this Policy and by ensuring that children and young people know what to do and who they can speak to if they are </w:t>
      </w:r>
      <w:proofErr w:type="gramStart"/>
      <w:r w:rsidRPr="00574876">
        <w:rPr>
          <w:rFonts w:ascii="Arial" w:eastAsiaTheme="minorHAnsi" w:hAnsi="Arial" w:cs="Arial"/>
          <w:color w:val="auto"/>
          <w:sz w:val="22"/>
          <w:lang w:eastAsia="en-US"/>
        </w:rPr>
        <w:t>worried</w:t>
      </w:r>
      <w:proofErr w:type="gramEnd"/>
      <w:r w:rsidRPr="00574876">
        <w:rPr>
          <w:rFonts w:ascii="Arial" w:eastAsiaTheme="minorHAnsi" w:hAnsi="Arial" w:cs="Arial"/>
          <w:color w:val="auto"/>
          <w:sz w:val="22"/>
          <w:lang w:eastAsia="en-US"/>
        </w:rPr>
        <w:t xml:space="preserve"> </w:t>
      </w:r>
      <w:r w:rsidRPr="00574876">
        <w:rPr>
          <w:rFonts w:ascii="Arial" w:eastAsia="Times New Roman" w:hAnsi="Arial" w:cs="Arial"/>
          <w:color w:val="auto"/>
          <w:sz w:val="22"/>
        </w:rPr>
        <w:t xml:space="preserve"> </w:t>
      </w:r>
    </w:p>
    <w:p w14:paraId="53D79ECB" w14:textId="77777777" w:rsidR="001663C7" w:rsidRPr="00574876" w:rsidRDefault="001663C7" w:rsidP="001663C7">
      <w:pPr>
        <w:numPr>
          <w:ilvl w:val="0"/>
          <w:numId w:val="52"/>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Highlight bullying based on prejudice and perceived differences to ensure our practices are effective in dealing with these </w:t>
      </w:r>
      <w:proofErr w:type="gramStart"/>
      <w:r w:rsidRPr="00574876">
        <w:rPr>
          <w:rFonts w:ascii="Arial" w:eastAsiaTheme="minorHAnsi" w:hAnsi="Arial" w:cs="Arial"/>
          <w:color w:val="auto"/>
          <w:sz w:val="22"/>
          <w:lang w:eastAsia="en-US"/>
        </w:rPr>
        <w:t>issues</w:t>
      </w:r>
      <w:proofErr w:type="gramEnd"/>
    </w:p>
    <w:p w14:paraId="11F3C00B" w14:textId="77777777" w:rsidR="001663C7" w:rsidRPr="00574876" w:rsidRDefault="001663C7" w:rsidP="001663C7">
      <w:pPr>
        <w:numPr>
          <w:ilvl w:val="0"/>
          <w:numId w:val="52"/>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Seek to understand the experiences and address the needs of children and young people who are bullied as well as those who bully within a framework of respect, responsibility, resolution and </w:t>
      </w:r>
      <w:proofErr w:type="gramStart"/>
      <w:r w:rsidRPr="00574876">
        <w:rPr>
          <w:rFonts w:ascii="Arial" w:eastAsiaTheme="minorHAnsi" w:hAnsi="Arial" w:cs="Arial"/>
          <w:color w:val="auto"/>
          <w:sz w:val="22"/>
          <w:lang w:eastAsia="en-US"/>
        </w:rPr>
        <w:t>support</w:t>
      </w:r>
      <w:proofErr w:type="gramEnd"/>
    </w:p>
    <w:p w14:paraId="4F1B27DC" w14:textId="77777777" w:rsidR="001663C7" w:rsidRPr="00574876" w:rsidRDefault="001663C7" w:rsidP="001663C7">
      <w:pPr>
        <w:numPr>
          <w:ilvl w:val="0"/>
          <w:numId w:val="52"/>
        </w:numPr>
        <w:spacing w:after="0" w:line="360" w:lineRule="auto"/>
        <w:ind w:left="284" w:hanging="284"/>
        <w:contextualSpacing/>
        <w:jc w:val="both"/>
        <w:rPr>
          <w:rFonts w:ascii="Arial" w:eastAsiaTheme="minorHAnsi" w:hAnsi="Arial" w:cs="Arial"/>
          <w:color w:val="auto"/>
          <w:sz w:val="22"/>
          <w:lang w:eastAsia="en-US"/>
        </w:rPr>
        <w:sectPr w:rsidR="001663C7" w:rsidRPr="00574876" w:rsidSect="0010188E">
          <w:type w:val="continuous"/>
          <w:pgSz w:w="11906" w:h="16838"/>
          <w:pgMar w:top="709" w:right="991" w:bottom="1134" w:left="993" w:header="708" w:footer="708" w:gutter="0"/>
          <w:cols w:space="708"/>
          <w:docGrid w:linePitch="360"/>
        </w:sectPr>
      </w:pPr>
      <w:r w:rsidRPr="00574876">
        <w:rPr>
          <w:rFonts w:ascii="Arial" w:eastAsiaTheme="minorHAnsi" w:hAnsi="Arial" w:cs="Arial"/>
          <w:color w:val="auto"/>
          <w:sz w:val="22"/>
          <w:lang w:eastAsia="en-US"/>
        </w:rPr>
        <w:t>Create an environment where bullying behaviour is not tolerated and is responded to in the best interests of the children and/or young people involved</w:t>
      </w:r>
    </w:p>
    <w:p w14:paraId="5FD4EFCC" w14:textId="77777777" w:rsidR="001663C7" w:rsidRPr="00574876" w:rsidRDefault="001663C7" w:rsidP="001663C7">
      <w:pPr>
        <w:spacing w:after="0" w:line="360" w:lineRule="auto"/>
        <w:ind w:left="0" w:firstLine="0"/>
        <w:jc w:val="both"/>
        <w:rPr>
          <w:rFonts w:ascii="Arial" w:eastAsiaTheme="minorHAnsi" w:hAnsi="Arial" w:cs="Arial"/>
          <w:color w:val="auto"/>
          <w:sz w:val="22"/>
          <w:lang w:eastAsia="en-US"/>
        </w:rPr>
        <w:sectPr w:rsidR="001663C7" w:rsidRPr="00574876" w:rsidSect="0010188E">
          <w:type w:val="continuous"/>
          <w:pgSz w:w="11906" w:h="16838"/>
          <w:pgMar w:top="709" w:right="991" w:bottom="1134" w:left="993" w:header="708" w:footer="708" w:gutter="0"/>
          <w:cols w:space="708"/>
          <w:docGrid w:linePitch="360"/>
        </w:sectPr>
      </w:pPr>
    </w:p>
    <w:p w14:paraId="07004CE4" w14:textId="77777777" w:rsidR="001663C7" w:rsidRPr="00574876" w:rsidRDefault="001663C7" w:rsidP="001663C7">
      <w:pPr>
        <w:pStyle w:val="Heading3"/>
        <w:rPr>
          <w:rFonts w:eastAsiaTheme="minorHAnsi" w:cs="Arial"/>
          <w:szCs w:val="22"/>
          <w:lang w:eastAsia="en-US"/>
        </w:rPr>
      </w:pPr>
      <w:bookmarkStart w:id="70" w:name="_Toc160026540"/>
      <w:r w:rsidRPr="00574876">
        <w:rPr>
          <w:rFonts w:eastAsiaTheme="minorHAnsi" w:cs="Arial"/>
          <w:szCs w:val="22"/>
          <w:lang w:eastAsia="en-US"/>
        </w:rPr>
        <w:t>How to create the right environment:</w:t>
      </w:r>
      <w:bookmarkEnd w:id="70"/>
    </w:p>
    <w:p w14:paraId="319269E5" w14:textId="77777777" w:rsidR="001663C7" w:rsidRPr="00574876" w:rsidRDefault="001663C7" w:rsidP="001663C7">
      <w:pPr>
        <w:spacing w:after="0" w:line="360" w:lineRule="auto"/>
        <w:ind w:left="0" w:firstLine="0"/>
        <w:jc w:val="both"/>
        <w:rPr>
          <w:rFonts w:ascii="Arial" w:eastAsiaTheme="minorHAnsi" w:hAnsi="Arial" w:cs="Arial"/>
          <w:b/>
          <w:i/>
          <w:color w:val="auto"/>
          <w:sz w:val="22"/>
          <w:lang w:eastAsia="en-US"/>
        </w:rPr>
      </w:pPr>
    </w:p>
    <w:p w14:paraId="58F55054" w14:textId="77777777" w:rsidR="001663C7" w:rsidRPr="00574876" w:rsidRDefault="001663C7" w:rsidP="001663C7">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Environments that promote respect, celebrate </w:t>
      </w:r>
      <w:proofErr w:type="gramStart"/>
      <w:r w:rsidRPr="00574876">
        <w:rPr>
          <w:rFonts w:ascii="Arial" w:eastAsiaTheme="minorHAnsi" w:hAnsi="Arial" w:cs="Arial"/>
          <w:color w:val="auto"/>
          <w:sz w:val="22"/>
          <w:lang w:eastAsia="en-US"/>
        </w:rPr>
        <w:t>difference</w:t>
      </w:r>
      <w:proofErr w:type="gramEnd"/>
      <w:r w:rsidRPr="00574876">
        <w:rPr>
          <w:rFonts w:ascii="Arial" w:eastAsiaTheme="minorHAnsi" w:hAnsi="Arial" w:cs="Arial"/>
          <w:color w:val="auto"/>
          <w:sz w:val="22"/>
          <w:lang w:eastAsia="en-US"/>
        </w:rPr>
        <w:t xml:space="preserve"> and encourage positive relationships and behaviour are less likely to see bullying as acceptable behaviour. Creating the right environment can discourage bullying behaviour and encourage children and young people to share any concerns. </w:t>
      </w:r>
    </w:p>
    <w:p w14:paraId="5617940F" w14:textId="77777777" w:rsidR="001663C7" w:rsidRPr="00574876" w:rsidRDefault="001663C7" w:rsidP="001663C7">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956"/>
        <w:gridCol w:w="4956"/>
      </w:tblGrid>
      <w:tr w:rsidR="001663C7" w:rsidRPr="00574876" w14:paraId="1D474C92" w14:textId="77777777">
        <w:tc>
          <w:tcPr>
            <w:tcW w:w="9912" w:type="dxa"/>
            <w:gridSpan w:val="2"/>
          </w:tcPr>
          <w:p w14:paraId="6197F2B7" w14:textId="77777777" w:rsidR="001663C7" w:rsidRPr="00574876" w:rsidRDefault="001663C7">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How to create the right environment:</w:t>
            </w:r>
          </w:p>
        </w:tc>
      </w:tr>
      <w:tr w:rsidR="001663C7" w:rsidRPr="00574876" w14:paraId="01ECF0FE" w14:textId="77777777">
        <w:tc>
          <w:tcPr>
            <w:tcW w:w="4956" w:type="dxa"/>
          </w:tcPr>
          <w:p w14:paraId="53513AB4"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Cultivate an ethos where there is an anti-bullying culture – it is especially important that adults are good role models for children and young </w:t>
            </w:r>
            <w:proofErr w:type="gramStart"/>
            <w:r w:rsidRPr="00574876">
              <w:rPr>
                <w:rFonts w:ascii="Arial" w:eastAsia="Times New Roman" w:hAnsi="Arial" w:cs="Arial"/>
                <w:color w:val="auto"/>
                <w:sz w:val="22"/>
                <w:szCs w:val="22"/>
                <w:lang w:eastAsia="en-US"/>
              </w:rPr>
              <w:t>people</w:t>
            </w:r>
            <w:proofErr w:type="gramEnd"/>
            <w:r w:rsidRPr="00574876">
              <w:rPr>
                <w:rFonts w:ascii="Arial" w:eastAsia="Times New Roman" w:hAnsi="Arial" w:cs="Arial"/>
                <w:color w:val="auto"/>
                <w:sz w:val="22"/>
                <w:szCs w:val="22"/>
                <w:lang w:eastAsia="en-US"/>
              </w:rPr>
              <w:t xml:space="preserve"> </w:t>
            </w:r>
          </w:p>
          <w:p w14:paraId="6E45F809"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Do not label children or young people as “victims” and “bullies”. Talk about ‘bullying behaviour’ and help and support the child or young person to change their behaviour and to understand and recognise its </w:t>
            </w:r>
            <w:proofErr w:type="gramStart"/>
            <w:r w:rsidRPr="00574876">
              <w:rPr>
                <w:rFonts w:ascii="Arial" w:eastAsia="Times New Roman" w:hAnsi="Arial" w:cs="Arial"/>
                <w:color w:val="auto"/>
                <w:sz w:val="22"/>
                <w:szCs w:val="22"/>
                <w:lang w:eastAsia="en-US"/>
              </w:rPr>
              <w:t>impact</w:t>
            </w:r>
            <w:proofErr w:type="gramEnd"/>
          </w:p>
          <w:p w14:paraId="0D4959A6"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Respond to each incident of bullying behaviour individually and adopt different practices, if necessary, to find the most effective response </w:t>
            </w:r>
          </w:p>
          <w:p w14:paraId="5200E9D4"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Speak to those being bullied and those displaying bullying behaviour </w:t>
            </w:r>
            <w:proofErr w:type="gramStart"/>
            <w:r w:rsidRPr="00574876">
              <w:rPr>
                <w:rFonts w:ascii="Arial" w:eastAsia="Times New Roman" w:hAnsi="Arial" w:cs="Arial"/>
                <w:color w:val="auto"/>
                <w:sz w:val="22"/>
                <w:szCs w:val="22"/>
                <w:lang w:eastAsia="en-US"/>
              </w:rPr>
              <w:t>separately</w:t>
            </w:r>
            <w:proofErr w:type="gramEnd"/>
            <w:r w:rsidRPr="00574876">
              <w:rPr>
                <w:rFonts w:ascii="Arial" w:eastAsia="Times New Roman" w:hAnsi="Arial" w:cs="Arial"/>
                <w:color w:val="auto"/>
                <w:sz w:val="22"/>
                <w:szCs w:val="22"/>
                <w:lang w:eastAsia="en-US"/>
              </w:rPr>
              <w:t xml:space="preserve"> </w:t>
            </w:r>
          </w:p>
          <w:p w14:paraId="08175085" w14:textId="77777777" w:rsidR="001663C7" w:rsidRPr="00574876" w:rsidRDefault="001663C7">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0178C461"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Encourage all children and young people to speak and share their concerns. Help those being bullied to speak out by being open and encouraging children and young people to tell a coach or an adult who can help </w:t>
            </w:r>
            <w:proofErr w:type="gramStart"/>
            <w:r w:rsidRPr="00574876">
              <w:rPr>
                <w:rFonts w:ascii="Arial" w:eastAsia="Times New Roman" w:hAnsi="Arial" w:cs="Arial"/>
                <w:color w:val="auto"/>
                <w:sz w:val="22"/>
                <w:szCs w:val="22"/>
                <w:lang w:eastAsia="en-US"/>
              </w:rPr>
              <w:t>them</w:t>
            </w:r>
            <w:proofErr w:type="gramEnd"/>
            <w:r w:rsidRPr="00574876">
              <w:rPr>
                <w:rFonts w:ascii="Arial" w:eastAsia="Times New Roman" w:hAnsi="Arial" w:cs="Arial"/>
                <w:color w:val="auto"/>
                <w:sz w:val="22"/>
                <w:szCs w:val="22"/>
                <w:lang w:eastAsia="en-US"/>
              </w:rPr>
              <w:t xml:space="preserve">  </w:t>
            </w:r>
          </w:p>
          <w:p w14:paraId="11126A59"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Take all signs and reports of bullying very </w:t>
            </w:r>
            <w:proofErr w:type="gramStart"/>
            <w:r w:rsidRPr="00574876">
              <w:rPr>
                <w:rFonts w:ascii="Arial" w:eastAsia="Times New Roman" w:hAnsi="Arial" w:cs="Arial"/>
                <w:color w:val="auto"/>
                <w:sz w:val="22"/>
                <w:szCs w:val="22"/>
                <w:lang w:eastAsia="en-US"/>
              </w:rPr>
              <w:t>seriously</w:t>
            </w:r>
            <w:proofErr w:type="gramEnd"/>
          </w:p>
          <w:p w14:paraId="0A869926"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Take all allegations seriously and take action to ensure that the child or young person is </w:t>
            </w:r>
            <w:proofErr w:type="gramStart"/>
            <w:r w:rsidRPr="00574876">
              <w:rPr>
                <w:rFonts w:ascii="Arial" w:eastAsia="Times New Roman" w:hAnsi="Arial" w:cs="Arial"/>
                <w:color w:val="auto"/>
                <w:sz w:val="22"/>
                <w:szCs w:val="22"/>
                <w:lang w:eastAsia="en-US"/>
              </w:rPr>
              <w:t>safe</w:t>
            </w:r>
            <w:proofErr w:type="gramEnd"/>
          </w:p>
          <w:p w14:paraId="68AE0A5A" w14:textId="77777777" w:rsidR="001663C7" w:rsidRPr="00574876" w:rsidRDefault="001663C7">
            <w:pPr>
              <w:numPr>
                <w:ilvl w:val="0"/>
                <w:numId w:val="5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Have posters and signposting of local support services visible so children and young people know where they can go for advice and support if they do not feel comfortable speaking to someone within</w:t>
            </w:r>
            <w:r w:rsidRPr="00574876">
              <w:rPr>
                <w:rFonts w:ascii="Arial" w:eastAsia="Times New Roman" w:hAnsi="Arial" w:cs="Arial"/>
                <w:b/>
                <w:color w:val="auto"/>
                <w:sz w:val="22"/>
                <w:szCs w:val="22"/>
                <w:lang w:eastAsia="en-US"/>
              </w:rPr>
              <w:t xml:space="preserve"> </w:t>
            </w:r>
            <w:r w:rsidRPr="00574876">
              <w:rPr>
                <w:rFonts w:ascii="Arial" w:eastAsia="Times New Roman" w:hAnsi="Arial" w:cs="Arial"/>
                <w:color w:val="auto"/>
                <w:sz w:val="22"/>
                <w:szCs w:val="22"/>
                <w:lang w:eastAsia="en-US"/>
              </w:rPr>
              <w:t xml:space="preserve">the club or at the </w:t>
            </w:r>
            <w:proofErr w:type="gramStart"/>
            <w:r w:rsidRPr="00574876">
              <w:rPr>
                <w:rFonts w:ascii="Arial" w:eastAsia="Times New Roman" w:hAnsi="Arial" w:cs="Arial"/>
                <w:color w:val="auto"/>
                <w:sz w:val="22"/>
                <w:szCs w:val="22"/>
                <w:lang w:eastAsia="en-US"/>
              </w:rPr>
              <w:t>SWF</w:t>
            </w:r>
            <w:proofErr w:type="gramEnd"/>
          </w:p>
          <w:p w14:paraId="77D00216" w14:textId="77777777" w:rsidR="001663C7" w:rsidRPr="00574876" w:rsidRDefault="001663C7">
            <w:pPr>
              <w:spacing w:after="0" w:line="360" w:lineRule="auto"/>
              <w:ind w:left="0" w:firstLine="0"/>
              <w:jc w:val="both"/>
              <w:rPr>
                <w:rFonts w:ascii="Arial" w:eastAsia="Times New Roman" w:hAnsi="Arial" w:cs="Arial"/>
                <w:color w:val="auto"/>
                <w:sz w:val="22"/>
                <w:szCs w:val="22"/>
                <w:lang w:eastAsia="en-US"/>
              </w:rPr>
            </w:pPr>
          </w:p>
        </w:tc>
      </w:tr>
    </w:tbl>
    <w:p w14:paraId="79E6026F" w14:textId="77777777" w:rsidR="001663C7" w:rsidRPr="00574876" w:rsidRDefault="001663C7" w:rsidP="001663C7">
      <w:pPr>
        <w:spacing w:after="0" w:line="360" w:lineRule="auto"/>
        <w:ind w:left="0" w:firstLine="0"/>
        <w:jc w:val="both"/>
        <w:rPr>
          <w:rFonts w:ascii="Arial" w:eastAsiaTheme="minorHAnsi" w:hAnsi="Arial" w:cs="Arial"/>
          <w:color w:val="auto"/>
          <w:sz w:val="22"/>
          <w:lang w:eastAsia="en-US"/>
        </w:rPr>
        <w:sectPr w:rsidR="001663C7" w:rsidRPr="00574876" w:rsidSect="0010188E">
          <w:type w:val="continuous"/>
          <w:pgSz w:w="11906" w:h="16838"/>
          <w:pgMar w:top="709" w:right="991" w:bottom="1134" w:left="993" w:header="708" w:footer="708" w:gutter="0"/>
          <w:cols w:space="708"/>
          <w:docGrid w:linePitch="360"/>
        </w:sectPr>
      </w:pPr>
    </w:p>
    <w:p w14:paraId="07F84514" w14:textId="77777777" w:rsidR="001663C7" w:rsidRPr="00574876" w:rsidRDefault="001663C7" w:rsidP="001663C7">
      <w:pPr>
        <w:pStyle w:val="Heading3"/>
        <w:rPr>
          <w:rFonts w:eastAsiaTheme="minorHAnsi" w:cs="Arial"/>
          <w:szCs w:val="22"/>
          <w:lang w:eastAsia="en-US"/>
        </w:rPr>
      </w:pPr>
      <w:bookmarkStart w:id="71" w:name="_Toc160026541"/>
      <w:r w:rsidRPr="00574876">
        <w:rPr>
          <w:rFonts w:eastAsiaTheme="minorHAnsi" w:cs="Arial"/>
          <w:szCs w:val="22"/>
          <w:lang w:eastAsia="en-US"/>
        </w:rPr>
        <w:t>How to respond to bullying behaviour:</w:t>
      </w:r>
      <w:bookmarkEnd w:id="71"/>
    </w:p>
    <w:p w14:paraId="5A7ED845" w14:textId="77777777" w:rsidR="001663C7" w:rsidRPr="00574876" w:rsidRDefault="001663C7" w:rsidP="001663C7">
      <w:pPr>
        <w:spacing w:after="0" w:line="360" w:lineRule="auto"/>
        <w:ind w:left="0" w:firstLine="0"/>
        <w:jc w:val="both"/>
        <w:rPr>
          <w:rFonts w:ascii="Arial" w:eastAsiaTheme="minorHAnsi" w:hAnsi="Arial" w:cs="Arial"/>
          <w:b/>
          <w:i/>
          <w:color w:val="auto"/>
          <w:sz w:val="22"/>
          <w:lang w:eastAsia="en-US"/>
        </w:rPr>
      </w:pPr>
    </w:p>
    <w:tbl>
      <w:tblPr>
        <w:tblStyle w:val="TableGrid3"/>
        <w:tblW w:w="0" w:type="auto"/>
        <w:tblLook w:val="04A0" w:firstRow="1" w:lastRow="0" w:firstColumn="1" w:lastColumn="0" w:noHBand="0" w:noVBand="1"/>
      </w:tblPr>
      <w:tblGrid>
        <w:gridCol w:w="4956"/>
        <w:gridCol w:w="4956"/>
      </w:tblGrid>
      <w:tr w:rsidR="001663C7" w:rsidRPr="00574876" w14:paraId="41FED918" w14:textId="77777777">
        <w:tc>
          <w:tcPr>
            <w:tcW w:w="9912" w:type="dxa"/>
            <w:gridSpan w:val="2"/>
          </w:tcPr>
          <w:p w14:paraId="4F3BBE42" w14:textId="77777777" w:rsidR="001663C7" w:rsidRPr="00574876" w:rsidRDefault="001663C7">
            <w:pPr>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When responding to incidents or accusations of bullying behaviour the approach should be to ask: </w:t>
            </w:r>
          </w:p>
        </w:tc>
      </w:tr>
      <w:tr w:rsidR="001663C7" w:rsidRPr="00574876" w14:paraId="6F683A86" w14:textId="77777777">
        <w:tc>
          <w:tcPr>
            <w:tcW w:w="4956" w:type="dxa"/>
          </w:tcPr>
          <w:p w14:paraId="68DB55DE" w14:textId="77777777" w:rsidR="001663C7" w:rsidRPr="00574876" w:rsidRDefault="001663C7">
            <w:pPr>
              <w:numPr>
                <w:ilvl w:val="0"/>
                <w:numId w:val="5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was the behaviour? </w:t>
            </w:r>
          </w:p>
          <w:p w14:paraId="417A11EC" w14:textId="77777777" w:rsidR="001663C7" w:rsidRPr="00574876" w:rsidRDefault="001663C7">
            <w:pPr>
              <w:numPr>
                <w:ilvl w:val="0"/>
                <w:numId w:val="5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What impact did it have?</w:t>
            </w:r>
          </w:p>
          <w:p w14:paraId="030E5046" w14:textId="77777777" w:rsidR="001663C7" w:rsidRPr="00574876" w:rsidRDefault="001663C7">
            <w:pPr>
              <w:numPr>
                <w:ilvl w:val="0"/>
                <w:numId w:val="5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does the child or young person who has been bullied want to happen? </w:t>
            </w:r>
          </w:p>
        </w:tc>
        <w:tc>
          <w:tcPr>
            <w:tcW w:w="4956" w:type="dxa"/>
          </w:tcPr>
          <w:p w14:paraId="572A301F" w14:textId="77777777" w:rsidR="001663C7" w:rsidRPr="00574876" w:rsidRDefault="001663C7">
            <w:pPr>
              <w:numPr>
                <w:ilvl w:val="0"/>
                <w:numId w:val="5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What attitudes, prejudices or other factors have influenced the behaviour?</w:t>
            </w:r>
          </w:p>
          <w:p w14:paraId="0884F2EE" w14:textId="77777777" w:rsidR="001663C7" w:rsidRPr="00574876" w:rsidRDefault="001663C7">
            <w:pPr>
              <w:numPr>
                <w:ilvl w:val="0"/>
                <w:numId w:val="5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do I need to do about it? </w:t>
            </w:r>
          </w:p>
        </w:tc>
      </w:tr>
    </w:tbl>
    <w:p w14:paraId="0C9A0B03" w14:textId="77777777" w:rsidR="001663C7" w:rsidRPr="00574876" w:rsidRDefault="001663C7" w:rsidP="001663C7">
      <w:pPr>
        <w:autoSpaceDE w:val="0"/>
        <w:autoSpaceDN w:val="0"/>
        <w:adjustRightInd w:val="0"/>
        <w:spacing w:after="0" w:line="360" w:lineRule="auto"/>
        <w:ind w:left="0" w:firstLine="0"/>
        <w:jc w:val="center"/>
        <w:rPr>
          <w:rFonts w:ascii="Arial" w:eastAsiaTheme="minorHAnsi" w:hAnsi="Arial" w:cs="Arial"/>
          <w:b/>
          <w:color w:val="auto"/>
          <w:sz w:val="22"/>
          <w:u w:val="single"/>
          <w:lang w:eastAsia="en-US"/>
        </w:rPr>
      </w:pPr>
    </w:p>
    <w:p w14:paraId="0CA52DF6" w14:textId="77777777" w:rsidR="001663C7" w:rsidRPr="00574876" w:rsidRDefault="001663C7" w:rsidP="001663C7">
      <w:pPr>
        <w:autoSpaceDE w:val="0"/>
        <w:autoSpaceDN w:val="0"/>
        <w:adjustRightInd w:val="0"/>
        <w:spacing w:after="0" w:line="360" w:lineRule="auto"/>
        <w:ind w:left="0" w:firstLine="0"/>
        <w:rPr>
          <w:rFonts w:ascii="Arial" w:eastAsiaTheme="minorHAnsi" w:hAnsi="Arial" w:cs="Arial"/>
          <w:color w:val="auto"/>
          <w:sz w:val="22"/>
          <w:lang w:eastAsia="en-US"/>
        </w:rPr>
      </w:pPr>
      <w:r w:rsidRPr="00574876">
        <w:rPr>
          <w:rFonts w:ascii="Arial" w:eastAsiaTheme="minorHAnsi" w:hAnsi="Arial" w:cs="Arial"/>
          <w:b/>
          <w:color w:val="auto"/>
          <w:sz w:val="22"/>
          <w:u w:val="single"/>
          <w:lang w:eastAsia="en-US"/>
        </w:rPr>
        <w:t>NEVER</w:t>
      </w:r>
      <w:r w:rsidRPr="00574876">
        <w:rPr>
          <w:rFonts w:ascii="Arial" w:eastAsiaTheme="minorHAnsi" w:hAnsi="Arial" w:cs="Arial"/>
          <w:color w:val="auto"/>
          <w:sz w:val="22"/>
          <w:lang w:eastAsia="en-US"/>
        </w:rPr>
        <w:t xml:space="preserve"> allow bullying behaviour, in any form, to go unchallenged and </w:t>
      </w:r>
      <w:proofErr w:type="gramStart"/>
      <w:r w:rsidRPr="00574876">
        <w:rPr>
          <w:rFonts w:ascii="Arial" w:eastAsiaTheme="minorHAnsi" w:hAnsi="Arial" w:cs="Arial"/>
          <w:color w:val="auto"/>
          <w:sz w:val="22"/>
          <w:lang w:eastAsia="en-US"/>
        </w:rPr>
        <w:t>unreported</w:t>
      </w:r>
      <w:proofErr w:type="gramEnd"/>
    </w:p>
    <w:p w14:paraId="37E0EEDD" w14:textId="77777777" w:rsidR="001663C7" w:rsidRPr="00574876" w:rsidRDefault="001663C7" w:rsidP="001663C7">
      <w:pPr>
        <w:spacing w:after="0" w:line="360" w:lineRule="auto"/>
        <w:ind w:left="0" w:firstLine="0"/>
        <w:jc w:val="both"/>
        <w:rPr>
          <w:rFonts w:ascii="Arial" w:eastAsiaTheme="minorHAnsi" w:hAnsi="Arial" w:cs="Arial"/>
          <w:b/>
          <w:color w:val="auto"/>
          <w:sz w:val="22"/>
          <w:lang w:eastAsia="en-US"/>
        </w:rPr>
        <w:sectPr w:rsidR="001663C7" w:rsidRPr="00574876" w:rsidSect="0010188E">
          <w:type w:val="continuous"/>
          <w:pgSz w:w="11906" w:h="16838"/>
          <w:pgMar w:top="1135" w:right="991" w:bottom="709" w:left="993" w:header="708" w:footer="708" w:gutter="0"/>
          <w:cols w:space="426"/>
          <w:docGrid w:linePitch="360"/>
        </w:sectPr>
      </w:pPr>
    </w:p>
    <w:p w14:paraId="4B386C7A" w14:textId="77777777" w:rsidR="001663C7" w:rsidRPr="00574876" w:rsidRDefault="001663C7" w:rsidP="001663C7">
      <w:pPr>
        <w:spacing w:after="0" w:line="360" w:lineRule="auto"/>
        <w:ind w:left="0" w:firstLine="0"/>
        <w:jc w:val="both"/>
        <w:rPr>
          <w:rFonts w:ascii="Arial" w:eastAsiaTheme="minorHAnsi" w:hAnsi="Arial" w:cs="Arial"/>
          <w:color w:val="auto"/>
          <w:sz w:val="22"/>
          <w:lang w:eastAsia="en-US"/>
        </w:rPr>
      </w:pPr>
    </w:p>
    <w:p w14:paraId="4EA65624" w14:textId="77777777" w:rsidR="001663C7" w:rsidRPr="00574876" w:rsidRDefault="001663C7" w:rsidP="001663C7">
      <w:pPr>
        <w:pStyle w:val="Heading3"/>
        <w:rPr>
          <w:rFonts w:eastAsiaTheme="minorHAnsi" w:cs="Arial"/>
          <w:szCs w:val="22"/>
          <w:lang w:eastAsia="en-US"/>
        </w:rPr>
      </w:pPr>
      <w:bookmarkStart w:id="72" w:name="_Toc160026542"/>
      <w:r w:rsidRPr="00574876">
        <w:rPr>
          <w:rFonts w:eastAsiaTheme="minorHAnsi" w:cs="Arial"/>
          <w:szCs w:val="22"/>
          <w:lang w:eastAsia="en-US"/>
        </w:rPr>
        <w:t>What to do when bullying incidents and behaviour occur:</w:t>
      </w:r>
      <w:bookmarkEnd w:id="72"/>
    </w:p>
    <w:p w14:paraId="5E438A67" w14:textId="77777777" w:rsidR="001663C7" w:rsidRPr="00574876" w:rsidRDefault="001663C7" w:rsidP="001663C7">
      <w:pPr>
        <w:spacing w:after="0" w:line="360" w:lineRule="auto"/>
        <w:ind w:left="0" w:firstLine="0"/>
        <w:jc w:val="both"/>
        <w:rPr>
          <w:rFonts w:ascii="Arial" w:eastAsiaTheme="minorHAnsi" w:hAnsi="Arial" w:cs="Arial"/>
          <w:b/>
          <w:i/>
          <w:color w:val="auto"/>
          <w:sz w:val="22"/>
          <w:lang w:eastAsia="en-US"/>
        </w:rPr>
      </w:pPr>
    </w:p>
    <w:tbl>
      <w:tblPr>
        <w:tblStyle w:val="TableGrid3"/>
        <w:tblW w:w="0" w:type="auto"/>
        <w:tblLook w:val="04A0" w:firstRow="1" w:lastRow="0" w:firstColumn="1" w:lastColumn="0" w:noHBand="0" w:noVBand="1"/>
      </w:tblPr>
      <w:tblGrid>
        <w:gridCol w:w="4956"/>
        <w:gridCol w:w="4956"/>
      </w:tblGrid>
      <w:tr w:rsidR="001663C7" w:rsidRPr="00574876" w14:paraId="7FE294B4" w14:textId="77777777">
        <w:tc>
          <w:tcPr>
            <w:tcW w:w="9912" w:type="dxa"/>
            <w:gridSpan w:val="2"/>
          </w:tcPr>
          <w:p w14:paraId="60217DC3" w14:textId="77777777" w:rsidR="001663C7" w:rsidRPr="00574876" w:rsidRDefault="001663C7">
            <w:pPr>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How to support the child or young person who is being bullied:</w:t>
            </w:r>
          </w:p>
        </w:tc>
      </w:tr>
      <w:tr w:rsidR="001663C7" w:rsidRPr="00574876" w14:paraId="47776BB9" w14:textId="77777777">
        <w:tc>
          <w:tcPr>
            <w:tcW w:w="4956" w:type="dxa"/>
          </w:tcPr>
          <w:p w14:paraId="326FA8B0" w14:textId="77777777" w:rsidR="001663C7" w:rsidRPr="00574876" w:rsidRDefault="001663C7">
            <w:pPr>
              <w:numPr>
                <w:ilvl w:val="0"/>
                <w:numId w:val="53"/>
              </w:numPr>
              <w:autoSpaceDE w:val="0"/>
              <w:autoSpaceDN w:val="0"/>
              <w:adjustRightInd w:val="0"/>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Listen to and give the child or young person your full attention, exploring options together of what you can do to </w:t>
            </w:r>
            <w:proofErr w:type="gramStart"/>
            <w:r w:rsidRPr="00574876">
              <w:rPr>
                <w:rFonts w:ascii="Arial" w:eastAsia="Times New Roman" w:hAnsi="Arial" w:cs="Arial"/>
                <w:color w:val="auto"/>
                <w:sz w:val="22"/>
                <w:szCs w:val="22"/>
                <w:lang w:eastAsia="en-US"/>
              </w:rPr>
              <w:t>help</w:t>
            </w:r>
            <w:proofErr w:type="gramEnd"/>
          </w:p>
          <w:p w14:paraId="00A745FA" w14:textId="77777777" w:rsidR="001663C7" w:rsidRPr="00574876" w:rsidRDefault="001663C7">
            <w:pPr>
              <w:numPr>
                <w:ilvl w:val="0"/>
                <w:numId w:val="53"/>
              </w:numPr>
              <w:autoSpaceDE w:val="0"/>
              <w:autoSpaceDN w:val="0"/>
              <w:adjustRightInd w:val="0"/>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Reassure the child or young person reporting the bullying that you can be trusted and will help them, although you cannot promise to tell no-one </w:t>
            </w:r>
            <w:proofErr w:type="gramStart"/>
            <w:r w:rsidRPr="00574876">
              <w:rPr>
                <w:rFonts w:ascii="Arial" w:eastAsia="Times New Roman" w:hAnsi="Arial" w:cs="Arial"/>
                <w:color w:val="auto"/>
                <w:sz w:val="22"/>
                <w:szCs w:val="22"/>
                <w:lang w:eastAsia="en-US"/>
              </w:rPr>
              <w:t>else</w:t>
            </w:r>
            <w:proofErr w:type="gramEnd"/>
            <w:r w:rsidRPr="00574876">
              <w:rPr>
                <w:rFonts w:ascii="Arial" w:eastAsia="Times New Roman" w:hAnsi="Arial" w:cs="Arial"/>
                <w:color w:val="auto"/>
                <w:sz w:val="22"/>
                <w:szCs w:val="22"/>
                <w:lang w:eastAsia="en-US"/>
              </w:rPr>
              <w:t xml:space="preserve">  </w:t>
            </w:r>
          </w:p>
          <w:p w14:paraId="2C3439B9" w14:textId="77777777" w:rsidR="001663C7" w:rsidRPr="00574876" w:rsidRDefault="001663C7">
            <w:pPr>
              <w:numPr>
                <w:ilvl w:val="0"/>
                <w:numId w:val="53"/>
              </w:numPr>
              <w:autoSpaceDE w:val="0"/>
              <w:autoSpaceDN w:val="0"/>
              <w:adjustRightInd w:val="0"/>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Explain what will happen next and how they are going to be kept </w:t>
            </w:r>
            <w:proofErr w:type="gramStart"/>
            <w:r w:rsidRPr="00574876">
              <w:rPr>
                <w:rFonts w:ascii="Arial" w:eastAsia="Times New Roman" w:hAnsi="Arial" w:cs="Arial"/>
                <w:color w:val="auto"/>
                <w:sz w:val="22"/>
                <w:szCs w:val="22"/>
                <w:lang w:eastAsia="en-US"/>
              </w:rPr>
              <w:t>informed</w:t>
            </w:r>
            <w:proofErr w:type="gramEnd"/>
          </w:p>
          <w:p w14:paraId="6A9746FF" w14:textId="77777777" w:rsidR="001663C7" w:rsidRPr="00574876" w:rsidRDefault="001663C7">
            <w:pPr>
              <w:numPr>
                <w:ilvl w:val="0"/>
                <w:numId w:val="53"/>
              </w:numPr>
              <w:autoSpaceDE w:val="0"/>
              <w:autoSpaceDN w:val="0"/>
              <w:adjustRightInd w:val="0"/>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Report any concerns to the SWF</w:t>
            </w:r>
            <w:r w:rsidRPr="00574876">
              <w:rPr>
                <w:rFonts w:ascii="Arial" w:eastAsia="Times New Roman" w:hAnsi="Arial" w:cs="Arial"/>
                <w:b/>
                <w:color w:val="auto"/>
                <w:sz w:val="22"/>
                <w:szCs w:val="22"/>
                <w:lang w:eastAsia="en-US"/>
              </w:rPr>
              <w:t xml:space="preserve"> </w:t>
            </w:r>
            <w:r w:rsidRPr="00574876">
              <w:rPr>
                <w:rFonts w:ascii="Arial" w:eastAsia="Times New Roman" w:hAnsi="Arial" w:cs="Arial"/>
                <w:color w:val="auto"/>
                <w:sz w:val="22"/>
                <w:szCs w:val="22"/>
                <w:lang w:eastAsia="en-US"/>
              </w:rPr>
              <w:t xml:space="preserve">Child Wellbeing and Protection Officer by completing the </w:t>
            </w:r>
            <w:r w:rsidRPr="00574876">
              <w:rPr>
                <w:rFonts w:ascii="Arial" w:eastAsia="Times New Roman" w:hAnsi="Arial" w:cs="Arial"/>
                <w:color w:val="auto"/>
                <w:sz w:val="22"/>
                <w:szCs w:val="22"/>
                <w:u w:val="single"/>
                <w:lang w:eastAsia="en-US"/>
              </w:rPr>
              <w:t>Concern Recording Form</w:t>
            </w:r>
            <w:r w:rsidRPr="00574876">
              <w:rPr>
                <w:rFonts w:ascii="Arial" w:eastAsia="Times New Roman" w:hAnsi="Arial" w:cs="Arial"/>
                <w:color w:val="auto"/>
                <w:sz w:val="22"/>
                <w:szCs w:val="22"/>
                <w:lang w:eastAsia="en-US"/>
              </w:rPr>
              <w:t xml:space="preserve">. This should include a record of what was </w:t>
            </w:r>
            <w:proofErr w:type="gramStart"/>
            <w:r w:rsidRPr="00574876">
              <w:rPr>
                <w:rFonts w:ascii="Arial" w:eastAsia="Times New Roman" w:hAnsi="Arial" w:cs="Arial"/>
                <w:color w:val="auto"/>
                <w:sz w:val="22"/>
                <w:szCs w:val="22"/>
                <w:lang w:eastAsia="en-US"/>
              </w:rPr>
              <w:t>said</w:t>
            </w:r>
            <w:proofErr w:type="gramEnd"/>
          </w:p>
          <w:p w14:paraId="488B9358" w14:textId="77777777" w:rsidR="001663C7" w:rsidRPr="00574876" w:rsidRDefault="001663C7">
            <w:pPr>
              <w:spacing w:after="0" w:line="360" w:lineRule="auto"/>
              <w:ind w:left="0" w:firstLine="0"/>
              <w:jc w:val="both"/>
              <w:rPr>
                <w:rFonts w:ascii="Arial" w:eastAsia="Times New Roman" w:hAnsi="Arial" w:cs="Arial"/>
                <w:b/>
                <w:i/>
                <w:color w:val="auto"/>
                <w:sz w:val="22"/>
                <w:szCs w:val="22"/>
                <w:lang w:eastAsia="en-US"/>
              </w:rPr>
            </w:pPr>
          </w:p>
        </w:tc>
        <w:tc>
          <w:tcPr>
            <w:tcW w:w="4956" w:type="dxa"/>
          </w:tcPr>
          <w:p w14:paraId="2DA06BF0" w14:textId="77777777" w:rsidR="001663C7" w:rsidRPr="00574876" w:rsidRDefault="001663C7">
            <w:pPr>
              <w:numPr>
                <w:ilvl w:val="0"/>
                <w:numId w:val="53"/>
              </w:numPr>
              <w:autoSpaceDE w:val="0"/>
              <w:autoSpaceDN w:val="0"/>
              <w:adjustRightInd w:val="0"/>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Be clear that online bullying behaviour will be treated as seriously as any other form of bullying </w:t>
            </w:r>
            <w:proofErr w:type="gramStart"/>
            <w:r w:rsidRPr="00574876">
              <w:rPr>
                <w:rFonts w:ascii="Arial" w:eastAsia="Times New Roman" w:hAnsi="Arial" w:cs="Arial"/>
                <w:color w:val="auto"/>
                <w:sz w:val="22"/>
                <w:szCs w:val="22"/>
                <w:lang w:eastAsia="en-US"/>
              </w:rPr>
              <w:t>behaviour</w:t>
            </w:r>
            <w:proofErr w:type="gramEnd"/>
          </w:p>
          <w:p w14:paraId="7E59AF46" w14:textId="77777777" w:rsidR="001663C7" w:rsidRPr="00574876" w:rsidRDefault="001663C7">
            <w:pPr>
              <w:numPr>
                <w:ilvl w:val="0"/>
                <w:numId w:val="53"/>
              </w:numPr>
              <w:autoSpaceDE w:val="0"/>
              <w:autoSpaceDN w:val="0"/>
              <w:adjustRightInd w:val="0"/>
              <w:spacing w:after="0" w:line="360" w:lineRule="auto"/>
              <w:ind w:left="284" w:hanging="284"/>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In cases of online/electronic bullying advise children or young people who are being bullied by text, email or online:</w:t>
            </w:r>
          </w:p>
          <w:p w14:paraId="51A60F82" w14:textId="77777777" w:rsidR="001663C7" w:rsidRPr="00574876" w:rsidRDefault="001663C7">
            <w:pPr>
              <w:numPr>
                <w:ilvl w:val="0"/>
                <w:numId w:val="58"/>
              </w:numPr>
              <w:autoSpaceDE w:val="0"/>
              <w:autoSpaceDN w:val="0"/>
              <w:adjustRightInd w:val="0"/>
              <w:spacing w:after="0" w:line="360" w:lineRule="auto"/>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to report the behaviour to the social media site and retain the communication e.g. a screenshot or to print it </w:t>
            </w:r>
            <w:proofErr w:type="gramStart"/>
            <w:r w:rsidRPr="00574876">
              <w:rPr>
                <w:rFonts w:ascii="Arial" w:eastAsia="Times New Roman" w:hAnsi="Arial" w:cs="Arial"/>
                <w:color w:val="auto"/>
                <w:sz w:val="22"/>
                <w:szCs w:val="22"/>
                <w:lang w:eastAsia="en-US"/>
              </w:rPr>
              <w:t>out</w:t>
            </w:r>
            <w:proofErr w:type="gramEnd"/>
          </w:p>
          <w:p w14:paraId="6AADCA76" w14:textId="77777777" w:rsidR="001663C7" w:rsidRPr="00574876" w:rsidRDefault="001663C7">
            <w:pPr>
              <w:numPr>
                <w:ilvl w:val="0"/>
                <w:numId w:val="58"/>
              </w:numPr>
              <w:autoSpaceDE w:val="0"/>
              <w:autoSpaceDN w:val="0"/>
              <w:adjustRightInd w:val="0"/>
              <w:spacing w:after="0" w:line="360" w:lineRule="auto"/>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check their privacy settings to ensure their account is private and that no one can post on their page without them accepting the </w:t>
            </w:r>
            <w:proofErr w:type="gramStart"/>
            <w:r w:rsidRPr="00574876">
              <w:rPr>
                <w:rFonts w:ascii="Arial" w:eastAsia="Times New Roman" w:hAnsi="Arial" w:cs="Arial"/>
                <w:color w:val="auto"/>
                <w:sz w:val="22"/>
                <w:szCs w:val="22"/>
                <w:lang w:eastAsia="en-US"/>
              </w:rPr>
              <w:t>post</w:t>
            </w:r>
            <w:proofErr w:type="gramEnd"/>
          </w:p>
          <w:p w14:paraId="283D01B6" w14:textId="77777777" w:rsidR="001663C7" w:rsidRPr="00574876" w:rsidRDefault="001663C7">
            <w:pPr>
              <w:numPr>
                <w:ilvl w:val="0"/>
                <w:numId w:val="58"/>
              </w:numPr>
              <w:autoSpaceDE w:val="0"/>
              <w:autoSpaceDN w:val="0"/>
              <w:adjustRightInd w:val="0"/>
              <w:spacing w:after="0" w:line="360" w:lineRule="auto"/>
              <w:contextualSpacing/>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consider blocking the person who is making negative or offensive comments</w:t>
            </w:r>
          </w:p>
        </w:tc>
      </w:tr>
    </w:tbl>
    <w:p w14:paraId="4B6C726C" w14:textId="77777777" w:rsidR="001663C7" w:rsidRPr="00574876" w:rsidRDefault="001663C7" w:rsidP="001663C7">
      <w:pPr>
        <w:spacing w:after="0" w:line="360" w:lineRule="auto"/>
        <w:ind w:left="0" w:firstLine="0"/>
        <w:jc w:val="both"/>
        <w:rPr>
          <w:rFonts w:ascii="Arial" w:eastAsiaTheme="minorHAnsi" w:hAnsi="Arial" w:cs="Arial"/>
          <w:b/>
          <w:i/>
          <w:color w:val="auto"/>
          <w:sz w:val="22"/>
          <w:lang w:eastAsia="en-US"/>
        </w:rPr>
        <w:sectPr w:rsidR="001663C7" w:rsidRPr="00574876" w:rsidSect="0010188E">
          <w:type w:val="continuous"/>
          <w:pgSz w:w="11906" w:h="16838"/>
          <w:pgMar w:top="1134" w:right="991" w:bottom="709" w:left="993" w:header="708" w:footer="708" w:gutter="0"/>
          <w:cols w:space="426"/>
          <w:docGrid w:linePitch="360"/>
        </w:sectPr>
      </w:pPr>
    </w:p>
    <w:tbl>
      <w:tblPr>
        <w:tblStyle w:val="TableGrid3"/>
        <w:tblW w:w="9923" w:type="dxa"/>
        <w:tblInd w:w="-5" w:type="dxa"/>
        <w:tblLook w:val="04A0" w:firstRow="1" w:lastRow="0" w:firstColumn="1" w:lastColumn="0" w:noHBand="0" w:noVBand="1"/>
      </w:tblPr>
      <w:tblGrid>
        <w:gridCol w:w="4962"/>
        <w:gridCol w:w="4961"/>
      </w:tblGrid>
      <w:tr w:rsidR="001663C7" w:rsidRPr="00574876" w14:paraId="188105C0" w14:textId="77777777">
        <w:tc>
          <w:tcPr>
            <w:tcW w:w="9923" w:type="dxa"/>
            <w:gridSpan w:val="2"/>
          </w:tcPr>
          <w:p w14:paraId="1A6E6763" w14:textId="77777777" w:rsidR="001663C7" w:rsidRPr="00574876" w:rsidRDefault="001663C7">
            <w:pPr>
              <w:autoSpaceDE w:val="0"/>
              <w:autoSpaceDN w:val="0"/>
              <w:adjustRightInd w:val="0"/>
              <w:spacing w:after="0" w:line="360" w:lineRule="auto"/>
              <w:ind w:left="0" w:firstLine="0"/>
              <w:contextualSpacing/>
              <w:jc w:val="both"/>
              <w:rPr>
                <w:rFonts w:ascii="Arial" w:eastAsia="Times New Roman" w:hAnsi="Arial" w:cs="Arial"/>
                <w:color w:val="auto"/>
                <w:sz w:val="22"/>
                <w:szCs w:val="22"/>
                <w:lang w:eastAsia="en-US"/>
              </w:rPr>
            </w:pPr>
            <w:r w:rsidRPr="00574876">
              <w:rPr>
                <w:rFonts w:ascii="Arial" w:eastAsia="Times New Roman" w:hAnsi="Arial" w:cs="Arial"/>
                <w:i/>
                <w:color w:val="auto"/>
                <w:sz w:val="22"/>
                <w:szCs w:val="22"/>
                <w:lang w:eastAsia="en-US"/>
              </w:rPr>
              <w:t xml:space="preserve">Children and young people who are exhibiting bullying behaviour will need help and support too: </w:t>
            </w:r>
          </w:p>
        </w:tc>
      </w:tr>
      <w:tr w:rsidR="001663C7" w:rsidRPr="00574876" w14:paraId="102C298C" w14:textId="77777777">
        <w:tc>
          <w:tcPr>
            <w:tcW w:w="4962" w:type="dxa"/>
          </w:tcPr>
          <w:p w14:paraId="28C666DA" w14:textId="77777777" w:rsidR="001663C7" w:rsidRPr="00574876" w:rsidRDefault="001663C7">
            <w:pPr>
              <w:numPr>
                <w:ilvl w:val="0"/>
                <w:numId w:val="54"/>
              </w:numPr>
              <w:autoSpaceDE w:val="0"/>
              <w:autoSpaceDN w:val="0"/>
              <w:adjustRightInd w:val="0"/>
              <w:spacing w:after="0" w:line="360" w:lineRule="auto"/>
              <w:ind w:left="318" w:hanging="284"/>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Talk with the child or young person who has been displaying bullying behaviour.  Explain the situation and try to get them to understand the consequences of their behaviour. </w:t>
            </w:r>
          </w:p>
          <w:p w14:paraId="5E647357" w14:textId="77777777" w:rsidR="001663C7" w:rsidRPr="00574876" w:rsidRDefault="001663C7">
            <w:pPr>
              <w:numPr>
                <w:ilvl w:val="0"/>
                <w:numId w:val="54"/>
              </w:numPr>
              <w:spacing w:after="0" w:line="360" w:lineRule="auto"/>
              <w:ind w:left="318"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Identify the feelings that cause them to act this way and develop alternative ways of responding to these </w:t>
            </w:r>
            <w:proofErr w:type="gramStart"/>
            <w:r w:rsidRPr="00574876">
              <w:rPr>
                <w:rFonts w:ascii="Arial" w:eastAsia="Times New Roman" w:hAnsi="Arial" w:cs="Arial"/>
                <w:color w:val="auto"/>
                <w:sz w:val="22"/>
                <w:szCs w:val="22"/>
                <w:lang w:eastAsia="en-US"/>
              </w:rPr>
              <w:t>feelings</w:t>
            </w:r>
            <w:proofErr w:type="gramEnd"/>
            <w:r w:rsidRPr="00574876">
              <w:rPr>
                <w:rFonts w:ascii="Arial" w:eastAsia="Times New Roman" w:hAnsi="Arial" w:cs="Arial"/>
                <w:color w:val="auto"/>
                <w:sz w:val="22"/>
                <w:szCs w:val="22"/>
                <w:lang w:eastAsia="en-US"/>
              </w:rPr>
              <w:t xml:space="preserve">  </w:t>
            </w:r>
          </w:p>
          <w:p w14:paraId="4EA9A8A5" w14:textId="77777777" w:rsidR="001663C7" w:rsidRPr="00574876" w:rsidRDefault="001663C7">
            <w:pPr>
              <w:numPr>
                <w:ilvl w:val="0"/>
                <w:numId w:val="54"/>
              </w:numPr>
              <w:autoSpaceDE w:val="0"/>
              <w:autoSpaceDN w:val="0"/>
              <w:adjustRightInd w:val="0"/>
              <w:spacing w:after="0" w:line="360" w:lineRule="auto"/>
              <w:ind w:left="318" w:hanging="284"/>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Encourage and support those displaying bullying behaviour to change this behaviour. Ask them to consider the impact their actions </w:t>
            </w:r>
            <w:proofErr w:type="gramStart"/>
            <w:r w:rsidRPr="00574876">
              <w:rPr>
                <w:rFonts w:ascii="Arial" w:eastAsia="Times New Roman" w:hAnsi="Arial" w:cs="Arial"/>
                <w:color w:val="auto"/>
                <w:sz w:val="22"/>
                <w:szCs w:val="22"/>
                <w:lang w:eastAsia="en-US"/>
              </w:rPr>
              <w:t>is</w:t>
            </w:r>
            <w:proofErr w:type="gramEnd"/>
            <w:r w:rsidRPr="00574876">
              <w:rPr>
                <w:rFonts w:ascii="Arial" w:eastAsia="Times New Roman" w:hAnsi="Arial" w:cs="Arial"/>
                <w:color w:val="auto"/>
                <w:sz w:val="22"/>
                <w:szCs w:val="22"/>
                <w:lang w:eastAsia="en-US"/>
              </w:rPr>
              <w:t xml:space="preserve"> having on the other person</w:t>
            </w:r>
          </w:p>
          <w:p w14:paraId="5DB7AC30" w14:textId="77777777" w:rsidR="001663C7" w:rsidRPr="00574876" w:rsidRDefault="001663C7">
            <w:pPr>
              <w:numPr>
                <w:ilvl w:val="0"/>
                <w:numId w:val="54"/>
              </w:numPr>
              <w:autoSpaceDE w:val="0"/>
              <w:autoSpaceDN w:val="0"/>
              <w:adjustRightInd w:val="0"/>
              <w:spacing w:after="0" w:line="360" w:lineRule="auto"/>
              <w:ind w:left="318" w:hanging="284"/>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Aim to restore positive relationships and </w:t>
            </w:r>
            <w:proofErr w:type="gramStart"/>
            <w:r w:rsidRPr="00574876">
              <w:rPr>
                <w:rFonts w:ascii="Arial" w:eastAsia="Times New Roman" w:hAnsi="Arial" w:cs="Arial"/>
                <w:color w:val="auto"/>
                <w:sz w:val="22"/>
                <w:szCs w:val="22"/>
                <w:lang w:eastAsia="en-US"/>
              </w:rPr>
              <w:t>In</w:t>
            </w:r>
            <w:proofErr w:type="gramEnd"/>
            <w:r w:rsidRPr="00574876">
              <w:rPr>
                <w:rFonts w:ascii="Arial" w:eastAsia="Times New Roman" w:hAnsi="Arial" w:cs="Arial"/>
                <w:color w:val="auto"/>
                <w:sz w:val="22"/>
                <w:szCs w:val="22"/>
                <w:lang w:eastAsia="en-US"/>
              </w:rPr>
              <w:t xml:space="preserve"> some cases it might be worth considering seeking an apology from those involved in bullying behaviour (for example where those on the receiving end wish reconciliation).  However, apologies are only of real value when they are </w:t>
            </w:r>
            <w:proofErr w:type="gramStart"/>
            <w:r w:rsidRPr="00574876">
              <w:rPr>
                <w:rFonts w:ascii="Arial" w:eastAsia="Times New Roman" w:hAnsi="Arial" w:cs="Arial"/>
                <w:color w:val="auto"/>
                <w:sz w:val="22"/>
                <w:szCs w:val="22"/>
                <w:lang w:eastAsia="en-US"/>
              </w:rPr>
              <w:t>genuine</w:t>
            </w:r>
            <w:proofErr w:type="gramEnd"/>
          </w:p>
          <w:p w14:paraId="6A559D01" w14:textId="77777777" w:rsidR="001663C7" w:rsidRPr="00574876" w:rsidRDefault="001663C7">
            <w:pPr>
              <w:autoSpaceDE w:val="0"/>
              <w:autoSpaceDN w:val="0"/>
              <w:adjustRightInd w:val="0"/>
              <w:spacing w:after="0" w:line="360" w:lineRule="auto"/>
              <w:ind w:left="0" w:firstLine="0"/>
              <w:jc w:val="both"/>
              <w:rPr>
                <w:rFonts w:ascii="Arial" w:eastAsia="Times New Roman" w:hAnsi="Arial" w:cs="Arial"/>
                <w:color w:val="auto"/>
                <w:sz w:val="22"/>
                <w:szCs w:val="22"/>
                <w:lang w:eastAsia="en-US"/>
              </w:rPr>
            </w:pPr>
          </w:p>
        </w:tc>
        <w:tc>
          <w:tcPr>
            <w:tcW w:w="4961" w:type="dxa"/>
          </w:tcPr>
          <w:p w14:paraId="71751AF5" w14:textId="77777777" w:rsidR="001663C7" w:rsidRPr="00574876" w:rsidRDefault="001663C7">
            <w:pPr>
              <w:numPr>
                <w:ilvl w:val="0"/>
                <w:numId w:val="54"/>
              </w:numPr>
              <w:autoSpaceDE w:val="0"/>
              <w:autoSpaceDN w:val="0"/>
              <w:adjustRightInd w:val="0"/>
              <w:spacing w:after="0" w:line="360" w:lineRule="auto"/>
              <w:ind w:left="317" w:hanging="317"/>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Be sensitive and use good judgement when it comes to informing the parents/carers of those whose negative behaviour is impacting on others.  Put the child or young person at the centre – will telling the parents/carers result in more problems for the child or young person?  What </w:t>
            </w:r>
            <w:proofErr w:type="gramStart"/>
            <w:r w:rsidRPr="00574876">
              <w:rPr>
                <w:rFonts w:ascii="Arial" w:eastAsia="Times New Roman" w:hAnsi="Arial" w:cs="Arial"/>
                <w:color w:val="auto"/>
                <w:sz w:val="22"/>
                <w:szCs w:val="22"/>
                <w:lang w:eastAsia="en-US"/>
              </w:rPr>
              <w:t>are</w:t>
            </w:r>
            <w:proofErr w:type="gramEnd"/>
            <w:r w:rsidRPr="00574876">
              <w:rPr>
                <w:rFonts w:ascii="Arial" w:eastAsia="Times New Roman" w:hAnsi="Arial" w:cs="Arial"/>
                <w:color w:val="auto"/>
                <w:sz w:val="22"/>
                <w:szCs w:val="22"/>
                <w:lang w:eastAsia="en-US"/>
              </w:rPr>
              <w:t xml:space="preserve"> the child/young person’s views on parents/carers knowing?  If in any doubt seek advice from the SWF Child Wellbeing and Protection Officer before responding</w:t>
            </w:r>
          </w:p>
          <w:p w14:paraId="349822EA" w14:textId="77777777" w:rsidR="001663C7" w:rsidRPr="00574876" w:rsidRDefault="001663C7">
            <w:pPr>
              <w:numPr>
                <w:ilvl w:val="0"/>
                <w:numId w:val="54"/>
              </w:numPr>
              <w:autoSpaceDE w:val="0"/>
              <w:autoSpaceDN w:val="0"/>
              <w:adjustRightInd w:val="0"/>
              <w:spacing w:after="0" w:line="360" w:lineRule="auto"/>
              <w:ind w:left="317" w:hanging="317"/>
              <w:jc w:val="both"/>
              <w:rPr>
                <w:rFonts w:ascii="Arial" w:eastAsia="Times New Roman" w:hAnsi="Arial" w:cs="Arial"/>
                <w:b/>
                <w:color w:val="auto"/>
                <w:sz w:val="22"/>
                <w:szCs w:val="22"/>
                <w:lang w:eastAsia="en-US"/>
              </w:rPr>
            </w:pPr>
            <w:r w:rsidRPr="00574876">
              <w:rPr>
                <w:rFonts w:ascii="Arial" w:eastAsia="Times New Roman" w:hAnsi="Arial" w:cs="Arial"/>
                <w:color w:val="auto"/>
                <w:sz w:val="22"/>
                <w:szCs w:val="22"/>
                <w:lang w:eastAsia="en-US"/>
              </w:rPr>
              <w:t xml:space="preserve">Only consider imposing consequences as necessary to ensure the safety of children and young people, e.g. exclusion from the team or particular activity until behaviour standards are </w:t>
            </w:r>
            <w:proofErr w:type="gramStart"/>
            <w:r w:rsidRPr="00574876">
              <w:rPr>
                <w:rFonts w:ascii="Arial" w:eastAsia="Times New Roman" w:hAnsi="Arial" w:cs="Arial"/>
                <w:color w:val="auto"/>
                <w:sz w:val="22"/>
                <w:szCs w:val="22"/>
                <w:lang w:eastAsia="en-US"/>
              </w:rPr>
              <w:t>improved</w:t>
            </w:r>
            <w:proofErr w:type="gramEnd"/>
            <w:r w:rsidRPr="00574876">
              <w:rPr>
                <w:rFonts w:ascii="Arial" w:eastAsia="Times New Roman" w:hAnsi="Arial" w:cs="Arial"/>
                <w:b/>
                <w:color w:val="auto"/>
                <w:sz w:val="22"/>
                <w:szCs w:val="22"/>
                <w:lang w:eastAsia="en-US"/>
              </w:rPr>
              <w:t xml:space="preserve"> </w:t>
            </w:r>
          </w:p>
          <w:p w14:paraId="4B8032DD" w14:textId="77777777" w:rsidR="001663C7" w:rsidRPr="00574876" w:rsidRDefault="001663C7">
            <w:pPr>
              <w:autoSpaceDE w:val="0"/>
              <w:autoSpaceDN w:val="0"/>
              <w:adjustRightInd w:val="0"/>
              <w:spacing w:after="0" w:line="360" w:lineRule="auto"/>
              <w:ind w:left="0" w:firstLine="0"/>
              <w:contextualSpacing/>
              <w:jc w:val="both"/>
              <w:rPr>
                <w:rFonts w:ascii="Arial" w:eastAsia="Times New Roman" w:hAnsi="Arial" w:cs="Arial"/>
                <w:color w:val="auto"/>
                <w:sz w:val="22"/>
                <w:szCs w:val="22"/>
                <w:lang w:eastAsia="en-US"/>
              </w:rPr>
            </w:pPr>
          </w:p>
        </w:tc>
      </w:tr>
    </w:tbl>
    <w:p w14:paraId="09428A7F" w14:textId="77777777" w:rsidR="001663C7" w:rsidRPr="00574876" w:rsidRDefault="001663C7" w:rsidP="001663C7">
      <w:pPr>
        <w:autoSpaceDE w:val="0"/>
        <w:autoSpaceDN w:val="0"/>
        <w:adjustRightInd w:val="0"/>
        <w:spacing w:after="0" w:line="360" w:lineRule="auto"/>
        <w:ind w:left="0" w:firstLine="0"/>
        <w:jc w:val="both"/>
        <w:rPr>
          <w:rFonts w:ascii="Arial" w:eastAsiaTheme="minorHAnsi" w:hAnsi="Arial" w:cs="Arial"/>
          <w:color w:val="auto"/>
          <w:sz w:val="22"/>
          <w:lang w:eastAsia="en-US"/>
        </w:rPr>
        <w:sectPr w:rsidR="001663C7" w:rsidRPr="00574876" w:rsidSect="0010188E">
          <w:type w:val="continuous"/>
          <w:pgSz w:w="11906" w:h="16838"/>
          <w:pgMar w:top="851" w:right="991" w:bottom="1134" w:left="993" w:header="708" w:footer="708" w:gutter="0"/>
          <w:cols w:space="708"/>
          <w:docGrid w:linePitch="360"/>
        </w:sectPr>
      </w:pPr>
    </w:p>
    <w:p w14:paraId="58C7EB2C" w14:textId="77777777" w:rsidR="001663C7" w:rsidRPr="00574876" w:rsidRDefault="001663C7" w:rsidP="001663C7">
      <w:pPr>
        <w:autoSpaceDE w:val="0"/>
        <w:autoSpaceDN w:val="0"/>
        <w:adjustRightInd w:val="0"/>
        <w:spacing w:after="0" w:line="360" w:lineRule="auto"/>
        <w:ind w:left="0" w:firstLine="0"/>
        <w:jc w:val="both"/>
        <w:rPr>
          <w:rFonts w:ascii="Arial" w:eastAsiaTheme="minorHAnsi" w:hAnsi="Arial" w:cs="Arial"/>
          <w:b/>
          <w:color w:val="auto"/>
          <w:sz w:val="22"/>
          <w:lang w:eastAsia="en-US"/>
        </w:rPr>
      </w:pPr>
    </w:p>
    <w:p w14:paraId="0895EA4D" w14:textId="77777777" w:rsidR="001663C7" w:rsidRPr="00574876" w:rsidRDefault="001663C7" w:rsidP="001663C7">
      <w:pPr>
        <w:autoSpaceDE w:val="0"/>
        <w:autoSpaceDN w:val="0"/>
        <w:adjustRightInd w:val="0"/>
        <w:spacing w:after="0" w:line="360" w:lineRule="auto"/>
        <w:ind w:left="0" w:firstLine="0"/>
        <w:jc w:val="both"/>
        <w:rPr>
          <w:rFonts w:ascii="Arial" w:eastAsiaTheme="minorHAnsi" w:hAnsi="Arial" w:cs="Arial"/>
          <w:b/>
          <w:color w:val="auto"/>
          <w:sz w:val="22"/>
          <w:lang w:eastAsia="en-US"/>
        </w:rPr>
        <w:sectPr w:rsidR="001663C7" w:rsidRPr="00574876" w:rsidSect="0010188E">
          <w:type w:val="continuous"/>
          <w:pgSz w:w="11906" w:h="16838"/>
          <w:pgMar w:top="851" w:right="849" w:bottom="709" w:left="993" w:header="708" w:footer="708" w:gutter="0"/>
          <w:cols w:space="426"/>
          <w:docGrid w:linePitch="360"/>
        </w:sectPr>
      </w:pPr>
      <w:r w:rsidRPr="00574876">
        <w:rPr>
          <w:rFonts w:ascii="Arial" w:eastAsiaTheme="minorHAnsi" w:hAnsi="Arial" w:cs="Arial"/>
          <w:b/>
          <w:color w:val="auto"/>
          <w:sz w:val="22"/>
          <w:lang w:eastAsia="en-US"/>
        </w:rPr>
        <w:t xml:space="preserve">These guidelines have been informed and developed with support from </w:t>
      </w:r>
      <w:proofErr w:type="spellStart"/>
      <w:r w:rsidRPr="00574876">
        <w:rPr>
          <w:rFonts w:ascii="Arial" w:eastAsiaTheme="minorHAnsi" w:hAnsi="Arial" w:cs="Arial"/>
          <w:b/>
          <w:color w:val="auto"/>
          <w:sz w:val="22"/>
          <w:lang w:eastAsia="en-US"/>
        </w:rPr>
        <w:t>respect</w:t>
      </w:r>
      <w:r w:rsidRPr="00574876">
        <w:rPr>
          <w:rFonts w:ascii="Arial" w:eastAsiaTheme="minorHAnsi" w:hAnsi="Arial" w:cs="Arial"/>
          <w:b/>
          <w:i/>
          <w:color w:val="auto"/>
          <w:sz w:val="22"/>
          <w:lang w:eastAsia="en-US"/>
        </w:rPr>
        <w:t>me</w:t>
      </w:r>
      <w:proofErr w:type="spellEnd"/>
      <w:r w:rsidRPr="00574876">
        <w:rPr>
          <w:rFonts w:ascii="Arial" w:eastAsiaTheme="minorHAnsi" w:hAnsi="Arial" w:cs="Arial"/>
          <w:b/>
          <w:color w:val="auto"/>
          <w:sz w:val="22"/>
          <w:lang w:eastAsia="en-US"/>
        </w:rPr>
        <w:t xml:space="preserve">, their publication ‘Bullying in Scotland 2014’ and the Respect for All: National Approach to Anti-Bullying for Scotland’s Children and Young People, Scottish Government 2017.  Copyright remains with </w:t>
      </w:r>
      <w:proofErr w:type="spellStart"/>
      <w:proofErr w:type="gramStart"/>
      <w:r w:rsidRPr="00574876">
        <w:rPr>
          <w:rFonts w:ascii="Arial" w:eastAsiaTheme="minorHAnsi" w:hAnsi="Arial" w:cs="Arial"/>
          <w:b/>
          <w:color w:val="auto"/>
          <w:sz w:val="22"/>
          <w:lang w:eastAsia="en-US"/>
        </w:rPr>
        <w:t>respect</w:t>
      </w:r>
      <w:r w:rsidRPr="00574876">
        <w:rPr>
          <w:rFonts w:ascii="Arial" w:eastAsiaTheme="minorHAnsi" w:hAnsi="Arial" w:cs="Arial"/>
          <w:b/>
          <w:i/>
          <w:color w:val="auto"/>
          <w:sz w:val="22"/>
          <w:lang w:eastAsia="en-US"/>
        </w:rPr>
        <w:t>me</w:t>
      </w:r>
      <w:proofErr w:type="spellEnd"/>
      <w:proofErr w:type="gramEnd"/>
      <w:r w:rsidRPr="00574876">
        <w:rPr>
          <w:rFonts w:ascii="Arial" w:eastAsiaTheme="minorHAnsi" w:hAnsi="Arial" w:cs="Arial"/>
          <w:b/>
          <w:color w:val="auto"/>
          <w:sz w:val="22"/>
          <w:lang w:eastAsia="en-US"/>
        </w:rPr>
        <w:t xml:space="preserve"> and we acknowledge all and any material taken from </w:t>
      </w:r>
      <w:hyperlink r:id="rId18" w:history="1">
        <w:r w:rsidRPr="00574876">
          <w:rPr>
            <w:rFonts w:ascii="Arial" w:eastAsiaTheme="minorHAnsi" w:hAnsi="Arial" w:cs="Arial"/>
            <w:b/>
            <w:color w:val="0563C1" w:themeColor="hyperlink"/>
            <w:sz w:val="22"/>
            <w:u w:val="single"/>
            <w:lang w:eastAsia="en-US"/>
          </w:rPr>
          <w:t>www.respectme.org.uk</w:t>
        </w:r>
      </w:hyperlink>
      <w:r w:rsidRPr="00574876">
        <w:rPr>
          <w:rFonts w:ascii="Arial" w:eastAsiaTheme="minorHAnsi" w:hAnsi="Arial" w:cs="Arial"/>
          <w:b/>
          <w:color w:val="auto"/>
          <w:sz w:val="22"/>
          <w:lang w:eastAsia="en-US"/>
        </w:rPr>
        <w:t xml:space="preserve"> </w:t>
      </w:r>
    </w:p>
    <w:p w14:paraId="2EDCAC89" w14:textId="77777777" w:rsidR="00FE61B4" w:rsidRPr="00574876" w:rsidRDefault="00FE61B4" w:rsidP="00FE61B4">
      <w:pPr>
        <w:ind w:left="0" w:firstLine="0"/>
        <w:rPr>
          <w:rFonts w:ascii="Arial" w:hAnsi="Arial" w:cs="Arial"/>
          <w:sz w:val="22"/>
        </w:rPr>
      </w:pPr>
    </w:p>
    <w:p w14:paraId="35901853" w14:textId="5608A9E1" w:rsidR="001663C7" w:rsidRPr="00574876" w:rsidRDefault="001663C7">
      <w:pPr>
        <w:spacing w:after="0" w:line="240" w:lineRule="auto"/>
        <w:ind w:left="0" w:firstLine="0"/>
        <w:rPr>
          <w:rFonts w:ascii="Arial" w:hAnsi="Arial" w:cs="Arial"/>
          <w:sz w:val="22"/>
        </w:rPr>
      </w:pPr>
      <w:r w:rsidRPr="00574876">
        <w:rPr>
          <w:rFonts w:ascii="Arial" w:hAnsi="Arial" w:cs="Arial"/>
          <w:sz w:val="22"/>
        </w:rPr>
        <w:br w:type="page"/>
      </w:r>
    </w:p>
    <w:p w14:paraId="072CDC1E" w14:textId="646C2DDF" w:rsidR="003C1E12" w:rsidRPr="00574876" w:rsidRDefault="00845B8A" w:rsidP="00A26D37">
      <w:pPr>
        <w:pStyle w:val="Heading2"/>
      </w:pPr>
      <w:bookmarkStart w:id="73" w:name="_Toc160026543"/>
      <w:r w:rsidRPr="00574876">
        <w:t>Behaviours</w:t>
      </w:r>
      <w:bookmarkEnd w:id="73"/>
    </w:p>
    <w:p w14:paraId="5F052E55" w14:textId="77777777" w:rsidR="003C1E12" w:rsidRPr="00574876" w:rsidRDefault="003C1E12" w:rsidP="003C1E12">
      <w:pPr>
        <w:spacing w:after="0" w:line="360" w:lineRule="auto"/>
        <w:ind w:left="0" w:firstLine="0"/>
        <w:rPr>
          <w:rFonts w:ascii="Arial" w:eastAsiaTheme="minorHAnsi" w:hAnsi="Arial" w:cs="Arial"/>
          <w:color w:val="auto"/>
          <w:sz w:val="22"/>
          <w:lang w:eastAsia="en-US"/>
        </w:rPr>
      </w:pPr>
    </w:p>
    <w:p w14:paraId="64CF5F00"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Football should be an enjoyable activity which allows everyone to take part in a fun and safe manner.  At times this will involve managing behaviours in an appropriate way and responding to challenging behaviour in a safe and </w:t>
      </w:r>
      <w:proofErr w:type="gramStart"/>
      <w:r w:rsidRPr="00574876">
        <w:rPr>
          <w:rFonts w:ascii="Arial" w:eastAsiaTheme="minorHAnsi" w:hAnsi="Arial" w:cs="Arial"/>
          <w:color w:val="auto"/>
          <w:sz w:val="22"/>
          <w:lang w:eastAsia="en-US"/>
        </w:rPr>
        <w:t>thought out</w:t>
      </w:r>
      <w:proofErr w:type="gramEnd"/>
      <w:r w:rsidRPr="00574876">
        <w:rPr>
          <w:rFonts w:ascii="Arial" w:eastAsiaTheme="minorHAnsi" w:hAnsi="Arial" w:cs="Arial"/>
          <w:color w:val="auto"/>
          <w:sz w:val="22"/>
          <w:lang w:eastAsia="en-US"/>
        </w:rPr>
        <w:t xml:space="preserve"> manner. </w:t>
      </w:r>
    </w:p>
    <w:p w14:paraId="027C60F7"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78A08EA9"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This Practice Note aims to promote best practice that can help support children and young people manage their own behaviour.  It also identifies unacceptable actions or interventions which must </w:t>
      </w:r>
      <w:r w:rsidRPr="00574876">
        <w:rPr>
          <w:rFonts w:ascii="Arial" w:eastAsiaTheme="minorHAnsi" w:hAnsi="Arial" w:cs="Arial"/>
          <w:i/>
          <w:color w:val="auto"/>
          <w:sz w:val="22"/>
          <w:lang w:eastAsia="en-US"/>
        </w:rPr>
        <w:t xml:space="preserve">never </w:t>
      </w:r>
      <w:r w:rsidRPr="00574876">
        <w:rPr>
          <w:rFonts w:ascii="Arial" w:eastAsiaTheme="minorHAnsi" w:hAnsi="Arial" w:cs="Arial"/>
          <w:color w:val="auto"/>
          <w:sz w:val="22"/>
          <w:lang w:eastAsia="en-US"/>
        </w:rPr>
        <w:t xml:space="preserve">be used by SWF members of staff, </w:t>
      </w:r>
      <w:proofErr w:type="gramStart"/>
      <w:r w:rsidRPr="00574876">
        <w:rPr>
          <w:rFonts w:ascii="Arial" w:eastAsiaTheme="minorHAnsi" w:hAnsi="Arial" w:cs="Arial"/>
          <w:color w:val="auto"/>
          <w:sz w:val="22"/>
          <w:lang w:eastAsia="en-US"/>
        </w:rPr>
        <w:t>volunteers</w:t>
      </w:r>
      <w:proofErr w:type="gramEnd"/>
      <w:r w:rsidRPr="00574876">
        <w:rPr>
          <w:rFonts w:ascii="Arial" w:eastAsiaTheme="minorHAnsi" w:hAnsi="Arial" w:cs="Arial"/>
          <w:color w:val="auto"/>
          <w:sz w:val="22"/>
          <w:lang w:eastAsia="en-US"/>
        </w:rPr>
        <w:t xml:space="preserve"> or member clubs.</w:t>
      </w:r>
    </w:p>
    <w:p w14:paraId="428DECAC"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 </w:t>
      </w:r>
    </w:p>
    <w:p w14:paraId="59BD5607"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709" w:right="991" w:bottom="1276" w:left="993" w:header="708" w:footer="708" w:gutter="0"/>
          <w:cols w:space="708"/>
          <w:docGrid w:linePitch="360"/>
        </w:sectPr>
      </w:pPr>
    </w:p>
    <w:p w14:paraId="4F9A38B0"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709" w:right="991" w:bottom="1276" w:left="993" w:header="708" w:footer="708" w:gutter="0"/>
          <w:cols w:space="708"/>
          <w:docGrid w:linePitch="360"/>
        </w:sectPr>
      </w:pPr>
      <w:r w:rsidRPr="00574876">
        <w:rPr>
          <w:rFonts w:ascii="Arial" w:eastAsiaTheme="minorHAnsi" w:hAnsi="Arial" w:cs="Arial"/>
          <w:color w:val="auto"/>
          <w:sz w:val="22"/>
          <w:lang w:eastAsia="en-US"/>
        </w:rPr>
        <w:t>These guidelines are based on the following principles:</w:t>
      </w:r>
    </w:p>
    <w:p w14:paraId="6A7D9239" w14:textId="77777777" w:rsidR="003C1E12" w:rsidRPr="00574876" w:rsidRDefault="003C1E12" w:rsidP="003C1E12">
      <w:pPr>
        <w:numPr>
          <w:ilvl w:val="0"/>
          <w:numId w:val="59"/>
        </w:numPr>
        <w:spacing w:after="0" w:line="360" w:lineRule="auto"/>
        <w:ind w:left="284"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The wellbeing of the child or young person is the paramount </w:t>
      </w:r>
      <w:proofErr w:type="gramStart"/>
      <w:r w:rsidRPr="00574876">
        <w:rPr>
          <w:rFonts w:ascii="Arial" w:eastAsiaTheme="minorHAnsi" w:hAnsi="Arial" w:cs="Arial"/>
          <w:color w:val="auto"/>
          <w:sz w:val="22"/>
          <w:lang w:eastAsia="en-US"/>
        </w:rPr>
        <w:t>consideration</w:t>
      </w:r>
      <w:proofErr w:type="gramEnd"/>
    </w:p>
    <w:p w14:paraId="6E5F9030" w14:textId="77777777" w:rsidR="003C1E12" w:rsidRPr="00574876" w:rsidRDefault="003C1E12" w:rsidP="003C1E12">
      <w:pPr>
        <w:numPr>
          <w:ilvl w:val="0"/>
          <w:numId w:val="59"/>
        </w:numPr>
        <w:spacing w:after="0" w:line="360" w:lineRule="auto"/>
        <w:ind w:left="284"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 risk assessment by means of planning and preparing for each session should be completed for all activities taking into consideration the needs of all children or young people involved in the activity. For further information see </w:t>
      </w:r>
      <w:r w:rsidRPr="00574876">
        <w:rPr>
          <w:rFonts w:ascii="Arial" w:eastAsiaTheme="minorHAnsi" w:hAnsi="Arial" w:cs="Arial"/>
          <w:color w:val="auto"/>
          <w:sz w:val="22"/>
          <w:u w:val="single"/>
          <w:lang w:eastAsia="en-US"/>
        </w:rPr>
        <w:t>Practice Note – Prevention Planning</w:t>
      </w:r>
    </w:p>
    <w:p w14:paraId="632B6876" w14:textId="77777777" w:rsidR="003C1E12" w:rsidRPr="00574876" w:rsidRDefault="003C1E12" w:rsidP="003C1E12">
      <w:pPr>
        <w:numPr>
          <w:ilvl w:val="0"/>
          <w:numId w:val="59"/>
        </w:numPr>
        <w:spacing w:after="0" w:line="360" w:lineRule="auto"/>
        <w:ind w:left="284" w:hanging="284"/>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Children and young people must never be subjected to any form of treatment that is harmful, abusive, humiliating or degrading and should always be able to maintain their dignity and </w:t>
      </w:r>
      <w:proofErr w:type="gramStart"/>
      <w:r w:rsidRPr="00574876">
        <w:rPr>
          <w:rFonts w:ascii="Arial" w:eastAsiaTheme="minorHAnsi" w:hAnsi="Arial" w:cs="Arial"/>
          <w:color w:val="auto"/>
          <w:sz w:val="22"/>
          <w:lang w:eastAsia="en-US"/>
        </w:rPr>
        <w:t>respect</w:t>
      </w:r>
      <w:proofErr w:type="gramEnd"/>
    </w:p>
    <w:p w14:paraId="13536DC8" w14:textId="77777777" w:rsidR="003C1E12" w:rsidRPr="00574876" w:rsidRDefault="003C1E12" w:rsidP="003C1E12">
      <w:pPr>
        <w:numPr>
          <w:ilvl w:val="0"/>
          <w:numId w:val="59"/>
        </w:numPr>
        <w:spacing w:after="0" w:line="360" w:lineRule="auto"/>
        <w:ind w:left="284" w:hanging="284"/>
        <w:jc w:val="both"/>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r w:rsidRPr="00574876">
        <w:rPr>
          <w:rFonts w:ascii="Arial" w:eastAsiaTheme="minorHAnsi" w:hAnsi="Arial" w:cs="Arial"/>
          <w:color w:val="auto"/>
          <w:sz w:val="22"/>
          <w:lang w:eastAsia="en-US"/>
        </w:rPr>
        <w:t>No member of staff or volunteer should attempt to respond to behaviour by using techniques for which they have not been trained</w:t>
      </w:r>
    </w:p>
    <w:p w14:paraId="02A74F40" w14:textId="77777777" w:rsidR="003C1E12" w:rsidRPr="00574876" w:rsidRDefault="003C1E12" w:rsidP="003C1E12">
      <w:pPr>
        <w:spacing w:after="0" w:line="360" w:lineRule="auto"/>
        <w:ind w:left="0" w:firstLine="0"/>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p w14:paraId="61B887A4" w14:textId="5A49BD1B" w:rsidR="003C1E12" w:rsidRPr="00574876" w:rsidRDefault="003C1E12" w:rsidP="00A601FB">
      <w:pPr>
        <w:pStyle w:val="Heading3"/>
        <w:rPr>
          <w:rFonts w:eastAsiaTheme="minorHAnsi" w:cs="Arial"/>
          <w:szCs w:val="22"/>
          <w:lang w:eastAsia="en-US"/>
        </w:rPr>
      </w:pPr>
      <w:bookmarkStart w:id="74" w:name="_Toc160026544"/>
      <w:r w:rsidRPr="00574876">
        <w:rPr>
          <w:rFonts w:eastAsiaTheme="minorHAnsi" w:cs="Arial"/>
          <w:szCs w:val="22"/>
          <w:lang w:eastAsia="en-US"/>
        </w:rPr>
        <w:t>Managing Behaviours</w:t>
      </w:r>
      <w:bookmarkEnd w:id="74"/>
    </w:p>
    <w:p w14:paraId="0476D0ED" w14:textId="77777777" w:rsidR="00A601FB" w:rsidRPr="00574876" w:rsidRDefault="00A601FB" w:rsidP="00A601FB">
      <w:pPr>
        <w:ind w:left="0" w:firstLine="0"/>
        <w:rPr>
          <w:rFonts w:ascii="Arial" w:hAnsi="Arial" w:cs="Arial"/>
          <w:sz w:val="22"/>
          <w:lang w:eastAsia="en-US"/>
        </w:rPr>
      </w:pPr>
    </w:p>
    <w:p w14:paraId="7F387890" w14:textId="77777777" w:rsidR="003C1E12" w:rsidRPr="00574876" w:rsidRDefault="003C1E12" w:rsidP="003C1E12">
      <w:pPr>
        <w:spacing w:after="0" w:line="360" w:lineRule="auto"/>
        <w:ind w:left="0" w:firstLine="0"/>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It is important to create the right environment and model the behaviour that you expect from children and young people involved in football. </w:t>
      </w:r>
    </w:p>
    <w:p w14:paraId="34763249" w14:textId="77777777" w:rsidR="003C1E12" w:rsidRPr="00574876" w:rsidRDefault="003C1E12" w:rsidP="003C1E12">
      <w:pPr>
        <w:spacing w:after="0" w:line="360" w:lineRule="auto"/>
        <w:ind w:left="0" w:firstLine="0"/>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9912"/>
      </w:tblGrid>
      <w:tr w:rsidR="003C1E12" w:rsidRPr="00574876" w14:paraId="255A6D08" w14:textId="77777777">
        <w:tc>
          <w:tcPr>
            <w:tcW w:w="9912" w:type="dxa"/>
          </w:tcPr>
          <w:p w14:paraId="3573EBAB"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b/>
                <w:color w:val="auto"/>
                <w:sz w:val="22"/>
                <w:szCs w:val="22"/>
                <w:lang w:eastAsia="en-US"/>
              </w:rPr>
              <w:t>Creating the right environment</w:t>
            </w:r>
            <w:r w:rsidRPr="00574876">
              <w:rPr>
                <w:rFonts w:ascii="Arial" w:eastAsia="Times New Roman" w:hAnsi="Arial" w:cs="Arial"/>
                <w:color w:val="auto"/>
                <w:sz w:val="22"/>
                <w:szCs w:val="22"/>
                <w:lang w:eastAsia="en-US"/>
              </w:rPr>
              <w:t xml:space="preserve"> involves but is not limited to: </w:t>
            </w:r>
          </w:p>
          <w:p w14:paraId="3B24CE19" w14:textId="77777777" w:rsidR="003C1E12" w:rsidRPr="00574876" w:rsidRDefault="003C1E12">
            <w:pPr>
              <w:numPr>
                <w:ilvl w:val="0"/>
                <w:numId w:val="62"/>
              </w:numPr>
              <w:spacing w:after="0" w:line="360" w:lineRule="auto"/>
              <w:ind w:left="426"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Strong leadership - promoting positive relationships at all levels and a culture and ethos of positive and respectful relationships. Members of staff and volunteers should embody the behaviour expected from the children and young people. </w:t>
            </w:r>
          </w:p>
          <w:p w14:paraId="0E0359CB" w14:textId="77777777" w:rsidR="003C1E12" w:rsidRPr="00574876" w:rsidRDefault="003C1E12">
            <w:pPr>
              <w:numPr>
                <w:ilvl w:val="0"/>
                <w:numId w:val="64"/>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Constructive communication – communication between the adults and children or young people includes listening to the child or young person without interruption, or trying to solve the problem, and recognising how the child or young person is feeling.  </w:t>
            </w:r>
          </w:p>
          <w:p w14:paraId="319889E1" w14:textId="77777777" w:rsidR="003C1E12" w:rsidRPr="00574876" w:rsidRDefault="003C1E12">
            <w:pPr>
              <w:numPr>
                <w:ilvl w:val="0"/>
                <w:numId w:val="64"/>
              </w:numPr>
              <w:spacing w:after="0" w:line="360" w:lineRule="auto"/>
              <w:ind w:left="426"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Behavioural reinforcement - rewards for good behaviour and consequences for negative behaviour.</w:t>
            </w:r>
          </w:p>
          <w:p w14:paraId="43EE3B01" w14:textId="77777777" w:rsidR="003C1E12" w:rsidRPr="00574876" w:rsidRDefault="003C1E12">
            <w:pPr>
              <w:numPr>
                <w:ilvl w:val="0"/>
                <w:numId w:val="64"/>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tc>
      </w:tr>
    </w:tbl>
    <w:p w14:paraId="19159351"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6BC141DF"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From </w:t>
      </w:r>
      <w:proofErr w:type="gramStart"/>
      <w:r w:rsidRPr="00574876">
        <w:rPr>
          <w:rFonts w:ascii="Arial" w:eastAsiaTheme="minorHAnsi" w:hAnsi="Arial" w:cs="Arial"/>
          <w:color w:val="auto"/>
          <w:sz w:val="22"/>
          <w:lang w:eastAsia="en-US"/>
        </w:rPr>
        <w:t>time to time</w:t>
      </w:r>
      <w:proofErr w:type="gramEnd"/>
      <w:r w:rsidRPr="00574876">
        <w:rPr>
          <w:rFonts w:ascii="Arial" w:eastAsiaTheme="minorHAnsi" w:hAnsi="Arial" w:cs="Arial"/>
          <w:color w:val="auto"/>
          <w:sz w:val="22"/>
          <w:lang w:eastAsia="en-US"/>
        </w:rPr>
        <w:t xml:space="preserve"> members of staff and volunteers working or volunteering with children and/or young people may be required to deal with a child or young person’s behaviour that they find challenging. Managing this behaviour will involve advance planning of activities, responding in an appropriate way to the challenging behaviour and reflecting on how practice can be improved. </w:t>
      </w:r>
    </w:p>
    <w:p w14:paraId="7008F1BC"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222E9E87" w14:textId="77777777" w:rsidR="003C1E12" w:rsidRPr="00574876" w:rsidRDefault="003C1E12" w:rsidP="00A601FB">
      <w:pPr>
        <w:pStyle w:val="Heading3"/>
        <w:rPr>
          <w:rFonts w:eastAsiaTheme="minorHAnsi" w:cs="Arial"/>
          <w:szCs w:val="22"/>
          <w:lang w:eastAsia="en-US"/>
        </w:rPr>
      </w:pPr>
      <w:bookmarkStart w:id="75" w:name="_Toc160026545"/>
      <w:r w:rsidRPr="00574876">
        <w:rPr>
          <w:rFonts w:eastAsiaTheme="minorHAnsi" w:cs="Arial"/>
          <w:szCs w:val="22"/>
          <w:lang w:eastAsia="en-US"/>
        </w:rPr>
        <w:t>Preparation and Planning</w:t>
      </w:r>
      <w:bookmarkEnd w:id="75"/>
      <w:r w:rsidRPr="00574876">
        <w:rPr>
          <w:rFonts w:eastAsiaTheme="minorHAnsi" w:cs="Arial"/>
          <w:szCs w:val="22"/>
          <w:lang w:eastAsia="en-US"/>
        </w:rPr>
        <w:t xml:space="preserve"> </w:t>
      </w:r>
    </w:p>
    <w:p w14:paraId="718463CD"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7EF5A99A" w14:textId="77777777" w:rsidR="003C1E12" w:rsidRPr="00574876" w:rsidRDefault="003C1E12" w:rsidP="00A601FB">
      <w:pPr>
        <w:pStyle w:val="Heading4"/>
        <w:ind w:left="0" w:firstLine="0"/>
        <w:rPr>
          <w:rFonts w:eastAsiaTheme="minorHAnsi" w:cs="Arial"/>
          <w:lang w:eastAsia="en-US"/>
        </w:rPr>
      </w:pPr>
      <w:r w:rsidRPr="00574876">
        <w:rPr>
          <w:rFonts w:eastAsiaTheme="minorHAnsi" w:cs="Arial"/>
          <w:lang w:eastAsia="en-US"/>
        </w:rPr>
        <w:t>Agreeing Acceptable Behaviour</w:t>
      </w:r>
    </w:p>
    <w:p w14:paraId="31787C25"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763F7360"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Members of staff, volunteers, children/young </w:t>
      </w:r>
      <w:proofErr w:type="gramStart"/>
      <w:r w:rsidRPr="00574876">
        <w:rPr>
          <w:rFonts w:ascii="Arial" w:eastAsiaTheme="minorHAnsi" w:hAnsi="Arial" w:cs="Arial"/>
          <w:color w:val="auto"/>
          <w:sz w:val="22"/>
          <w:lang w:eastAsia="en-US"/>
        </w:rPr>
        <w:t>people</w:t>
      </w:r>
      <w:proofErr w:type="gramEnd"/>
      <w:r w:rsidRPr="00574876">
        <w:rPr>
          <w:rFonts w:ascii="Arial" w:eastAsiaTheme="minorHAnsi" w:hAnsi="Arial" w:cs="Arial"/>
          <w:color w:val="auto"/>
          <w:sz w:val="22"/>
          <w:lang w:eastAsia="en-US"/>
        </w:rPr>
        <w:t xml:space="preserve"> and their parents/carers should be involved in developing an agreed statement of what constitutes acceptable and unacceptable behaviour.  This is commonly known as a ‘Code of Conduct’.  All members of staff and volunteers working or volunteering with children and young people will be expected to sign up to the </w:t>
      </w:r>
      <w:r w:rsidRPr="00574876">
        <w:rPr>
          <w:rFonts w:ascii="Arial" w:eastAsiaTheme="minorHAnsi" w:hAnsi="Arial" w:cs="Arial"/>
          <w:i/>
          <w:color w:val="auto"/>
          <w:sz w:val="22"/>
          <w:lang w:eastAsia="en-US"/>
        </w:rPr>
        <w:t>‘Set the Standards – Behaviours, Expectations and Requirements’</w:t>
      </w:r>
      <w:r w:rsidRPr="00574876">
        <w:rPr>
          <w:rFonts w:ascii="Arial" w:eastAsiaTheme="minorHAnsi" w:hAnsi="Arial" w:cs="Arial"/>
          <w:color w:val="auto"/>
          <w:sz w:val="22"/>
          <w:lang w:eastAsia="en-US"/>
        </w:rPr>
        <w:t xml:space="preserve"> and uphold the Wellbeing and Protection Values – Inclusive, Approachable, Empowering and Accountable. </w:t>
      </w:r>
    </w:p>
    <w:p w14:paraId="7B3A2534"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00B23B7F"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Children and young people involved in SWF activities should also be encouraged to develop their own Code of Conduct.  This will primarily involve children and young people who are playing football and can be done at the start of the season, in advance of a trip away from home or as part of a welcome session.</w:t>
      </w:r>
    </w:p>
    <w:p w14:paraId="50A13780"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956"/>
        <w:gridCol w:w="4956"/>
      </w:tblGrid>
      <w:tr w:rsidR="003C1E12" w:rsidRPr="00574876" w14:paraId="14471BCE" w14:textId="77777777">
        <w:tc>
          <w:tcPr>
            <w:tcW w:w="9912" w:type="dxa"/>
            <w:gridSpan w:val="2"/>
          </w:tcPr>
          <w:p w14:paraId="53DB0477"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How do we help children and young people come up with a Code of Conduct?</w:t>
            </w:r>
          </w:p>
        </w:tc>
      </w:tr>
      <w:tr w:rsidR="003C1E12" w:rsidRPr="00574876" w14:paraId="6433BE51" w14:textId="77777777">
        <w:tc>
          <w:tcPr>
            <w:tcW w:w="4956" w:type="dxa"/>
          </w:tcPr>
          <w:p w14:paraId="070267C2" w14:textId="77777777" w:rsidR="003C1E12" w:rsidRPr="00574876" w:rsidRDefault="003C1E12">
            <w:pPr>
              <w:numPr>
                <w:ilvl w:val="0"/>
                <w:numId w:val="6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Ask the children and/or young people as a group to set out what behaviour they find acceptable and unacceptable within their group or </w:t>
            </w:r>
            <w:proofErr w:type="gramStart"/>
            <w:r w:rsidRPr="00574876">
              <w:rPr>
                <w:rFonts w:ascii="Arial" w:eastAsia="Times New Roman" w:hAnsi="Arial" w:cs="Arial"/>
                <w:color w:val="auto"/>
                <w:sz w:val="22"/>
                <w:szCs w:val="22"/>
                <w:lang w:eastAsia="en-US"/>
              </w:rPr>
              <w:t>team</w:t>
            </w:r>
            <w:proofErr w:type="gramEnd"/>
            <w:r w:rsidRPr="00574876">
              <w:rPr>
                <w:rFonts w:ascii="Arial" w:eastAsia="Times New Roman" w:hAnsi="Arial" w:cs="Arial"/>
                <w:color w:val="auto"/>
                <w:sz w:val="22"/>
                <w:szCs w:val="22"/>
                <w:lang w:eastAsia="en-US"/>
              </w:rPr>
              <w:t xml:space="preserve">  </w:t>
            </w:r>
          </w:p>
          <w:p w14:paraId="0253409E" w14:textId="77777777" w:rsidR="003C1E12" w:rsidRPr="00574876" w:rsidRDefault="003C1E12">
            <w:pPr>
              <w:numPr>
                <w:ilvl w:val="0"/>
                <w:numId w:val="6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Ask them what the consequences of breaking the ‘agreement’ should be.  Experience shows that they will tend to come up with a sensible and working ‘</w:t>
            </w:r>
            <w:proofErr w:type="gramStart"/>
            <w:r w:rsidRPr="00574876">
              <w:rPr>
                <w:rFonts w:ascii="Arial" w:eastAsia="Times New Roman" w:hAnsi="Arial" w:cs="Arial"/>
                <w:color w:val="auto"/>
                <w:sz w:val="22"/>
                <w:szCs w:val="22"/>
                <w:lang w:eastAsia="en-US"/>
              </w:rPr>
              <w:t>agreement’</w:t>
            </w:r>
            <w:proofErr w:type="gramEnd"/>
          </w:p>
          <w:p w14:paraId="4EE29748"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65D2939A" w14:textId="77777777" w:rsidR="003C1E12" w:rsidRPr="00574876" w:rsidRDefault="003C1E12">
            <w:pPr>
              <w:numPr>
                <w:ilvl w:val="0"/>
                <w:numId w:val="6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and when such a list is compiled every member of the group will be asked to sign it, as can new members as they </w:t>
            </w:r>
            <w:proofErr w:type="gramStart"/>
            <w:r w:rsidRPr="00574876">
              <w:rPr>
                <w:rFonts w:ascii="Arial" w:eastAsia="Times New Roman" w:hAnsi="Arial" w:cs="Arial"/>
                <w:color w:val="auto"/>
                <w:sz w:val="22"/>
                <w:szCs w:val="22"/>
                <w:lang w:eastAsia="en-US"/>
              </w:rPr>
              <w:t>join</w:t>
            </w:r>
            <w:proofErr w:type="gramEnd"/>
            <w:r w:rsidRPr="00574876">
              <w:rPr>
                <w:rFonts w:ascii="Arial" w:eastAsia="Times New Roman" w:hAnsi="Arial" w:cs="Arial"/>
                <w:color w:val="auto"/>
                <w:sz w:val="22"/>
                <w:szCs w:val="22"/>
                <w:lang w:eastAsia="en-US"/>
              </w:rPr>
              <w:t xml:space="preserve">  </w:t>
            </w:r>
          </w:p>
          <w:p w14:paraId="5A7561BF" w14:textId="77777777" w:rsidR="003C1E12" w:rsidRPr="00574876" w:rsidRDefault="003C1E12">
            <w:pPr>
              <w:numPr>
                <w:ilvl w:val="0"/>
                <w:numId w:val="6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possible, a copy of the ‘agreement’ visible for reference during the activity e.g. in the team’s changing room </w:t>
            </w:r>
          </w:p>
        </w:tc>
      </w:tr>
    </w:tbl>
    <w:p w14:paraId="301912C7"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p w14:paraId="4CF21E9B"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p w14:paraId="7F8CF0A1" w14:textId="77777777" w:rsidR="003C1E12" w:rsidRPr="00574876" w:rsidRDefault="003C1E12" w:rsidP="00A601FB">
      <w:pPr>
        <w:pStyle w:val="Heading4"/>
        <w:rPr>
          <w:rFonts w:eastAsiaTheme="minorHAnsi" w:cs="Arial"/>
          <w:lang w:eastAsia="en-US"/>
        </w:rPr>
      </w:pPr>
      <w:r w:rsidRPr="00574876">
        <w:rPr>
          <w:rFonts w:eastAsiaTheme="minorHAnsi" w:cs="Arial"/>
          <w:lang w:eastAsia="en-US"/>
        </w:rPr>
        <w:t>Planning Activities</w:t>
      </w:r>
    </w:p>
    <w:p w14:paraId="5CF845E6"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3B9E7AAC"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Good practice requires planning sessions around the group </w:t>
      </w:r>
      <w:proofErr w:type="gramStart"/>
      <w:r w:rsidRPr="00574876">
        <w:rPr>
          <w:rFonts w:ascii="Arial" w:eastAsiaTheme="minorHAnsi" w:hAnsi="Arial" w:cs="Arial"/>
          <w:color w:val="auto"/>
          <w:sz w:val="22"/>
          <w:lang w:eastAsia="en-US"/>
        </w:rPr>
        <w:t>as a whole but</w:t>
      </w:r>
      <w:proofErr w:type="gramEnd"/>
      <w:r w:rsidRPr="00574876">
        <w:rPr>
          <w:rFonts w:ascii="Arial" w:eastAsiaTheme="minorHAnsi" w:hAnsi="Arial" w:cs="Arial"/>
          <w:color w:val="auto"/>
          <w:sz w:val="22"/>
          <w:lang w:eastAsia="en-US"/>
        </w:rPr>
        <w:t xml:space="preserve"> also involves taking into consideration the needs of each individual child or young person within that group. Planning sessions involves ‘risk assessing’ the sessions and those taking the session or activity should consider whether any members of the group have presented challenges in the past or are likely to present any difficulties in relation to the tasks involved, the other participants or the environment. </w:t>
      </w:r>
    </w:p>
    <w:p w14:paraId="49D4E476"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956"/>
        <w:gridCol w:w="4956"/>
      </w:tblGrid>
      <w:tr w:rsidR="003C1E12" w:rsidRPr="00574876" w14:paraId="3EF89145" w14:textId="77777777">
        <w:tc>
          <w:tcPr>
            <w:tcW w:w="9912" w:type="dxa"/>
            <w:gridSpan w:val="2"/>
          </w:tcPr>
          <w:p w14:paraId="074D63C1"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When planning a session, activity or event </w:t>
            </w:r>
            <w:proofErr w:type="gramStart"/>
            <w:r w:rsidRPr="00574876">
              <w:rPr>
                <w:rFonts w:ascii="Arial" w:eastAsia="Times New Roman" w:hAnsi="Arial" w:cs="Arial"/>
                <w:color w:val="auto"/>
                <w:sz w:val="22"/>
                <w:szCs w:val="22"/>
                <w:lang w:eastAsia="en-US"/>
              </w:rPr>
              <w:t>members</w:t>
            </w:r>
            <w:proofErr w:type="gramEnd"/>
            <w:r w:rsidRPr="00574876">
              <w:rPr>
                <w:rFonts w:ascii="Arial" w:eastAsia="Times New Roman" w:hAnsi="Arial" w:cs="Arial"/>
                <w:color w:val="auto"/>
                <w:sz w:val="22"/>
                <w:szCs w:val="22"/>
                <w:lang w:eastAsia="en-US"/>
              </w:rPr>
              <w:t xml:space="preserve"> of staff and volunteers should:</w:t>
            </w:r>
          </w:p>
        </w:tc>
      </w:tr>
      <w:tr w:rsidR="003C1E12" w:rsidRPr="00574876" w14:paraId="20FD1EDB" w14:textId="77777777">
        <w:tc>
          <w:tcPr>
            <w:tcW w:w="4956" w:type="dxa"/>
          </w:tcPr>
          <w:p w14:paraId="60E9D9B5" w14:textId="77777777" w:rsidR="003C1E12" w:rsidRPr="00574876" w:rsidRDefault="003C1E12">
            <w:pPr>
              <w:numPr>
                <w:ilvl w:val="0"/>
                <w:numId w:val="62"/>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Identify the appropriate number of adults required to safely manage and support the session, increased supervision may be </w:t>
            </w:r>
            <w:proofErr w:type="gramStart"/>
            <w:r w:rsidRPr="00574876">
              <w:rPr>
                <w:rFonts w:ascii="Arial" w:eastAsia="Times New Roman" w:hAnsi="Arial" w:cs="Arial"/>
                <w:color w:val="auto"/>
                <w:sz w:val="22"/>
                <w:szCs w:val="22"/>
                <w:lang w:eastAsia="en-US"/>
              </w:rPr>
              <w:t>necessary</w:t>
            </w:r>
            <w:proofErr w:type="gramEnd"/>
          </w:p>
          <w:p w14:paraId="0651E633" w14:textId="77777777" w:rsidR="003C1E12" w:rsidRPr="00574876" w:rsidRDefault="003C1E12">
            <w:pPr>
              <w:numPr>
                <w:ilvl w:val="0"/>
                <w:numId w:val="6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Be able to adequately respond to any behaviour and safeguard other members of the group, including other members of staff and/or </w:t>
            </w:r>
            <w:proofErr w:type="gramStart"/>
            <w:r w:rsidRPr="00574876">
              <w:rPr>
                <w:rFonts w:ascii="Arial" w:eastAsia="Times New Roman" w:hAnsi="Arial" w:cs="Arial"/>
                <w:color w:val="auto"/>
                <w:sz w:val="22"/>
                <w:szCs w:val="22"/>
                <w:lang w:eastAsia="en-US"/>
              </w:rPr>
              <w:t>volunteers</w:t>
            </w:r>
            <w:proofErr w:type="gramEnd"/>
          </w:p>
          <w:p w14:paraId="0EF8E628" w14:textId="77777777" w:rsidR="003C1E12" w:rsidRPr="00574876" w:rsidRDefault="003C1E12">
            <w:pPr>
              <w:numPr>
                <w:ilvl w:val="0"/>
                <w:numId w:val="6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Where members of staff and/or volunteers identify any potential risks, strategies to manage those risks should be agreed in advance of the session, event or </w:t>
            </w:r>
            <w:proofErr w:type="gramStart"/>
            <w:r w:rsidRPr="00574876">
              <w:rPr>
                <w:rFonts w:ascii="Arial" w:eastAsia="Times New Roman" w:hAnsi="Arial" w:cs="Arial"/>
                <w:color w:val="auto"/>
                <w:sz w:val="22"/>
                <w:szCs w:val="22"/>
                <w:lang w:eastAsia="en-US"/>
              </w:rPr>
              <w:t>activity</w:t>
            </w:r>
            <w:proofErr w:type="gramEnd"/>
            <w:r w:rsidRPr="00574876">
              <w:rPr>
                <w:rFonts w:ascii="Arial" w:eastAsia="Times New Roman" w:hAnsi="Arial" w:cs="Arial"/>
                <w:color w:val="auto"/>
                <w:sz w:val="22"/>
                <w:szCs w:val="22"/>
                <w:lang w:eastAsia="en-US"/>
              </w:rPr>
              <w:t xml:space="preserve">  </w:t>
            </w:r>
          </w:p>
          <w:p w14:paraId="7DA245C6"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555BB470" w14:textId="77777777" w:rsidR="003C1E12" w:rsidRPr="00574876" w:rsidRDefault="003C1E12">
            <w:pPr>
              <w:numPr>
                <w:ilvl w:val="0"/>
                <w:numId w:val="62"/>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it is identified that a child or young person is likely to display challenging behaviour: </w:t>
            </w:r>
          </w:p>
          <w:p w14:paraId="3A26221A" w14:textId="77777777" w:rsidR="003C1E12" w:rsidRPr="00574876" w:rsidRDefault="003C1E12">
            <w:pPr>
              <w:numPr>
                <w:ilvl w:val="0"/>
                <w:numId w:val="70"/>
              </w:numPr>
              <w:spacing w:after="0" w:line="360" w:lineRule="auto"/>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Speak to their parents/carers before the session or at the start of the season to identify techniques used within the home setting to support the child or young person and manage difficult behaviour, if appropriate</w:t>
            </w:r>
          </w:p>
          <w:p w14:paraId="63F70B1F" w14:textId="77777777" w:rsidR="003C1E12" w:rsidRPr="00574876" w:rsidRDefault="003C1E12">
            <w:pPr>
              <w:numPr>
                <w:ilvl w:val="0"/>
                <w:numId w:val="70"/>
              </w:numPr>
              <w:spacing w:after="0" w:line="360" w:lineRule="auto"/>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appropriate, seek advice from professionals if the child or young person has </w:t>
            </w:r>
            <w:proofErr w:type="gramStart"/>
            <w:r w:rsidRPr="00574876">
              <w:rPr>
                <w:rFonts w:ascii="Arial" w:eastAsia="Times New Roman" w:hAnsi="Arial" w:cs="Arial"/>
                <w:color w:val="auto"/>
                <w:sz w:val="22"/>
                <w:szCs w:val="22"/>
                <w:lang w:eastAsia="en-US"/>
              </w:rPr>
              <w:t>particular needs</w:t>
            </w:r>
            <w:proofErr w:type="gramEnd"/>
            <w:r w:rsidRPr="00574876">
              <w:rPr>
                <w:rFonts w:ascii="Arial" w:eastAsia="Times New Roman" w:hAnsi="Arial" w:cs="Arial"/>
                <w:color w:val="auto"/>
                <w:sz w:val="22"/>
                <w:szCs w:val="22"/>
                <w:lang w:eastAsia="en-US"/>
              </w:rPr>
              <w:t xml:space="preserve">. This should always </w:t>
            </w:r>
            <w:proofErr w:type="gramStart"/>
            <w:r w:rsidRPr="00574876">
              <w:rPr>
                <w:rFonts w:ascii="Arial" w:eastAsia="Times New Roman" w:hAnsi="Arial" w:cs="Arial"/>
                <w:color w:val="auto"/>
                <w:sz w:val="22"/>
                <w:szCs w:val="22"/>
                <w:lang w:eastAsia="en-US"/>
              </w:rPr>
              <w:t>been</w:t>
            </w:r>
            <w:proofErr w:type="gramEnd"/>
            <w:r w:rsidRPr="00574876">
              <w:rPr>
                <w:rFonts w:ascii="Arial" w:eastAsia="Times New Roman" w:hAnsi="Arial" w:cs="Arial"/>
                <w:color w:val="auto"/>
                <w:sz w:val="22"/>
                <w:szCs w:val="22"/>
                <w:lang w:eastAsia="en-US"/>
              </w:rPr>
              <w:t xml:space="preserve"> done with the support and agreement of the child/young person and their parents/carers </w:t>
            </w:r>
          </w:p>
          <w:p w14:paraId="17728FA3" w14:textId="77777777" w:rsidR="003C1E12" w:rsidRPr="00574876" w:rsidRDefault="003C1E12">
            <w:pPr>
              <w:numPr>
                <w:ilvl w:val="0"/>
                <w:numId w:val="70"/>
              </w:numPr>
              <w:spacing w:after="0" w:line="360" w:lineRule="auto"/>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Only in circumstances where the risk is too great towards the child or young </w:t>
            </w:r>
            <w:proofErr w:type="gramStart"/>
            <w:r w:rsidRPr="00574876">
              <w:rPr>
                <w:rFonts w:ascii="Arial" w:eastAsia="Times New Roman" w:hAnsi="Arial" w:cs="Arial"/>
                <w:color w:val="auto"/>
                <w:sz w:val="22"/>
                <w:szCs w:val="22"/>
                <w:lang w:eastAsia="en-US"/>
              </w:rPr>
              <w:t>person</w:t>
            </w:r>
            <w:proofErr w:type="gramEnd"/>
            <w:r w:rsidRPr="00574876">
              <w:rPr>
                <w:rFonts w:ascii="Arial" w:eastAsia="Times New Roman" w:hAnsi="Arial" w:cs="Arial"/>
                <w:color w:val="auto"/>
                <w:sz w:val="22"/>
                <w:szCs w:val="22"/>
                <w:lang w:eastAsia="en-US"/>
              </w:rPr>
              <w:t xml:space="preserve"> or others should the child or young person be asked to sit out of the activity </w:t>
            </w:r>
          </w:p>
        </w:tc>
      </w:tr>
    </w:tbl>
    <w:p w14:paraId="29958BB4"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p w14:paraId="691D518E" w14:textId="77777777" w:rsidR="003C1E12" w:rsidRPr="00574876" w:rsidRDefault="003C1E12" w:rsidP="00A601FB">
      <w:pPr>
        <w:pStyle w:val="Heading3"/>
        <w:rPr>
          <w:rFonts w:eastAsiaTheme="minorHAnsi" w:cs="Arial"/>
          <w:szCs w:val="22"/>
          <w:lang w:eastAsia="en-US"/>
        </w:rPr>
      </w:pPr>
      <w:bookmarkStart w:id="76" w:name="_Toc160026546"/>
      <w:r w:rsidRPr="00574876">
        <w:rPr>
          <w:rFonts w:eastAsiaTheme="minorHAnsi" w:cs="Arial"/>
          <w:szCs w:val="22"/>
          <w:lang w:eastAsia="en-US"/>
        </w:rPr>
        <w:t>Managing behaviour during the activity</w:t>
      </w:r>
      <w:bookmarkEnd w:id="76"/>
    </w:p>
    <w:p w14:paraId="24CE9445"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241AF32F"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It is essential that responding to difficult behaviour is always done in a thought out and calm manner.  </w:t>
      </w:r>
    </w:p>
    <w:p w14:paraId="38F01CEE"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p w14:paraId="6E929B8B"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956"/>
        <w:gridCol w:w="4956"/>
      </w:tblGrid>
      <w:tr w:rsidR="003C1E12" w:rsidRPr="00574876" w14:paraId="2B6C3EB2" w14:textId="77777777">
        <w:tc>
          <w:tcPr>
            <w:tcW w:w="9912" w:type="dxa"/>
            <w:gridSpan w:val="2"/>
          </w:tcPr>
          <w:p w14:paraId="09660F79"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i/>
                <w:color w:val="auto"/>
                <w:sz w:val="22"/>
                <w:szCs w:val="22"/>
                <w:lang w:eastAsia="en-US"/>
              </w:rPr>
              <w:t xml:space="preserve">Responding to a child who is displaying challenging behaviour: </w:t>
            </w:r>
          </w:p>
        </w:tc>
      </w:tr>
      <w:tr w:rsidR="003C1E12" w:rsidRPr="00574876" w14:paraId="61838801" w14:textId="77777777">
        <w:tc>
          <w:tcPr>
            <w:tcW w:w="4956" w:type="dxa"/>
          </w:tcPr>
          <w:p w14:paraId="72ADECCE"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Listen to the child or young person and use their </w:t>
            </w:r>
            <w:proofErr w:type="gramStart"/>
            <w:r w:rsidRPr="00574876">
              <w:rPr>
                <w:rFonts w:ascii="Arial" w:eastAsia="Times New Roman" w:hAnsi="Arial" w:cs="Arial"/>
                <w:color w:val="auto"/>
                <w:sz w:val="22"/>
                <w:szCs w:val="22"/>
                <w:lang w:eastAsia="en-US"/>
              </w:rPr>
              <w:t>name</w:t>
            </w:r>
            <w:proofErr w:type="gramEnd"/>
          </w:p>
          <w:p w14:paraId="1562993E"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Ask the child or young person ‘what’s happened?’ to help calm the situation and give them an opportunity to reflect on why they are behaving this </w:t>
            </w:r>
            <w:proofErr w:type="gramStart"/>
            <w:r w:rsidRPr="00574876">
              <w:rPr>
                <w:rFonts w:ascii="Arial" w:eastAsia="Times New Roman" w:hAnsi="Arial" w:cs="Arial"/>
                <w:color w:val="auto"/>
                <w:sz w:val="22"/>
                <w:szCs w:val="22"/>
                <w:lang w:eastAsia="en-US"/>
              </w:rPr>
              <w:t>way</w:t>
            </w:r>
            <w:proofErr w:type="gramEnd"/>
            <w:r w:rsidRPr="00574876">
              <w:rPr>
                <w:rFonts w:ascii="Arial" w:eastAsia="Times New Roman" w:hAnsi="Arial" w:cs="Arial"/>
                <w:color w:val="auto"/>
                <w:sz w:val="22"/>
                <w:szCs w:val="22"/>
                <w:lang w:eastAsia="en-US"/>
              </w:rPr>
              <w:t xml:space="preserve"> </w:t>
            </w:r>
          </w:p>
          <w:p w14:paraId="029DA37D"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Give them a way out or offer ‘time out’ e.g. “would you like to take a break?”</w:t>
            </w:r>
          </w:p>
          <w:p w14:paraId="74959C38"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Tell them that you to want to hear what they have to say e.g. say to them “Help me to understand what you are saying to me?</w:t>
            </w:r>
          </w:p>
        </w:tc>
        <w:tc>
          <w:tcPr>
            <w:tcW w:w="4956" w:type="dxa"/>
          </w:tcPr>
          <w:p w14:paraId="2A96F7D3"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Recognise the emotions and feelings that the child or young person has by naming them e.g. “I can see that you are feeling </w:t>
            </w:r>
            <w:proofErr w:type="gramStart"/>
            <w:r w:rsidRPr="00574876">
              <w:rPr>
                <w:rFonts w:ascii="Arial" w:eastAsia="Times New Roman" w:hAnsi="Arial" w:cs="Arial"/>
                <w:color w:val="auto"/>
                <w:sz w:val="22"/>
                <w:szCs w:val="22"/>
                <w:lang w:eastAsia="en-US"/>
              </w:rPr>
              <w:t>frustrated”</w:t>
            </w:r>
            <w:proofErr w:type="gramEnd"/>
            <w:r w:rsidRPr="00574876">
              <w:rPr>
                <w:rFonts w:ascii="Arial" w:eastAsia="Times New Roman" w:hAnsi="Arial" w:cs="Arial"/>
                <w:color w:val="auto"/>
                <w:sz w:val="22"/>
                <w:szCs w:val="22"/>
                <w:lang w:eastAsia="en-US"/>
              </w:rPr>
              <w:t xml:space="preserve"> </w:t>
            </w:r>
          </w:p>
          <w:p w14:paraId="7CAE1E35"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Separate the behaviour from the </w:t>
            </w:r>
            <w:proofErr w:type="gramStart"/>
            <w:r w:rsidRPr="00574876">
              <w:rPr>
                <w:rFonts w:ascii="Arial" w:eastAsia="Times New Roman" w:hAnsi="Arial" w:cs="Arial"/>
                <w:color w:val="auto"/>
                <w:sz w:val="22"/>
                <w:szCs w:val="22"/>
                <w:lang w:eastAsia="en-US"/>
              </w:rPr>
              <w:t>person</w:t>
            </w:r>
            <w:proofErr w:type="gramEnd"/>
          </w:p>
          <w:p w14:paraId="3EC9DF2D" w14:textId="77777777" w:rsidR="003C1E12" w:rsidRPr="00574876" w:rsidRDefault="003C1E12">
            <w:pPr>
              <w:numPr>
                <w:ilvl w:val="0"/>
                <w:numId w:val="6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there is going to be a consequence for their behaviour, explain to them what the consequence will be and what the behaviour was that has led to this consequence </w:t>
            </w:r>
          </w:p>
        </w:tc>
      </w:tr>
    </w:tbl>
    <w:p w14:paraId="0E057338"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0221F18E"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tbl>
      <w:tblPr>
        <w:tblStyle w:val="TableGrid3"/>
        <w:tblW w:w="0" w:type="auto"/>
        <w:tblLook w:val="04A0" w:firstRow="1" w:lastRow="0" w:firstColumn="1" w:lastColumn="0" w:noHBand="0" w:noVBand="1"/>
      </w:tblPr>
      <w:tblGrid>
        <w:gridCol w:w="4956"/>
        <w:gridCol w:w="4956"/>
      </w:tblGrid>
      <w:tr w:rsidR="003C1E12" w:rsidRPr="00574876" w14:paraId="0D5EF26E" w14:textId="77777777">
        <w:tc>
          <w:tcPr>
            <w:tcW w:w="9912" w:type="dxa"/>
            <w:gridSpan w:val="2"/>
          </w:tcPr>
          <w:p w14:paraId="6B3C8FA1" w14:textId="77777777" w:rsidR="003C1E12" w:rsidRPr="00574876" w:rsidRDefault="003C1E12">
            <w:pPr>
              <w:spacing w:after="0" w:line="360" w:lineRule="auto"/>
              <w:ind w:left="0" w:firstLine="0"/>
              <w:jc w:val="both"/>
              <w:rPr>
                <w:rFonts w:ascii="Arial" w:eastAsia="Times New Roman" w:hAnsi="Arial" w:cs="Arial"/>
                <w:i/>
                <w:color w:val="auto"/>
                <w:sz w:val="22"/>
                <w:szCs w:val="22"/>
                <w:lang w:eastAsia="en-US"/>
              </w:rPr>
            </w:pPr>
            <w:r w:rsidRPr="00574876">
              <w:rPr>
                <w:rFonts w:ascii="Arial" w:eastAsia="Times New Roman" w:hAnsi="Arial" w:cs="Arial"/>
                <w:i/>
                <w:color w:val="auto"/>
                <w:sz w:val="22"/>
                <w:szCs w:val="22"/>
                <w:lang w:eastAsia="en-US"/>
              </w:rPr>
              <w:t xml:space="preserve">Consequences for risk-taking or unacceptable behaviours: </w:t>
            </w:r>
          </w:p>
        </w:tc>
      </w:tr>
      <w:tr w:rsidR="003C1E12" w:rsidRPr="00574876" w14:paraId="5795A994" w14:textId="77777777">
        <w:tc>
          <w:tcPr>
            <w:tcW w:w="4956" w:type="dxa"/>
          </w:tcPr>
          <w:p w14:paraId="0E870F66" w14:textId="77777777" w:rsidR="003C1E12" w:rsidRPr="00574876" w:rsidRDefault="003C1E12">
            <w:pPr>
              <w:numPr>
                <w:ilvl w:val="0"/>
                <w:numId w:val="60"/>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Time out - from the activity, </w:t>
            </w:r>
            <w:proofErr w:type="gramStart"/>
            <w:r w:rsidRPr="00574876">
              <w:rPr>
                <w:rFonts w:ascii="Arial" w:eastAsia="Times New Roman" w:hAnsi="Arial" w:cs="Arial"/>
                <w:color w:val="auto"/>
                <w:sz w:val="22"/>
                <w:szCs w:val="22"/>
                <w:lang w:eastAsia="en-US"/>
              </w:rPr>
              <w:t>group</w:t>
            </w:r>
            <w:proofErr w:type="gramEnd"/>
            <w:r w:rsidRPr="00574876">
              <w:rPr>
                <w:rFonts w:ascii="Arial" w:eastAsia="Times New Roman" w:hAnsi="Arial" w:cs="Arial"/>
                <w:color w:val="auto"/>
                <w:sz w:val="22"/>
                <w:szCs w:val="22"/>
                <w:lang w:eastAsia="en-US"/>
              </w:rPr>
              <w:t xml:space="preserve"> or individual work</w:t>
            </w:r>
          </w:p>
          <w:p w14:paraId="6E6680B0" w14:textId="77777777" w:rsidR="003C1E12" w:rsidRPr="00574876" w:rsidRDefault="003C1E12">
            <w:pPr>
              <w:numPr>
                <w:ilvl w:val="0"/>
                <w:numId w:val="60"/>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Making up - the act or process of making amends</w:t>
            </w:r>
          </w:p>
          <w:p w14:paraId="6D63C876" w14:textId="77777777" w:rsidR="003C1E12" w:rsidRPr="00574876" w:rsidRDefault="003C1E12">
            <w:pPr>
              <w:numPr>
                <w:ilvl w:val="0"/>
                <w:numId w:val="60"/>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Payback - the act of giving something </w:t>
            </w:r>
            <w:proofErr w:type="gramStart"/>
            <w:r w:rsidRPr="00574876">
              <w:rPr>
                <w:rFonts w:ascii="Arial" w:eastAsia="Times New Roman" w:hAnsi="Arial" w:cs="Arial"/>
                <w:color w:val="auto"/>
                <w:sz w:val="22"/>
                <w:szCs w:val="22"/>
                <w:lang w:eastAsia="en-US"/>
              </w:rPr>
              <w:t>back</w:t>
            </w:r>
            <w:proofErr w:type="gramEnd"/>
          </w:p>
          <w:p w14:paraId="280E3FB2" w14:textId="77777777" w:rsidR="003C1E12" w:rsidRPr="00574876" w:rsidRDefault="003C1E12">
            <w:pPr>
              <w:spacing w:after="0" w:line="360" w:lineRule="auto"/>
              <w:ind w:left="0" w:firstLine="0"/>
              <w:jc w:val="both"/>
              <w:rPr>
                <w:rFonts w:ascii="Arial" w:eastAsia="Times New Roman" w:hAnsi="Arial" w:cs="Arial"/>
                <w:i/>
                <w:color w:val="auto"/>
                <w:sz w:val="22"/>
                <w:szCs w:val="22"/>
                <w:lang w:eastAsia="en-US"/>
              </w:rPr>
            </w:pPr>
          </w:p>
        </w:tc>
        <w:tc>
          <w:tcPr>
            <w:tcW w:w="4956" w:type="dxa"/>
          </w:tcPr>
          <w:p w14:paraId="45AE47A3" w14:textId="77777777" w:rsidR="003C1E12" w:rsidRPr="00574876" w:rsidRDefault="003C1E12">
            <w:pPr>
              <w:numPr>
                <w:ilvl w:val="0"/>
                <w:numId w:val="60"/>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Missing an activity </w:t>
            </w:r>
          </w:p>
          <w:p w14:paraId="49FF05FD" w14:textId="77777777" w:rsidR="003C1E12" w:rsidRPr="00574876" w:rsidRDefault="003C1E12">
            <w:pPr>
              <w:numPr>
                <w:ilvl w:val="0"/>
                <w:numId w:val="60"/>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Use of individual ‘</w:t>
            </w:r>
            <w:proofErr w:type="gramStart"/>
            <w:r w:rsidRPr="00574876">
              <w:rPr>
                <w:rFonts w:ascii="Arial" w:eastAsia="Times New Roman" w:hAnsi="Arial" w:cs="Arial"/>
                <w:color w:val="auto"/>
                <w:sz w:val="22"/>
                <w:szCs w:val="22"/>
                <w:lang w:eastAsia="en-US"/>
              </w:rPr>
              <w:t>contracts’</w:t>
            </w:r>
            <w:proofErr w:type="gramEnd"/>
            <w:r w:rsidRPr="00574876">
              <w:rPr>
                <w:rFonts w:ascii="Arial" w:eastAsia="Times New Roman" w:hAnsi="Arial" w:cs="Arial"/>
                <w:color w:val="auto"/>
                <w:sz w:val="22"/>
                <w:szCs w:val="22"/>
                <w:lang w:eastAsia="en-US"/>
              </w:rPr>
              <w:t xml:space="preserve"> or agreements for their future or continued participation </w:t>
            </w:r>
          </w:p>
        </w:tc>
      </w:tr>
    </w:tbl>
    <w:p w14:paraId="23977779"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956"/>
        <w:gridCol w:w="4956"/>
      </w:tblGrid>
      <w:tr w:rsidR="003C1E12" w:rsidRPr="00574876" w14:paraId="176E3BB9" w14:textId="77777777">
        <w:tc>
          <w:tcPr>
            <w:tcW w:w="9912" w:type="dxa"/>
            <w:gridSpan w:val="2"/>
          </w:tcPr>
          <w:p w14:paraId="04CF153B"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i/>
                <w:color w:val="auto"/>
                <w:sz w:val="22"/>
                <w:szCs w:val="22"/>
                <w:lang w:eastAsia="en-US"/>
              </w:rPr>
              <w:t xml:space="preserve">Unacceptable conduct to manage children and young people’s behaviour: </w:t>
            </w:r>
          </w:p>
        </w:tc>
      </w:tr>
      <w:tr w:rsidR="003C1E12" w:rsidRPr="00574876" w14:paraId="70E996F4" w14:textId="77777777">
        <w:tc>
          <w:tcPr>
            <w:tcW w:w="4956" w:type="dxa"/>
          </w:tcPr>
          <w:p w14:paraId="7AF5E006"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Physical punishment or the threat of such</w:t>
            </w:r>
          </w:p>
          <w:p w14:paraId="45A052BF"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Invading the child or young person’s personal space </w:t>
            </w:r>
          </w:p>
          <w:p w14:paraId="329339F0"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Shouting, threatening, preaching or </w:t>
            </w:r>
            <w:proofErr w:type="gramStart"/>
            <w:r w:rsidRPr="00574876">
              <w:rPr>
                <w:rFonts w:ascii="Arial" w:eastAsia="Times New Roman" w:hAnsi="Arial" w:cs="Arial"/>
                <w:color w:val="auto"/>
                <w:sz w:val="22"/>
                <w:szCs w:val="22"/>
                <w:lang w:eastAsia="en-US"/>
              </w:rPr>
              <w:t>arguing</w:t>
            </w:r>
            <w:proofErr w:type="gramEnd"/>
          </w:p>
          <w:p w14:paraId="552269C7"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Verbal intimidation, </w:t>
            </w:r>
            <w:proofErr w:type="gramStart"/>
            <w:r w:rsidRPr="00574876">
              <w:rPr>
                <w:rFonts w:ascii="Arial" w:eastAsia="Times New Roman" w:hAnsi="Arial" w:cs="Arial"/>
                <w:color w:val="auto"/>
                <w:sz w:val="22"/>
                <w:szCs w:val="22"/>
                <w:lang w:eastAsia="en-US"/>
              </w:rPr>
              <w:t>ridicule</w:t>
            </w:r>
            <w:proofErr w:type="gramEnd"/>
            <w:r w:rsidRPr="00574876">
              <w:rPr>
                <w:rFonts w:ascii="Arial" w:eastAsia="Times New Roman" w:hAnsi="Arial" w:cs="Arial"/>
                <w:color w:val="auto"/>
                <w:sz w:val="22"/>
                <w:szCs w:val="22"/>
                <w:lang w:eastAsia="en-US"/>
              </w:rPr>
              <w:t xml:space="preserve"> or humiliation </w:t>
            </w:r>
          </w:p>
          <w:p w14:paraId="2440DCF9"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Telling the child or young person to “calm down”</w:t>
            </w:r>
          </w:p>
          <w:p w14:paraId="676A0296"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Pointing or shaking your finger </w:t>
            </w:r>
          </w:p>
          <w:p w14:paraId="68F2354B"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Trying to ‘win’ or have the last </w:t>
            </w:r>
            <w:proofErr w:type="gramStart"/>
            <w:r w:rsidRPr="00574876">
              <w:rPr>
                <w:rFonts w:ascii="Arial" w:eastAsia="Times New Roman" w:hAnsi="Arial" w:cs="Arial"/>
                <w:color w:val="auto"/>
                <w:sz w:val="22"/>
                <w:szCs w:val="22"/>
                <w:lang w:eastAsia="en-US"/>
              </w:rPr>
              <w:t>word</w:t>
            </w:r>
            <w:proofErr w:type="gramEnd"/>
          </w:p>
          <w:p w14:paraId="2EF3614D"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Interrupting e.g. “no, you listen to what I’m saying for a change…” </w:t>
            </w:r>
          </w:p>
          <w:p w14:paraId="49E8A5C2"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withdrawal of communication with the child or young person </w:t>
            </w:r>
          </w:p>
          <w:p w14:paraId="7D2BD4B2"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158BACF9" w14:textId="77777777" w:rsidR="003C1E12" w:rsidRPr="00574876" w:rsidRDefault="003C1E12">
            <w:pPr>
              <w:numPr>
                <w:ilvl w:val="0"/>
                <w:numId w:val="66"/>
              </w:numPr>
              <w:spacing w:after="0" w:line="360" w:lineRule="auto"/>
              <w:ind w:left="176" w:hanging="176"/>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  Taking it personally </w:t>
            </w:r>
          </w:p>
          <w:p w14:paraId="2A778D1F"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Dismissing their feelings</w:t>
            </w:r>
          </w:p>
          <w:p w14:paraId="476DAEBC"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threat that the child or young person will be ‘dropped’ from the team or not selected to play in the next game. Unless they present a risk of serious harm to themselves or other involved in the game and in these circumstances the reasons for this decision should explained to the child or young person and their parents/carers </w:t>
            </w:r>
          </w:p>
          <w:p w14:paraId="55D53F48" w14:textId="77777777" w:rsidR="003C1E12" w:rsidRPr="00574876" w:rsidRDefault="003C1E12">
            <w:pPr>
              <w:numPr>
                <w:ilvl w:val="0"/>
                <w:numId w:val="66"/>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child or young person being deprived of food, water or access to changing facilities or toilets </w:t>
            </w:r>
          </w:p>
        </w:tc>
      </w:tr>
    </w:tbl>
    <w:p w14:paraId="4C50FAC3" w14:textId="77777777" w:rsidR="003C1E12" w:rsidRPr="00574876" w:rsidRDefault="003C1E12" w:rsidP="003C1E12">
      <w:pPr>
        <w:spacing w:after="0" w:line="360" w:lineRule="auto"/>
        <w:ind w:left="0" w:firstLine="0"/>
        <w:jc w:val="both"/>
        <w:rPr>
          <w:rFonts w:ascii="Arial" w:eastAsiaTheme="minorHAnsi" w:hAnsi="Arial" w:cs="Arial"/>
          <w:color w:val="auto"/>
          <w:sz w:val="22"/>
          <w:u w:val="single"/>
          <w:lang w:eastAsia="en-US"/>
        </w:rPr>
      </w:pPr>
    </w:p>
    <w:p w14:paraId="59B0E8E0" w14:textId="77777777" w:rsidR="003C1E12" w:rsidRPr="00574876" w:rsidRDefault="003C1E12" w:rsidP="003C1E12">
      <w:pPr>
        <w:spacing w:after="0" w:line="360" w:lineRule="auto"/>
        <w:ind w:left="0" w:firstLine="0"/>
        <w:jc w:val="both"/>
        <w:rPr>
          <w:rFonts w:ascii="Arial" w:eastAsiaTheme="minorHAnsi" w:hAnsi="Arial" w:cs="Arial"/>
          <w:b/>
          <w:color w:val="auto"/>
          <w:sz w:val="22"/>
          <w:u w:val="single"/>
          <w:lang w:eastAsia="en-US"/>
        </w:rPr>
        <w:sectPr w:rsidR="003C1E12" w:rsidRPr="00574876" w:rsidSect="0010188E">
          <w:type w:val="continuous"/>
          <w:pgSz w:w="11906" w:h="16838"/>
          <w:pgMar w:top="851" w:right="991" w:bottom="1276" w:left="993" w:header="708" w:footer="708" w:gutter="0"/>
          <w:cols w:space="708"/>
          <w:docGrid w:linePitch="360"/>
        </w:sectPr>
      </w:pPr>
    </w:p>
    <w:p w14:paraId="72E2B1A3" w14:textId="77777777" w:rsidR="003C1E12" w:rsidRPr="00574876" w:rsidRDefault="003C1E12" w:rsidP="00A601FB">
      <w:pPr>
        <w:pStyle w:val="Heading4"/>
        <w:rPr>
          <w:rFonts w:eastAsiaTheme="minorHAnsi" w:cs="Arial"/>
          <w:lang w:eastAsia="en-US"/>
        </w:rPr>
      </w:pPr>
      <w:r w:rsidRPr="00574876">
        <w:rPr>
          <w:rFonts w:eastAsiaTheme="minorHAnsi" w:cs="Arial"/>
          <w:lang w:eastAsia="en-US"/>
        </w:rPr>
        <w:t>After each activity</w:t>
      </w:r>
    </w:p>
    <w:p w14:paraId="7DC5B95D" w14:textId="77777777" w:rsidR="003C1E12" w:rsidRPr="00574876" w:rsidRDefault="003C1E12" w:rsidP="003C1E12">
      <w:pPr>
        <w:spacing w:after="0" w:line="360" w:lineRule="auto"/>
        <w:ind w:left="0" w:firstLine="0"/>
        <w:jc w:val="both"/>
        <w:rPr>
          <w:rFonts w:ascii="Arial" w:eastAsiaTheme="minorHAnsi" w:hAnsi="Arial" w:cs="Arial"/>
          <w:b/>
          <w:color w:val="auto"/>
          <w:sz w:val="22"/>
          <w:u w:val="single"/>
          <w:lang w:eastAsia="en-US"/>
        </w:rPr>
      </w:pPr>
    </w:p>
    <w:p w14:paraId="25652E6E" w14:textId="77777777" w:rsidR="003C1E12" w:rsidRPr="00574876" w:rsidRDefault="003C1E12" w:rsidP="003C1E12">
      <w:pPr>
        <w:spacing w:after="0" w:line="360" w:lineRule="auto"/>
        <w:ind w:left="0" w:firstLine="0"/>
        <w:jc w:val="both"/>
        <w:rPr>
          <w:rFonts w:ascii="Arial" w:eastAsiaTheme="minorHAnsi" w:hAnsi="Arial" w:cs="Arial"/>
          <w:b/>
          <w:color w:val="auto"/>
          <w:sz w:val="22"/>
          <w:u w:val="single"/>
          <w:lang w:eastAsia="en-US"/>
        </w:rPr>
        <w:sectPr w:rsidR="003C1E12" w:rsidRPr="00574876" w:rsidSect="0010188E">
          <w:type w:val="continuous"/>
          <w:pgSz w:w="11906" w:h="16838"/>
          <w:pgMar w:top="851" w:right="991" w:bottom="1276" w:left="993" w:header="708" w:footer="708" w:gutter="0"/>
          <w:cols w:space="708"/>
          <w:docGrid w:linePitch="360"/>
        </w:sectPr>
      </w:pPr>
    </w:p>
    <w:p w14:paraId="35B2FF5D" w14:textId="77777777" w:rsidR="003C1E12" w:rsidRPr="00574876" w:rsidRDefault="003C1E12" w:rsidP="003C1E12">
      <w:pPr>
        <w:numPr>
          <w:ilvl w:val="0"/>
          <w:numId w:val="68"/>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Reflect on practice – what worked well, what did not work? </w:t>
      </w:r>
    </w:p>
    <w:p w14:paraId="2EFB5E9D" w14:textId="77777777" w:rsidR="003C1E12" w:rsidRPr="00574876" w:rsidRDefault="003C1E12" w:rsidP="003C1E12">
      <w:pPr>
        <w:numPr>
          <w:ilvl w:val="0"/>
          <w:numId w:val="68"/>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Issues of behaviour and control should regularly be discussed with members of staff, volunteers, the child or young person and their parents/carers in the context of rights and </w:t>
      </w:r>
      <w:proofErr w:type="gramStart"/>
      <w:r w:rsidRPr="00574876">
        <w:rPr>
          <w:rFonts w:ascii="Arial" w:eastAsiaTheme="minorHAnsi" w:hAnsi="Arial" w:cs="Arial"/>
          <w:color w:val="auto"/>
          <w:sz w:val="22"/>
          <w:lang w:eastAsia="en-US"/>
        </w:rPr>
        <w:t>responsibilities</w:t>
      </w:r>
      <w:proofErr w:type="gramEnd"/>
      <w:r w:rsidRPr="00574876">
        <w:rPr>
          <w:rFonts w:ascii="Arial" w:eastAsiaTheme="minorHAnsi" w:hAnsi="Arial" w:cs="Arial"/>
          <w:color w:val="auto"/>
          <w:sz w:val="22"/>
          <w:lang w:eastAsia="en-US"/>
        </w:rPr>
        <w:t xml:space="preserve">   </w:t>
      </w:r>
    </w:p>
    <w:p w14:paraId="7C697FFA"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sectPr w:rsidR="003C1E12" w:rsidRPr="00574876" w:rsidSect="0010188E">
          <w:type w:val="continuous"/>
          <w:pgSz w:w="11906" w:h="16838"/>
          <w:pgMar w:top="851" w:right="991" w:bottom="1276" w:left="993" w:header="708" w:footer="708" w:gutter="0"/>
          <w:cols w:space="708"/>
          <w:docGrid w:linePitch="360"/>
        </w:sectPr>
      </w:pPr>
    </w:p>
    <w:p w14:paraId="765F9CF1"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4D14C4F5"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Members of staff and volunteers should review the needs of any child or young person on whom consequences are frequently imposed. This review should involve the child or young person and parents/carers to ensure an informed decision is made about the child/young person’s future or continued participation in the group or team. Whilst it would always be against the wishes of everyone involved ultimately, if a child or young person presents a high level of risk or danger to themselves, or others, he or she may not be able to continue participating. This assessment could result from a single incident. </w:t>
      </w:r>
    </w:p>
    <w:p w14:paraId="30D4CB23"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773024EC" w14:textId="46D86261" w:rsidR="003C1E12" w:rsidRPr="00574876" w:rsidRDefault="004B2DBC" w:rsidP="004B2DBC">
      <w:pPr>
        <w:pStyle w:val="Heading3"/>
        <w:rPr>
          <w:rFonts w:eastAsiaTheme="minorHAnsi" w:cs="Arial"/>
          <w:szCs w:val="22"/>
          <w:lang w:eastAsia="en-US"/>
        </w:rPr>
      </w:pPr>
      <w:bookmarkStart w:id="77" w:name="_Toc160026547"/>
      <w:r w:rsidRPr="00574876">
        <w:rPr>
          <w:rFonts w:eastAsiaTheme="minorHAnsi" w:cs="Arial"/>
          <w:szCs w:val="22"/>
          <w:lang w:eastAsia="en-US"/>
        </w:rPr>
        <w:t>Physical Contact</w:t>
      </w:r>
      <w:bookmarkEnd w:id="77"/>
    </w:p>
    <w:p w14:paraId="27DD6560" w14:textId="77777777" w:rsidR="004B2DBC" w:rsidRPr="00574876" w:rsidRDefault="004B2DBC" w:rsidP="004B2DBC">
      <w:pPr>
        <w:ind w:left="0" w:firstLine="0"/>
        <w:rPr>
          <w:rFonts w:ascii="Arial" w:hAnsi="Arial" w:cs="Arial"/>
          <w:sz w:val="22"/>
          <w:lang w:eastAsia="en-US"/>
        </w:rPr>
      </w:pPr>
    </w:p>
    <w:p w14:paraId="0D0575E9"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p w14:paraId="25892F02"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9771"/>
      </w:tblGrid>
      <w:tr w:rsidR="003C1E12" w:rsidRPr="00574876" w14:paraId="63F56D29" w14:textId="77777777">
        <w:tc>
          <w:tcPr>
            <w:tcW w:w="9912" w:type="dxa"/>
          </w:tcPr>
          <w:p w14:paraId="1ADD1E85" w14:textId="77777777" w:rsidR="003C1E12" w:rsidRPr="00574876" w:rsidRDefault="003C1E12">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The general guidance is as follows:</w:t>
            </w:r>
          </w:p>
          <w:p w14:paraId="2FE89009" w14:textId="77777777" w:rsidR="003C1E12" w:rsidRPr="00574876" w:rsidRDefault="003C1E12">
            <w:pPr>
              <w:numPr>
                <w:ilvl w:val="0"/>
                <w:numId w:val="67"/>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forms of physical contact should be respectful and be sensitive to the needs and wishes of the child or young person and take place in a culture of dignity and </w:t>
            </w:r>
            <w:proofErr w:type="gramStart"/>
            <w:r w:rsidRPr="00574876">
              <w:rPr>
                <w:rFonts w:ascii="Arial" w:eastAsia="Times New Roman" w:hAnsi="Arial" w:cs="Arial"/>
                <w:color w:val="auto"/>
                <w:sz w:val="22"/>
                <w:szCs w:val="22"/>
                <w:lang w:eastAsia="en-US"/>
              </w:rPr>
              <w:t>respect</w:t>
            </w:r>
            <w:proofErr w:type="gramEnd"/>
          </w:p>
          <w:p w14:paraId="07EA7A32" w14:textId="77777777" w:rsidR="003C1E12" w:rsidRPr="00574876" w:rsidRDefault="003C1E12">
            <w:pPr>
              <w:numPr>
                <w:ilvl w:val="0"/>
                <w:numId w:val="67"/>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Children and young people should be encouraged to express their views on physical </w:t>
            </w:r>
            <w:proofErr w:type="gramStart"/>
            <w:r w:rsidRPr="00574876">
              <w:rPr>
                <w:rFonts w:ascii="Arial" w:eastAsia="Times New Roman" w:hAnsi="Arial" w:cs="Arial"/>
                <w:color w:val="auto"/>
                <w:sz w:val="22"/>
                <w:szCs w:val="22"/>
                <w:lang w:eastAsia="en-US"/>
              </w:rPr>
              <w:t>contact</w:t>
            </w:r>
            <w:proofErr w:type="gramEnd"/>
          </w:p>
          <w:p w14:paraId="495E8A3C" w14:textId="77777777" w:rsidR="003C1E12" w:rsidRPr="00574876" w:rsidRDefault="003C1E12">
            <w:pPr>
              <w:numPr>
                <w:ilvl w:val="0"/>
                <w:numId w:val="67"/>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Physical contact should be in a reasonable and appropriate manner in an open environment with other adults present, where possible </w:t>
            </w:r>
          </w:p>
          <w:p w14:paraId="4AE9F0DE" w14:textId="77777777" w:rsidR="003C1E12" w:rsidRPr="00574876" w:rsidRDefault="003C1E12">
            <w:pPr>
              <w:numPr>
                <w:ilvl w:val="0"/>
                <w:numId w:val="67"/>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Be mindful that to comfort a child or young person who is upset, it is not always necessary or appropriate to place an arm around them. Sitting down and listening to them and maybe holding their hand can show concern for their </w:t>
            </w:r>
            <w:proofErr w:type="gramStart"/>
            <w:r w:rsidRPr="00574876">
              <w:rPr>
                <w:rFonts w:ascii="Arial" w:eastAsia="Times New Roman" w:hAnsi="Arial" w:cs="Arial"/>
                <w:color w:val="auto"/>
                <w:sz w:val="22"/>
                <w:szCs w:val="22"/>
                <w:lang w:eastAsia="en-US"/>
              </w:rPr>
              <w:t>situation</w:t>
            </w:r>
            <w:proofErr w:type="gramEnd"/>
          </w:p>
          <w:p w14:paraId="0BCA6305" w14:textId="77777777" w:rsidR="003C1E12" w:rsidRPr="00574876" w:rsidRDefault="003C1E12">
            <w:pPr>
              <w:numPr>
                <w:ilvl w:val="0"/>
                <w:numId w:val="67"/>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w:t>
            </w:r>
            <w:proofErr w:type="gramStart"/>
            <w:r w:rsidRPr="00574876">
              <w:rPr>
                <w:rFonts w:ascii="Arial" w:eastAsia="Times New Roman" w:hAnsi="Arial" w:cs="Arial"/>
                <w:color w:val="auto"/>
                <w:sz w:val="22"/>
                <w:szCs w:val="22"/>
                <w:lang w:eastAsia="en-US"/>
              </w:rPr>
              <w:t>level</w:t>
            </w:r>
            <w:proofErr w:type="gramEnd"/>
            <w:r w:rsidRPr="00574876">
              <w:rPr>
                <w:rFonts w:ascii="Arial" w:eastAsia="Times New Roman" w:hAnsi="Arial" w:cs="Arial"/>
                <w:color w:val="auto"/>
                <w:sz w:val="22"/>
                <w:szCs w:val="22"/>
                <w:lang w:eastAsia="en-US"/>
              </w:rPr>
              <w:t xml:space="preserve">   </w:t>
            </w:r>
          </w:p>
          <w:p w14:paraId="6E457FA5"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p>
          <w:p w14:paraId="7B3ECC0F" w14:textId="77777777" w:rsidR="003C1E12" w:rsidRPr="00574876" w:rsidRDefault="003C1E12">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Members of staff and volunteers must </w:t>
            </w:r>
            <w:r w:rsidRPr="00574876">
              <w:rPr>
                <w:rFonts w:ascii="Arial" w:eastAsia="Times New Roman" w:hAnsi="Arial" w:cs="Arial"/>
                <w:b/>
                <w:color w:val="auto"/>
                <w:sz w:val="22"/>
                <w:szCs w:val="22"/>
                <w:u w:val="single"/>
                <w:lang w:eastAsia="en-US"/>
              </w:rPr>
              <w:t>never</w:t>
            </w:r>
            <w:r w:rsidRPr="00574876">
              <w:rPr>
                <w:rFonts w:ascii="Arial" w:eastAsia="Times New Roman" w:hAnsi="Arial" w:cs="Arial"/>
                <w:color w:val="auto"/>
                <w:sz w:val="22"/>
                <w:szCs w:val="22"/>
                <w:lang w:eastAsia="en-US"/>
              </w:rPr>
              <w:t xml:space="preserve">: </w:t>
            </w:r>
          </w:p>
          <w:p w14:paraId="332743AD" w14:textId="77777777" w:rsidR="003C1E12" w:rsidRPr="00574876" w:rsidRDefault="003C1E12">
            <w:pPr>
              <w:numPr>
                <w:ilvl w:val="0"/>
                <w:numId w:val="69"/>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Initiate unnecessary physical contact with their </w:t>
            </w:r>
            <w:proofErr w:type="gramStart"/>
            <w:r w:rsidRPr="00574876">
              <w:rPr>
                <w:rFonts w:ascii="Arial" w:eastAsia="Times New Roman" w:hAnsi="Arial" w:cs="Arial"/>
                <w:color w:val="auto"/>
                <w:sz w:val="22"/>
                <w:szCs w:val="22"/>
                <w:lang w:eastAsia="en-US"/>
              </w:rPr>
              <w:t>participants</w:t>
            </w:r>
            <w:proofErr w:type="gramEnd"/>
          </w:p>
          <w:p w14:paraId="045C10CE" w14:textId="77777777" w:rsidR="003C1E12" w:rsidRPr="00574876" w:rsidRDefault="003C1E12">
            <w:pPr>
              <w:numPr>
                <w:ilvl w:val="0"/>
                <w:numId w:val="69"/>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Engage in sexually provocative games e.g. horseplay or touching a child or young person in a sexually suggestive </w:t>
            </w:r>
            <w:proofErr w:type="gramStart"/>
            <w:r w:rsidRPr="00574876">
              <w:rPr>
                <w:rFonts w:ascii="Arial" w:eastAsia="Times New Roman" w:hAnsi="Arial" w:cs="Arial"/>
                <w:color w:val="auto"/>
                <w:sz w:val="22"/>
                <w:szCs w:val="22"/>
                <w:lang w:eastAsia="en-US"/>
              </w:rPr>
              <w:t>manner</w:t>
            </w:r>
            <w:proofErr w:type="gramEnd"/>
          </w:p>
          <w:p w14:paraId="5AFD50DA" w14:textId="77777777" w:rsidR="003C1E12" w:rsidRPr="00574876" w:rsidRDefault="003C1E12">
            <w:pPr>
              <w:numPr>
                <w:ilvl w:val="0"/>
                <w:numId w:val="69"/>
              </w:numPr>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Engage in ‘rough’ physical </w:t>
            </w:r>
            <w:proofErr w:type="gramStart"/>
            <w:r w:rsidRPr="00574876">
              <w:rPr>
                <w:rFonts w:ascii="Arial" w:eastAsia="Times New Roman" w:hAnsi="Arial" w:cs="Arial"/>
                <w:color w:val="auto"/>
                <w:sz w:val="22"/>
                <w:szCs w:val="22"/>
                <w:lang w:eastAsia="en-US"/>
              </w:rPr>
              <w:t>contact</w:t>
            </w:r>
            <w:proofErr w:type="gramEnd"/>
          </w:p>
          <w:p w14:paraId="4313A6DE" w14:textId="77777777" w:rsidR="003C1E12" w:rsidRPr="00574876" w:rsidRDefault="003C1E12">
            <w:pPr>
              <w:spacing w:after="0" w:line="360" w:lineRule="auto"/>
              <w:ind w:left="0" w:firstLine="0"/>
              <w:contextualSpacing/>
              <w:jc w:val="both"/>
              <w:rPr>
                <w:rFonts w:ascii="Arial" w:eastAsia="Times New Roman" w:hAnsi="Arial" w:cs="Arial"/>
                <w:color w:val="auto"/>
                <w:sz w:val="22"/>
                <w:szCs w:val="22"/>
                <w:lang w:eastAsia="en-US"/>
              </w:rPr>
            </w:pPr>
          </w:p>
        </w:tc>
      </w:tr>
    </w:tbl>
    <w:p w14:paraId="5969A7EB"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455BBD09"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6B6FD3DD" w14:textId="77777777" w:rsidR="003C1E12" w:rsidRPr="00574876" w:rsidRDefault="003C1E12" w:rsidP="004B2DBC">
      <w:pPr>
        <w:pStyle w:val="Heading4"/>
        <w:rPr>
          <w:rFonts w:eastAsiaTheme="minorHAnsi" w:cs="Arial"/>
          <w:lang w:eastAsia="en-US"/>
        </w:rPr>
      </w:pPr>
      <w:r w:rsidRPr="00574876">
        <w:rPr>
          <w:rFonts w:eastAsiaTheme="minorHAnsi" w:cs="Arial"/>
          <w:lang w:eastAsia="en-US"/>
        </w:rPr>
        <w:t xml:space="preserve">Supporting a child with personal care </w:t>
      </w:r>
    </w:p>
    <w:p w14:paraId="3C1FBE12"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28CB8AE3"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Some members of staff and/or volunteers may be working with younger children or young people with </w:t>
      </w:r>
      <w:proofErr w:type="gramStart"/>
      <w:r w:rsidRPr="00574876">
        <w:rPr>
          <w:rFonts w:ascii="Arial" w:eastAsiaTheme="minorHAnsi" w:hAnsi="Arial" w:cs="Arial"/>
          <w:color w:val="auto"/>
          <w:sz w:val="22"/>
          <w:lang w:eastAsia="en-US"/>
        </w:rPr>
        <w:t>particular needs</w:t>
      </w:r>
      <w:proofErr w:type="gramEnd"/>
      <w:r w:rsidRPr="00574876">
        <w:rPr>
          <w:rFonts w:ascii="Arial" w:eastAsiaTheme="minorHAnsi" w:hAnsi="Arial" w:cs="Arial"/>
          <w:color w:val="auto"/>
          <w:sz w:val="22"/>
          <w:lang w:eastAsia="en-US"/>
        </w:rPr>
        <w:t xml:space="preserve">. It is recommended that the child’s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child or young person cannot do. The child or young person and their parents/carer should also be encouraged to speak out about methods of support with which they are uncomfortable. </w:t>
      </w:r>
    </w:p>
    <w:p w14:paraId="239BF1D8"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3099BAF8"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Do not take on the responsibility for tasks for which you are not appropriately trained e.g. manual assistance for a child or young person with a physical disability.</w:t>
      </w:r>
    </w:p>
    <w:p w14:paraId="14A68B39" w14:textId="77777777" w:rsidR="003C1E12" w:rsidRPr="00574876" w:rsidRDefault="003C1E12" w:rsidP="003C1E12">
      <w:pPr>
        <w:spacing w:after="0" w:line="360" w:lineRule="auto"/>
        <w:ind w:left="0" w:firstLine="0"/>
        <w:jc w:val="both"/>
        <w:rPr>
          <w:rFonts w:ascii="Arial" w:eastAsiaTheme="minorHAnsi" w:hAnsi="Arial" w:cs="Arial"/>
          <w:color w:val="auto"/>
          <w:sz w:val="22"/>
          <w:u w:val="single"/>
          <w:lang w:eastAsia="en-US"/>
        </w:rPr>
      </w:pPr>
    </w:p>
    <w:p w14:paraId="5437B5FD" w14:textId="77777777" w:rsidR="003C1E12" w:rsidRPr="00574876" w:rsidRDefault="003C1E12" w:rsidP="004B2DBC">
      <w:pPr>
        <w:pStyle w:val="Heading4"/>
        <w:rPr>
          <w:rFonts w:eastAsiaTheme="minorHAnsi" w:cs="Arial"/>
          <w:lang w:eastAsia="en-US"/>
        </w:rPr>
      </w:pPr>
      <w:r w:rsidRPr="00574876">
        <w:rPr>
          <w:rFonts w:eastAsiaTheme="minorHAnsi" w:cs="Arial"/>
          <w:lang w:eastAsia="en-US"/>
        </w:rPr>
        <w:t>Physical Contact for drills</w:t>
      </w:r>
    </w:p>
    <w:p w14:paraId="784D9229"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52ED1446"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Members of staff and/or volunteers who are training on </w:t>
      </w:r>
      <w:proofErr w:type="gramStart"/>
      <w:r w:rsidRPr="00574876">
        <w:rPr>
          <w:rFonts w:ascii="Arial" w:eastAsiaTheme="minorHAnsi" w:hAnsi="Arial" w:cs="Arial"/>
          <w:color w:val="auto"/>
          <w:sz w:val="22"/>
          <w:lang w:eastAsia="en-US"/>
        </w:rPr>
        <w:t>particular techniques</w:t>
      </w:r>
      <w:proofErr w:type="gramEnd"/>
      <w:r w:rsidRPr="00574876">
        <w:rPr>
          <w:rFonts w:ascii="Arial" w:eastAsiaTheme="minorHAnsi" w:hAnsi="Arial" w:cs="Arial"/>
          <w:color w:val="auto"/>
          <w:sz w:val="22"/>
          <w:lang w:eastAsia="en-US"/>
        </w:rPr>
        <w:t xml:space="preserve">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“is it ok if I put my hands on your shoulders and move you into the correct position?”  Manual support should be provided openly and must </w:t>
      </w:r>
      <w:r w:rsidRPr="00574876">
        <w:rPr>
          <w:rFonts w:ascii="Arial" w:eastAsiaTheme="minorHAnsi" w:hAnsi="Arial" w:cs="Arial"/>
          <w:color w:val="auto"/>
          <w:sz w:val="22"/>
          <w:u w:val="single"/>
          <w:lang w:eastAsia="en-US"/>
        </w:rPr>
        <w:t>always</w:t>
      </w:r>
      <w:r w:rsidRPr="00574876">
        <w:rPr>
          <w:rFonts w:ascii="Arial" w:eastAsiaTheme="minorHAnsi" w:hAnsi="Arial" w:cs="Arial"/>
          <w:color w:val="auto"/>
          <w:sz w:val="22"/>
          <w:lang w:eastAsia="en-US"/>
        </w:rPr>
        <w:t xml:space="preserve"> be proportionate to the circumstances and must </w:t>
      </w:r>
      <w:r w:rsidRPr="00574876">
        <w:rPr>
          <w:rFonts w:ascii="Arial" w:eastAsiaTheme="minorHAnsi" w:hAnsi="Arial" w:cs="Arial"/>
          <w:color w:val="auto"/>
          <w:sz w:val="22"/>
          <w:u w:val="single"/>
          <w:lang w:eastAsia="en-US"/>
        </w:rPr>
        <w:t>never</w:t>
      </w:r>
      <w:r w:rsidRPr="00574876">
        <w:rPr>
          <w:rFonts w:ascii="Arial" w:eastAsiaTheme="minorHAnsi" w:hAnsi="Arial" w:cs="Arial"/>
          <w:color w:val="auto"/>
          <w:sz w:val="22"/>
          <w:lang w:eastAsia="en-US"/>
        </w:rPr>
        <w:t xml:space="preserve"> involve contact with the child or young person’s buttocks, </w:t>
      </w:r>
      <w:proofErr w:type="gramStart"/>
      <w:r w:rsidRPr="00574876">
        <w:rPr>
          <w:rFonts w:ascii="Arial" w:eastAsiaTheme="minorHAnsi" w:hAnsi="Arial" w:cs="Arial"/>
          <w:color w:val="auto"/>
          <w:sz w:val="22"/>
          <w:lang w:eastAsia="en-US"/>
        </w:rPr>
        <w:t>genitals</w:t>
      </w:r>
      <w:proofErr w:type="gramEnd"/>
      <w:r w:rsidRPr="00574876">
        <w:rPr>
          <w:rFonts w:ascii="Arial" w:eastAsiaTheme="minorHAnsi" w:hAnsi="Arial" w:cs="Arial"/>
          <w:color w:val="auto"/>
          <w:sz w:val="22"/>
          <w:lang w:eastAsia="en-US"/>
        </w:rPr>
        <w:t xml:space="preserve"> or breasts. </w:t>
      </w:r>
    </w:p>
    <w:p w14:paraId="6C2F9220"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7805C783" w14:textId="77777777" w:rsidR="003C1E12" w:rsidRPr="00574876" w:rsidRDefault="003C1E12" w:rsidP="004B2DBC">
      <w:pPr>
        <w:pStyle w:val="Heading4"/>
        <w:rPr>
          <w:rFonts w:eastAsiaTheme="minorHAnsi" w:cs="Arial"/>
          <w:lang w:eastAsia="en-US"/>
        </w:rPr>
      </w:pPr>
      <w:r w:rsidRPr="00574876">
        <w:rPr>
          <w:rFonts w:eastAsiaTheme="minorHAnsi" w:cs="Arial"/>
          <w:lang w:eastAsia="en-US"/>
        </w:rPr>
        <w:t>Physical Interventions</w:t>
      </w:r>
    </w:p>
    <w:p w14:paraId="10C3F064" w14:textId="77777777" w:rsidR="003C1E12" w:rsidRPr="00574876" w:rsidRDefault="003C1E12" w:rsidP="003C1E12">
      <w:pPr>
        <w:spacing w:after="0" w:line="360" w:lineRule="auto"/>
        <w:ind w:left="0" w:firstLine="0"/>
        <w:jc w:val="both"/>
        <w:rPr>
          <w:rFonts w:ascii="Arial" w:eastAsiaTheme="minorHAnsi" w:hAnsi="Arial" w:cs="Arial"/>
          <w:i/>
          <w:color w:val="auto"/>
          <w:sz w:val="22"/>
          <w:lang w:eastAsia="en-US"/>
        </w:rPr>
      </w:pPr>
    </w:p>
    <w:p w14:paraId="47E9F349"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The use of physical interventions should always be avoided unless it is </w:t>
      </w:r>
      <w:proofErr w:type="gramStart"/>
      <w:r w:rsidRPr="00574876">
        <w:rPr>
          <w:rFonts w:ascii="Arial" w:eastAsiaTheme="minorHAnsi" w:hAnsi="Arial" w:cs="Arial"/>
          <w:color w:val="auto"/>
          <w:sz w:val="22"/>
          <w:lang w:eastAsia="en-US"/>
        </w:rPr>
        <w:t>absolutely necessary</w:t>
      </w:r>
      <w:proofErr w:type="gramEnd"/>
      <w:r w:rsidRPr="00574876">
        <w:rPr>
          <w:rFonts w:ascii="Arial" w:eastAsiaTheme="minorHAnsi" w:hAnsi="Arial" w:cs="Arial"/>
          <w:color w:val="auto"/>
          <w:sz w:val="22"/>
          <w:lang w:eastAsia="en-US"/>
        </w:rPr>
        <w:t xml:space="preserve"> in order to prevent a child or young person injuring themselves, injuring others or causing serious damage to property.  All forms of physical intervention shall form part of a broader approach to the management of behaviour. </w:t>
      </w:r>
    </w:p>
    <w:p w14:paraId="752711E1"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6CE2FF6A" w14:textId="11997FDC" w:rsidR="003C1E12" w:rsidRPr="00221588" w:rsidRDefault="003C1E12" w:rsidP="00221588">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Physical contact to prevent something happening should always be the result of conscious decision-making and not a reaction.  Before physically intervening, the member of staff or volunteer should ask themselves, ‘Is this the only option in order to manage the situation and ensure safety?’ </w:t>
      </w:r>
    </w:p>
    <w:tbl>
      <w:tblPr>
        <w:tblStyle w:val="TableGrid3"/>
        <w:tblW w:w="0" w:type="auto"/>
        <w:tblLook w:val="04A0" w:firstRow="1" w:lastRow="0" w:firstColumn="1" w:lastColumn="0" w:noHBand="0" w:noVBand="1"/>
      </w:tblPr>
      <w:tblGrid>
        <w:gridCol w:w="4887"/>
        <w:gridCol w:w="4884"/>
      </w:tblGrid>
      <w:tr w:rsidR="003C1E12" w:rsidRPr="00574876" w14:paraId="1364AC3B" w14:textId="77777777">
        <w:tc>
          <w:tcPr>
            <w:tcW w:w="9912" w:type="dxa"/>
            <w:gridSpan w:val="2"/>
          </w:tcPr>
          <w:p w14:paraId="5B6D83C3" w14:textId="77777777" w:rsidR="003C1E12" w:rsidRPr="00574876" w:rsidRDefault="003C1E12">
            <w:pPr>
              <w:keepNext/>
              <w:spacing w:after="0" w:line="360" w:lineRule="auto"/>
              <w:ind w:left="0" w:firstLine="0"/>
              <w:outlineLvl w:val="7"/>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following must always be considered: </w:t>
            </w:r>
          </w:p>
        </w:tc>
      </w:tr>
      <w:tr w:rsidR="003C1E12" w:rsidRPr="00574876" w14:paraId="5DDEACDE" w14:textId="77777777">
        <w:tc>
          <w:tcPr>
            <w:tcW w:w="4956" w:type="dxa"/>
          </w:tcPr>
          <w:p w14:paraId="1830057D"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Contact should always be avoided with buttocks, </w:t>
            </w:r>
            <w:proofErr w:type="gramStart"/>
            <w:r w:rsidRPr="00574876">
              <w:rPr>
                <w:rFonts w:ascii="Arial" w:eastAsia="Times New Roman" w:hAnsi="Arial" w:cs="Arial"/>
                <w:color w:val="auto"/>
                <w:sz w:val="22"/>
                <w:szCs w:val="22"/>
                <w:lang w:eastAsia="en-US"/>
              </w:rPr>
              <w:t>genitals</w:t>
            </w:r>
            <w:proofErr w:type="gramEnd"/>
            <w:r w:rsidRPr="00574876">
              <w:rPr>
                <w:rFonts w:ascii="Arial" w:eastAsia="Times New Roman" w:hAnsi="Arial" w:cs="Arial"/>
                <w:color w:val="auto"/>
                <w:sz w:val="22"/>
                <w:szCs w:val="22"/>
                <w:lang w:eastAsia="en-US"/>
              </w:rPr>
              <w:t xml:space="preserve"> and breasts. </w:t>
            </w:r>
          </w:p>
          <w:p w14:paraId="054F4CC7"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Members of staff and volunteers should never behave in a way which could be interpreted as </w:t>
            </w:r>
            <w:proofErr w:type="gramStart"/>
            <w:r w:rsidRPr="00574876">
              <w:rPr>
                <w:rFonts w:ascii="Arial" w:eastAsia="Times New Roman" w:hAnsi="Arial" w:cs="Arial"/>
                <w:color w:val="auto"/>
                <w:sz w:val="22"/>
                <w:szCs w:val="22"/>
                <w:lang w:eastAsia="en-US"/>
              </w:rPr>
              <w:t>sexual</w:t>
            </w:r>
            <w:proofErr w:type="gramEnd"/>
          </w:p>
          <w:p w14:paraId="4E4122E4"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Any form of physical intervention should achieve an outcome that is in the best interests of the child or young person whose behaviour is of immediate concern and achieve a better outcome for the child or young person than if no physical intervention is </w:t>
            </w:r>
            <w:proofErr w:type="gramStart"/>
            <w:r w:rsidRPr="00574876">
              <w:rPr>
                <w:rFonts w:ascii="Arial" w:eastAsia="Times New Roman" w:hAnsi="Arial" w:cs="Arial"/>
                <w:color w:val="auto"/>
                <w:sz w:val="22"/>
                <w:szCs w:val="22"/>
                <w:lang w:eastAsia="en-US"/>
              </w:rPr>
              <w:t>used</w:t>
            </w:r>
            <w:proofErr w:type="gramEnd"/>
            <w:r w:rsidRPr="00574876">
              <w:rPr>
                <w:rFonts w:ascii="Arial" w:eastAsia="Times New Roman" w:hAnsi="Arial" w:cs="Arial"/>
                <w:color w:val="auto"/>
                <w:sz w:val="22"/>
                <w:szCs w:val="22"/>
                <w:lang w:eastAsia="en-US"/>
              </w:rPr>
              <w:t xml:space="preserve"> </w:t>
            </w:r>
          </w:p>
          <w:p w14:paraId="33E4724D"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Members of staff and volunteers should consider the circumstances, the risks associated with employing physical intervention compared with the risks of not employing physical </w:t>
            </w:r>
            <w:proofErr w:type="gramStart"/>
            <w:r w:rsidRPr="00574876">
              <w:rPr>
                <w:rFonts w:ascii="Arial" w:eastAsia="Times New Roman" w:hAnsi="Arial" w:cs="Arial"/>
                <w:color w:val="auto"/>
                <w:sz w:val="22"/>
                <w:szCs w:val="22"/>
                <w:lang w:eastAsia="en-US"/>
              </w:rPr>
              <w:t>intervention</w:t>
            </w:r>
            <w:proofErr w:type="gramEnd"/>
          </w:p>
          <w:p w14:paraId="5E01B5E8"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Members of staff and volunteers shall never use physical intervention as a form of </w:t>
            </w:r>
            <w:proofErr w:type="gramStart"/>
            <w:r w:rsidRPr="00574876">
              <w:rPr>
                <w:rFonts w:ascii="Arial" w:eastAsia="Times New Roman" w:hAnsi="Arial" w:cs="Arial"/>
                <w:color w:val="auto"/>
                <w:sz w:val="22"/>
                <w:szCs w:val="22"/>
                <w:lang w:eastAsia="en-US"/>
              </w:rPr>
              <w:t>punishment</w:t>
            </w:r>
            <w:proofErr w:type="gramEnd"/>
          </w:p>
          <w:p w14:paraId="02AC7F7E" w14:textId="77777777" w:rsidR="003C1E12" w:rsidRPr="00574876" w:rsidRDefault="003C1E12">
            <w:pPr>
              <w:keepNext/>
              <w:spacing w:after="0" w:line="360" w:lineRule="auto"/>
              <w:ind w:left="0" w:firstLine="0"/>
              <w:jc w:val="both"/>
              <w:outlineLvl w:val="7"/>
              <w:rPr>
                <w:rFonts w:ascii="Arial" w:eastAsia="Times New Roman" w:hAnsi="Arial" w:cs="Arial"/>
                <w:b/>
                <w:i/>
                <w:color w:val="auto"/>
                <w:sz w:val="22"/>
                <w:szCs w:val="22"/>
                <w:lang w:eastAsia="en-US"/>
              </w:rPr>
            </w:pPr>
          </w:p>
        </w:tc>
        <w:tc>
          <w:tcPr>
            <w:tcW w:w="4956" w:type="dxa"/>
          </w:tcPr>
          <w:p w14:paraId="2EA3C211"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scale and nature of physical intervention must always be proportionate to the behaviour of the child or young person and the nature of harm/damage they might </w:t>
            </w:r>
            <w:proofErr w:type="gramStart"/>
            <w:r w:rsidRPr="00574876">
              <w:rPr>
                <w:rFonts w:ascii="Arial" w:eastAsia="Times New Roman" w:hAnsi="Arial" w:cs="Arial"/>
                <w:color w:val="auto"/>
                <w:sz w:val="22"/>
                <w:szCs w:val="22"/>
                <w:lang w:eastAsia="en-US"/>
              </w:rPr>
              <w:t>cause</w:t>
            </w:r>
            <w:proofErr w:type="gramEnd"/>
          </w:p>
          <w:p w14:paraId="5B58CFFB"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forms of physical intervention should employ only a reasonable amount of force - the minimum force needed to avert injury to a person or serious damage to property – applied for the shortest period of </w:t>
            </w:r>
            <w:proofErr w:type="gramStart"/>
            <w:r w:rsidRPr="00574876">
              <w:rPr>
                <w:rFonts w:ascii="Arial" w:eastAsia="Times New Roman" w:hAnsi="Arial" w:cs="Arial"/>
                <w:color w:val="auto"/>
                <w:sz w:val="22"/>
                <w:szCs w:val="22"/>
                <w:lang w:eastAsia="en-US"/>
              </w:rPr>
              <w:t>time</w:t>
            </w:r>
            <w:proofErr w:type="gramEnd"/>
            <w:r w:rsidRPr="00574876">
              <w:rPr>
                <w:rFonts w:ascii="Arial" w:eastAsia="Times New Roman" w:hAnsi="Arial" w:cs="Arial"/>
                <w:color w:val="auto"/>
                <w:sz w:val="22"/>
                <w:szCs w:val="22"/>
                <w:lang w:eastAsia="en-US"/>
              </w:rPr>
              <w:t xml:space="preserve"> </w:t>
            </w:r>
          </w:p>
          <w:p w14:paraId="792FBDCD"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Members of staff and volunteers should never employ physical interventions which are deemed to present an unreasonable risk to children or young people e.g. risk of </w:t>
            </w:r>
            <w:proofErr w:type="gramStart"/>
            <w:r w:rsidRPr="00574876">
              <w:rPr>
                <w:rFonts w:ascii="Arial" w:eastAsia="Times New Roman" w:hAnsi="Arial" w:cs="Arial"/>
                <w:color w:val="auto"/>
                <w:sz w:val="22"/>
                <w:szCs w:val="22"/>
                <w:lang w:eastAsia="en-US"/>
              </w:rPr>
              <w:t>injury</w:t>
            </w:r>
            <w:proofErr w:type="gramEnd"/>
            <w:r w:rsidRPr="00574876">
              <w:rPr>
                <w:rFonts w:ascii="Arial" w:eastAsia="Times New Roman" w:hAnsi="Arial" w:cs="Arial"/>
                <w:color w:val="auto"/>
                <w:sz w:val="22"/>
                <w:szCs w:val="22"/>
                <w:lang w:eastAsia="en-US"/>
              </w:rPr>
              <w:t xml:space="preserve"> </w:t>
            </w:r>
          </w:p>
          <w:p w14:paraId="379157B6" w14:textId="77777777" w:rsidR="003C1E12" w:rsidRPr="00574876" w:rsidRDefault="003C1E12">
            <w:pPr>
              <w:keepNext/>
              <w:numPr>
                <w:ilvl w:val="0"/>
                <w:numId w:val="61"/>
              </w:numPr>
              <w:spacing w:after="0" w:line="360" w:lineRule="auto"/>
              <w:ind w:left="284" w:hanging="284"/>
              <w:jc w:val="both"/>
              <w:outlineLvl w:val="7"/>
              <w:rPr>
                <w:rFonts w:ascii="Arial" w:eastAsia="Times New Roman" w:hAnsi="Arial" w:cs="Arial"/>
                <w:b/>
                <w:i/>
                <w:color w:val="auto"/>
                <w:sz w:val="22"/>
                <w:szCs w:val="22"/>
                <w:lang w:eastAsia="en-US"/>
              </w:rPr>
            </w:pPr>
            <w:r w:rsidRPr="00574876">
              <w:rPr>
                <w:rFonts w:ascii="Arial" w:eastAsia="Times New Roman" w:hAnsi="Arial" w:cs="Arial"/>
                <w:color w:val="auto"/>
                <w:sz w:val="22"/>
                <w:szCs w:val="22"/>
                <w:lang w:eastAsia="en-US"/>
              </w:rPr>
              <w:t xml:space="preserve">Members of staff and volunteers shall never use a form of physical intervention for which they have not been trained </w:t>
            </w:r>
          </w:p>
        </w:tc>
      </w:tr>
    </w:tbl>
    <w:p w14:paraId="429AB2FD"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43D174CB"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Any physical intervention used should be recorded as soon as possible after the incident by the member of staff and/or volunteer and reported to the SWF Child Wellbeing and Protection Officer as soon as possible.  This can be done by completing the </w:t>
      </w:r>
      <w:r w:rsidRPr="00574876">
        <w:rPr>
          <w:rFonts w:ascii="Arial" w:eastAsiaTheme="minorHAnsi" w:hAnsi="Arial" w:cs="Arial"/>
          <w:color w:val="auto"/>
          <w:sz w:val="22"/>
          <w:u w:val="single"/>
          <w:lang w:eastAsia="en-US"/>
        </w:rPr>
        <w:t>Concern Recording Form</w:t>
      </w:r>
      <w:r w:rsidRPr="00574876">
        <w:rPr>
          <w:rFonts w:ascii="Arial" w:eastAsiaTheme="minorHAnsi" w:hAnsi="Arial" w:cs="Arial"/>
          <w:color w:val="auto"/>
          <w:sz w:val="22"/>
          <w:lang w:eastAsia="en-US"/>
        </w:rPr>
        <w:t xml:space="preserve"> and emailing it to </w:t>
      </w:r>
      <w:r w:rsidRPr="00574876">
        <w:rPr>
          <w:rFonts w:ascii="Arial" w:eastAsiaTheme="minorHAnsi" w:hAnsi="Arial" w:cs="Arial"/>
          <w:b/>
          <w:color w:val="0563C1" w:themeColor="hyperlink"/>
          <w:sz w:val="22"/>
          <w:u w:val="single"/>
          <w:lang w:eastAsia="en-US"/>
        </w:rPr>
        <w:t>childwellbeing@scotwomensfootball.com</w:t>
      </w:r>
      <w:r w:rsidRPr="00574876">
        <w:rPr>
          <w:rFonts w:ascii="Arial" w:eastAsiaTheme="minorHAnsi" w:hAnsi="Arial" w:cs="Arial"/>
          <w:b/>
          <w:i/>
          <w:color w:val="auto"/>
          <w:sz w:val="22"/>
          <w:lang w:eastAsia="en-US"/>
        </w:rPr>
        <w:t xml:space="preserve"> </w:t>
      </w:r>
      <w:r w:rsidRPr="00574876">
        <w:rPr>
          <w:rFonts w:ascii="Arial" w:eastAsiaTheme="minorHAnsi" w:hAnsi="Arial" w:cs="Arial"/>
          <w:color w:val="auto"/>
          <w:sz w:val="22"/>
          <w:lang w:eastAsia="en-US"/>
        </w:rPr>
        <w:t xml:space="preserve"> </w:t>
      </w:r>
    </w:p>
    <w:p w14:paraId="557A6444"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p>
    <w:p w14:paraId="53655A58" w14:textId="77777777" w:rsidR="003C1E12" w:rsidRPr="00574876" w:rsidRDefault="003C1E12" w:rsidP="003C1E12">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person’s needs and continued safe participation in the group, </w:t>
      </w:r>
      <w:proofErr w:type="gramStart"/>
      <w:r w:rsidRPr="00574876">
        <w:rPr>
          <w:rFonts w:ascii="Arial" w:eastAsiaTheme="minorHAnsi" w:hAnsi="Arial" w:cs="Arial"/>
          <w:color w:val="auto"/>
          <w:sz w:val="22"/>
          <w:lang w:eastAsia="en-US"/>
        </w:rPr>
        <w:t>team</w:t>
      </w:r>
      <w:proofErr w:type="gramEnd"/>
      <w:r w:rsidRPr="00574876">
        <w:rPr>
          <w:rFonts w:ascii="Arial" w:eastAsiaTheme="minorHAnsi" w:hAnsi="Arial" w:cs="Arial"/>
          <w:color w:val="auto"/>
          <w:sz w:val="22"/>
          <w:lang w:eastAsia="en-US"/>
        </w:rPr>
        <w:t xml:space="preserve"> or activity. </w:t>
      </w:r>
    </w:p>
    <w:p w14:paraId="1CD91B6D" w14:textId="18B1444A" w:rsidR="00F36BEC" w:rsidRPr="00574876" w:rsidRDefault="00F36BEC">
      <w:pPr>
        <w:spacing w:after="0" w:line="240" w:lineRule="auto"/>
        <w:ind w:left="0" w:firstLine="0"/>
        <w:rPr>
          <w:rFonts w:ascii="Arial" w:hAnsi="Arial" w:cs="Arial"/>
          <w:sz w:val="22"/>
        </w:rPr>
      </w:pPr>
      <w:r w:rsidRPr="00574876">
        <w:rPr>
          <w:rFonts w:ascii="Arial" w:hAnsi="Arial" w:cs="Arial"/>
          <w:sz w:val="22"/>
        </w:rPr>
        <w:br w:type="page"/>
      </w:r>
    </w:p>
    <w:p w14:paraId="639583C0" w14:textId="7BB64FFD" w:rsidR="001C65F3" w:rsidRPr="00574876" w:rsidRDefault="00F36BEC" w:rsidP="00A26D37">
      <w:pPr>
        <w:pStyle w:val="Heading2"/>
      </w:pPr>
      <w:bookmarkStart w:id="78" w:name="_Toc160026548"/>
      <w:r w:rsidRPr="00574876">
        <w:t>Celebrations – Photography and Filming</w:t>
      </w:r>
      <w:bookmarkEnd w:id="78"/>
    </w:p>
    <w:p w14:paraId="08C81CBA" w14:textId="77777777" w:rsidR="00C576B6" w:rsidRPr="00574876" w:rsidRDefault="00C576B6" w:rsidP="00C576B6">
      <w:pPr>
        <w:ind w:left="0" w:firstLine="0"/>
        <w:rPr>
          <w:rFonts w:ascii="Arial" w:hAnsi="Arial" w:cs="Arial"/>
          <w:sz w:val="22"/>
        </w:rPr>
      </w:pPr>
    </w:p>
    <w:p w14:paraId="47F32117"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Photographs, </w:t>
      </w:r>
      <w:proofErr w:type="gramStart"/>
      <w:r w:rsidRPr="00574876">
        <w:rPr>
          <w:rFonts w:ascii="Arial" w:eastAsiaTheme="minorHAnsi" w:hAnsi="Arial" w:cs="Arial"/>
          <w:color w:val="auto"/>
          <w:sz w:val="22"/>
          <w:lang w:eastAsia="en-US"/>
        </w:rPr>
        <w:t>films</w:t>
      </w:r>
      <w:proofErr w:type="gramEnd"/>
      <w:r w:rsidRPr="00574876">
        <w:rPr>
          <w:rFonts w:ascii="Arial" w:eastAsiaTheme="minorHAnsi" w:hAnsi="Arial" w:cs="Arial"/>
          <w:color w:val="auto"/>
          <w:sz w:val="22"/>
          <w:lang w:eastAsia="en-US"/>
        </w:rPr>
        <w:t xml:space="preserve"> and video clips can be used to celebrate achievements, promote activities and keep people updated. Footage can also be recorded for performance development and analysis reasons.  </w:t>
      </w:r>
    </w:p>
    <w:p w14:paraId="554938FB"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751BDCCE"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b/>
          <w:color w:val="auto"/>
          <w:sz w:val="22"/>
          <w:lang w:eastAsia="en-US"/>
        </w:rPr>
      </w:pPr>
      <w:r w:rsidRPr="00574876">
        <w:rPr>
          <w:rFonts w:ascii="Arial" w:eastAsiaTheme="minorHAnsi" w:hAnsi="Arial" w:cs="Arial"/>
          <w:color w:val="auto"/>
          <w:sz w:val="22"/>
          <w:lang w:eastAsia="en-US"/>
        </w:rPr>
        <w:t xml:space="preserve">It is important not to curb such activity and to remember that </w:t>
      </w:r>
      <w:proofErr w:type="gramStart"/>
      <w:r w:rsidRPr="00574876">
        <w:rPr>
          <w:rFonts w:ascii="Arial" w:eastAsiaTheme="minorHAnsi" w:hAnsi="Arial" w:cs="Arial"/>
          <w:color w:val="auto"/>
          <w:sz w:val="22"/>
          <w:lang w:eastAsia="en-US"/>
        </w:rPr>
        <w:t>the majority of</w:t>
      </w:r>
      <w:proofErr w:type="gramEnd"/>
      <w:r w:rsidRPr="00574876">
        <w:rPr>
          <w:rFonts w:ascii="Arial" w:eastAsiaTheme="minorHAnsi" w:hAnsi="Arial" w:cs="Arial"/>
          <w:color w:val="auto"/>
          <w:sz w:val="22"/>
          <w:lang w:eastAsia="en-US"/>
        </w:rPr>
        <w:t xml:space="preserve"> images taken are appropriate and taken in good faith. This Practice Note sets out </w:t>
      </w:r>
      <w:proofErr w:type="gramStart"/>
      <w:r w:rsidRPr="00574876">
        <w:rPr>
          <w:rFonts w:ascii="Arial" w:eastAsiaTheme="minorHAnsi" w:hAnsi="Arial" w:cs="Arial"/>
          <w:color w:val="auto"/>
          <w:sz w:val="22"/>
          <w:lang w:eastAsia="en-US"/>
        </w:rPr>
        <w:t>simples</w:t>
      </w:r>
      <w:proofErr w:type="gramEnd"/>
      <w:r w:rsidRPr="00574876">
        <w:rPr>
          <w:rFonts w:ascii="Arial" w:eastAsiaTheme="minorHAnsi" w:hAnsi="Arial" w:cs="Arial"/>
          <w:color w:val="auto"/>
          <w:sz w:val="22"/>
          <w:lang w:eastAsia="en-US"/>
        </w:rPr>
        <w:t xml:space="preserve"> measures that must be taken to ensure the safety of children and young people in football.  They are necessary to protect children and young people from those who would seek to take or manipulate photos and video footage in a way that harms children and/or young people or places them at risk of harm.</w:t>
      </w:r>
      <w:r w:rsidRPr="00574876">
        <w:rPr>
          <w:rFonts w:ascii="Arial" w:eastAsiaTheme="minorHAnsi" w:hAnsi="Arial" w:cs="Arial"/>
          <w:b/>
          <w:color w:val="auto"/>
          <w:sz w:val="22"/>
          <w:lang w:eastAsia="en-US"/>
        </w:rPr>
        <w:t xml:space="preserve">  </w:t>
      </w:r>
    </w:p>
    <w:p w14:paraId="48F2D30E"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b/>
          <w:color w:val="auto"/>
          <w:sz w:val="22"/>
          <w:lang w:eastAsia="en-US"/>
        </w:rPr>
      </w:pPr>
    </w:p>
    <w:p w14:paraId="2697A29E"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This Practice Note applies to members of staff, volunteers (including professional photographs contracted by SWF and its member clubs for </w:t>
      </w:r>
      <w:proofErr w:type="gramStart"/>
      <w:r w:rsidRPr="00574876">
        <w:rPr>
          <w:rFonts w:ascii="Arial" w:eastAsiaTheme="minorHAnsi" w:hAnsi="Arial" w:cs="Arial"/>
          <w:color w:val="auto"/>
          <w:sz w:val="22"/>
          <w:lang w:eastAsia="en-US"/>
        </w:rPr>
        <w:t>particular events</w:t>
      </w:r>
      <w:proofErr w:type="gramEnd"/>
      <w:r w:rsidRPr="00574876">
        <w:rPr>
          <w:rFonts w:ascii="Arial" w:eastAsiaTheme="minorHAnsi" w:hAnsi="Arial" w:cs="Arial"/>
          <w:color w:val="auto"/>
          <w:sz w:val="22"/>
          <w:lang w:eastAsia="en-US"/>
        </w:rPr>
        <w:t xml:space="preserve"> and activities), as well as the children and young people and their parents/carer who themselves will want to take photographs or videos of games, training or football related activities.</w:t>
      </w:r>
    </w:p>
    <w:p w14:paraId="22465BC5"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9771"/>
      </w:tblGrid>
      <w:tr w:rsidR="00C576B6" w:rsidRPr="00574876" w14:paraId="33A350A8" w14:textId="77777777">
        <w:tc>
          <w:tcPr>
            <w:tcW w:w="9771" w:type="dxa"/>
          </w:tcPr>
          <w:p w14:paraId="003B5C47" w14:textId="77777777" w:rsidR="00C576B6" w:rsidRPr="00574876" w:rsidRDefault="00C576B6">
            <w:pPr>
              <w:autoSpaceDE w:val="0"/>
              <w:autoSpaceDN w:val="0"/>
              <w:adjustRightInd w:val="0"/>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Potential risks: </w:t>
            </w:r>
          </w:p>
          <w:p w14:paraId="004FBCC1" w14:textId="77777777" w:rsidR="00C576B6" w:rsidRPr="00574876" w:rsidRDefault="00C576B6">
            <w:pPr>
              <w:autoSpaceDE w:val="0"/>
              <w:autoSpaceDN w:val="0"/>
              <w:adjustRightInd w:val="0"/>
              <w:spacing w:after="0" w:line="360" w:lineRule="auto"/>
              <w:ind w:left="0" w:firstLine="0"/>
              <w:jc w:val="both"/>
              <w:rPr>
                <w:rFonts w:ascii="Arial" w:eastAsia="Times New Roman" w:hAnsi="Arial" w:cs="Arial"/>
                <w:b/>
                <w:color w:val="auto"/>
                <w:sz w:val="22"/>
                <w:szCs w:val="22"/>
                <w:lang w:eastAsia="en-US"/>
              </w:rPr>
            </w:pPr>
          </w:p>
          <w:p w14:paraId="0E08EAFF" w14:textId="77777777" w:rsidR="00C576B6" w:rsidRPr="00574876" w:rsidRDefault="00C576B6">
            <w:pPr>
              <w:numPr>
                <w:ilvl w:val="0"/>
                <w:numId w:val="72"/>
              </w:numPr>
              <w:autoSpaceDE w:val="0"/>
              <w:autoSpaceDN w:val="0"/>
              <w:adjustRightInd w:val="0"/>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Inappropriate use, adaption or copying of images for use on </w:t>
            </w:r>
            <w:proofErr w:type="gramStart"/>
            <w:r w:rsidRPr="00574876">
              <w:rPr>
                <w:rFonts w:ascii="Arial" w:eastAsia="Times New Roman" w:hAnsi="Arial" w:cs="Arial"/>
                <w:color w:val="auto"/>
                <w:sz w:val="22"/>
                <w:szCs w:val="22"/>
                <w:lang w:eastAsia="en-US"/>
              </w:rPr>
              <w:t>websites</w:t>
            </w:r>
            <w:proofErr w:type="gramEnd"/>
          </w:p>
          <w:p w14:paraId="072BE0F1" w14:textId="77777777" w:rsidR="00C576B6" w:rsidRPr="00574876" w:rsidRDefault="00C576B6">
            <w:pPr>
              <w:numPr>
                <w:ilvl w:val="0"/>
                <w:numId w:val="72"/>
              </w:numPr>
              <w:autoSpaceDE w:val="0"/>
              <w:autoSpaceDN w:val="0"/>
              <w:adjustRightInd w:val="0"/>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Inappropriate photographs or recorded images being taken of children and young </w:t>
            </w:r>
            <w:proofErr w:type="gramStart"/>
            <w:r w:rsidRPr="00574876">
              <w:rPr>
                <w:rFonts w:ascii="Arial" w:eastAsia="Times New Roman" w:hAnsi="Arial" w:cs="Arial"/>
                <w:color w:val="auto"/>
                <w:sz w:val="22"/>
                <w:szCs w:val="22"/>
                <w:lang w:eastAsia="en-US"/>
              </w:rPr>
              <w:t>people</w:t>
            </w:r>
            <w:proofErr w:type="gramEnd"/>
          </w:p>
          <w:p w14:paraId="396120C0" w14:textId="77777777" w:rsidR="00C576B6" w:rsidRPr="00574876" w:rsidRDefault="00C576B6">
            <w:pPr>
              <w:numPr>
                <w:ilvl w:val="0"/>
                <w:numId w:val="72"/>
              </w:numPr>
              <w:autoSpaceDE w:val="0"/>
              <w:autoSpaceDN w:val="0"/>
              <w:adjustRightInd w:val="0"/>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Identification of children and/or young people when a photograph is accompanied by significant personal </w:t>
            </w:r>
            <w:proofErr w:type="gramStart"/>
            <w:r w:rsidRPr="00574876">
              <w:rPr>
                <w:rFonts w:ascii="Arial" w:eastAsia="Times New Roman" w:hAnsi="Arial" w:cs="Arial"/>
                <w:color w:val="auto"/>
                <w:sz w:val="22"/>
                <w:szCs w:val="22"/>
                <w:lang w:eastAsia="en-US"/>
              </w:rPr>
              <w:t>information</w:t>
            </w:r>
            <w:proofErr w:type="gramEnd"/>
            <w:r w:rsidRPr="00574876">
              <w:rPr>
                <w:rFonts w:ascii="Arial" w:eastAsia="Times New Roman" w:hAnsi="Arial" w:cs="Arial"/>
                <w:color w:val="auto"/>
                <w:sz w:val="22"/>
                <w:szCs w:val="22"/>
                <w:lang w:eastAsia="en-US"/>
              </w:rPr>
              <w:t xml:space="preserve"> </w:t>
            </w:r>
          </w:p>
          <w:p w14:paraId="5E322F4F" w14:textId="77777777" w:rsidR="00C576B6" w:rsidRPr="00574876" w:rsidRDefault="00C576B6">
            <w:pPr>
              <w:numPr>
                <w:ilvl w:val="0"/>
                <w:numId w:val="72"/>
              </w:numPr>
              <w:autoSpaceDE w:val="0"/>
              <w:autoSpaceDN w:val="0"/>
              <w:adjustRightInd w:val="0"/>
              <w:spacing w:after="0" w:line="360" w:lineRule="auto"/>
              <w:ind w:left="426"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Identification and locating of children and/or young people in inappropriate circumstances e.g. where the child or young person has been removed from their family for their own safety, or where there are restrictions on contact with one parent following a parental separation, or any other safeguarding concern away from football. </w:t>
            </w:r>
          </w:p>
          <w:p w14:paraId="464DD9A4" w14:textId="77777777" w:rsidR="00C576B6" w:rsidRPr="00574876" w:rsidRDefault="00C576B6">
            <w:pPr>
              <w:autoSpaceDE w:val="0"/>
              <w:autoSpaceDN w:val="0"/>
              <w:adjustRightInd w:val="0"/>
              <w:spacing w:after="0" w:line="360" w:lineRule="auto"/>
              <w:ind w:left="0" w:firstLine="0"/>
              <w:jc w:val="both"/>
              <w:rPr>
                <w:rFonts w:ascii="Arial" w:eastAsia="Times New Roman" w:hAnsi="Arial" w:cs="Arial"/>
                <w:color w:val="auto"/>
                <w:sz w:val="22"/>
                <w:szCs w:val="22"/>
                <w:lang w:eastAsia="en-US"/>
              </w:rPr>
            </w:pPr>
          </w:p>
        </w:tc>
      </w:tr>
    </w:tbl>
    <w:p w14:paraId="1B59FBF9"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 </w:t>
      </w:r>
    </w:p>
    <w:p w14:paraId="6624491C" w14:textId="77777777" w:rsidR="00C576B6" w:rsidRPr="00574876" w:rsidRDefault="00C576B6" w:rsidP="00C576B6">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Young people who have a public profile </w:t>
      </w:r>
      <w:proofErr w:type="gramStart"/>
      <w:r w:rsidRPr="00574876">
        <w:rPr>
          <w:rFonts w:ascii="Arial" w:eastAsiaTheme="minorHAnsi" w:hAnsi="Arial" w:cs="Arial"/>
          <w:color w:val="auto"/>
          <w:sz w:val="22"/>
          <w:lang w:eastAsia="en-US"/>
        </w:rPr>
        <w:t>as a result of</w:t>
      </w:r>
      <w:proofErr w:type="gramEnd"/>
      <w:r w:rsidRPr="00574876">
        <w:rPr>
          <w:rFonts w:ascii="Arial" w:eastAsiaTheme="minorHAnsi" w:hAnsi="Arial" w:cs="Arial"/>
          <w:color w:val="auto"/>
          <w:sz w:val="22"/>
          <w:lang w:eastAsia="en-US"/>
        </w:rPr>
        <w:t xml:space="preserve"> their achievements are entitled to the same protection as all other children and young people. In these circumstances, common sense is </w:t>
      </w:r>
      <w:proofErr w:type="gramStart"/>
      <w:r w:rsidRPr="00574876">
        <w:rPr>
          <w:rFonts w:ascii="Arial" w:eastAsiaTheme="minorHAnsi" w:hAnsi="Arial" w:cs="Arial"/>
          <w:color w:val="auto"/>
          <w:sz w:val="22"/>
          <w:lang w:eastAsia="en-US"/>
        </w:rPr>
        <w:t>required</w:t>
      </w:r>
      <w:proofErr w:type="gramEnd"/>
      <w:r w:rsidRPr="00574876">
        <w:rPr>
          <w:rFonts w:ascii="Arial" w:eastAsiaTheme="minorHAnsi" w:hAnsi="Arial" w:cs="Arial"/>
          <w:color w:val="auto"/>
          <w:sz w:val="22"/>
          <w:lang w:eastAsia="en-US"/>
        </w:rPr>
        <w:t xml:space="preserve"> and all decisions should reflect the best interests of the child or young person and be made in partnership with the child or person.</w:t>
      </w:r>
    </w:p>
    <w:p w14:paraId="074D9FAB" w14:textId="77777777" w:rsidR="00C576B6" w:rsidRPr="00574876" w:rsidRDefault="00C576B6" w:rsidP="00C576B6">
      <w:pPr>
        <w:ind w:left="0" w:firstLine="0"/>
        <w:rPr>
          <w:rFonts w:ascii="Arial" w:hAnsi="Arial" w:cs="Arial"/>
          <w:sz w:val="22"/>
        </w:rPr>
      </w:pPr>
    </w:p>
    <w:p w14:paraId="35BBC671" w14:textId="7BEE4E52" w:rsidR="00C576B6" w:rsidRPr="00574876" w:rsidRDefault="0027627A" w:rsidP="00B46771">
      <w:pPr>
        <w:pStyle w:val="Heading3"/>
        <w:rPr>
          <w:rFonts w:cs="Arial"/>
          <w:szCs w:val="22"/>
        </w:rPr>
      </w:pPr>
      <w:bookmarkStart w:id="79" w:name="_Toc160026549"/>
      <w:r w:rsidRPr="00574876">
        <w:rPr>
          <w:rFonts w:cs="Arial"/>
          <w:szCs w:val="22"/>
        </w:rPr>
        <w:t>Consent Forms</w:t>
      </w:r>
      <w:bookmarkEnd w:id="79"/>
    </w:p>
    <w:p w14:paraId="21AD9EAF" w14:textId="77777777" w:rsidR="0027627A" w:rsidRPr="00574876" w:rsidRDefault="0027627A" w:rsidP="00C576B6">
      <w:pPr>
        <w:ind w:left="0" w:firstLine="0"/>
        <w:rPr>
          <w:rFonts w:ascii="Arial" w:hAnsi="Arial" w:cs="Arial"/>
          <w:sz w:val="22"/>
        </w:rPr>
      </w:pPr>
    </w:p>
    <w:p w14:paraId="54C7C18E"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 </w:t>
      </w:r>
      <w:r w:rsidRPr="00574876">
        <w:rPr>
          <w:rFonts w:ascii="Arial" w:eastAsiaTheme="minorHAnsi" w:hAnsi="Arial" w:cs="Arial"/>
          <w:color w:val="auto"/>
          <w:sz w:val="22"/>
          <w:u w:val="single"/>
          <w:lang w:eastAsia="en-US"/>
        </w:rPr>
        <w:t>Consent Form</w:t>
      </w:r>
      <w:r w:rsidRPr="00574876">
        <w:rPr>
          <w:rFonts w:ascii="Arial" w:eastAsiaTheme="minorHAnsi" w:hAnsi="Arial" w:cs="Arial"/>
          <w:color w:val="auto"/>
          <w:sz w:val="22"/>
          <w:lang w:eastAsia="en-US"/>
        </w:rPr>
        <w:t xml:space="preserve"> must be completed by the child or young person and/or the child’s parents/carers before any photography or filming takes place and before any images are published online. This informs them that the child or young person may be photographed or filmed whilst participating in football and the purpose of this. </w:t>
      </w:r>
    </w:p>
    <w:p w14:paraId="0E5950B6"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137A0DB8"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sidRPr="00574876">
        <w:rPr>
          <w:rFonts w:ascii="Arial" w:eastAsiaTheme="minorHAnsi" w:hAnsi="Arial" w:cs="Arial"/>
          <w:b/>
          <w:color w:val="auto"/>
          <w:sz w:val="22"/>
          <w:u w:val="single"/>
          <w:lang w:eastAsia="en-US"/>
        </w:rPr>
        <w:t>not</w:t>
      </w:r>
      <w:r w:rsidRPr="00574876">
        <w:rPr>
          <w:rFonts w:ascii="Arial" w:eastAsiaTheme="minorHAnsi" w:hAnsi="Arial" w:cs="Arial"/>
          <w:color w:val="auto"/>
          <w:sz w:val="22"/>
          <w:lang w:eastAsia="en-US"/>
        </w:rPr>
        <w:t xml:space="preserve"> given to the child or young person being photographed this </w:t>
      </w:r>
      <w:r w:rsidRPr="00574876">
        <w:rPr>
          <w:rFonts w:ascii="Arial" w:eastAsiaTheme="minorHAnsi" w:hAnsi="Arial" w:cs="Arial"/>
          <w:b/>
          <w:color w:val="auto"/>
          <w:sz w:val="22"/>
          <w:u w:val="single"/>
          <w:lang w:eastAsia="en-US"/>
        </w:rPr>
        <w:t>must</w:t>
      </w:r>
      <w:r w:rsidRPr="00574876">
        <w:rPr>
          <w:rFonts w:ascii="Arial" w:eastAsiaTheme="minorHAnsi" w:hAnsi="Arial" w:cs="Arial"/>
          <w:color w:val="auto"/>
          <w:sz w:val="22"/>
          <w:lang w:eastAsia="en-US"/>
        </w:rPr>
        <w:t xml:space="preserve"> be adhered to and practical arrangements put in place to avoid this happening e.g. the photographer should be told the child or young person’s squad number and advised that they </w:t>
      </w:r>
      <w:proofErr w:type="gramStart"/>
      <w:r w:rsidRPr="00574876">
        <w:rPr>
          <w:rFonts w:ascii="Arial" w:eastAsiaTheme="minorHAnsi" w:hAnsi="Arial" w:cs="Arial"/>
          <w:color w:val="auto"/>
          <w:sz w:val="22"/>
          <w:lang w:eastAsia="en-US"/>
        </w:rPr>
        <w:t>are not be</w:t>
      </w:r>
      <w:proofErr w:type="gramEnd"/>
      <w:r w:rsidRPr="00574876">
        <w:rPr>
          <w:rFonts w:ascii="Arial" w:eastAsiaTheme="minorHAnsi" w:hAnsi="Arial" w:cs="Arial"/>
          <w:color w:val="auto"/>
          <w:sz w:val="22"/>
          <w:lang w:eastAsia="en-US"/>
        </w:rPr>
        <w:t xml:space="preserve"> photographed or filmed. If the situation cannot be managed safely then filming and/or photography during the activity should be prohibited. </w:t>
      </w:r>
    </w:p>
    <w:p w14:paraId="4C6CF6C7"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0B440D35"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If a child or young person is taking part in a game or event this may involve live streaming by</w:t>
      </w:r>
      <w:r w:rsidRPr="00574876">
        <w:rPr>
          <w:rFonts w:ascii="Arial" w:eastAsiaTheme="minorHAnsi" w:hAnsi="Arial" w:cs="Arial"/>
          <w:b/>
          <w:color w:val="auto"/>
          <w:sz w:val="22"/>
          <w:lang w:eastAsia="en-US"/>
        </w:rPr>
        <w:t xml:space="preserve"> </w:t>
      </w:r>
      <w:r w:rsidRPr="00574876">
        <w:rPr>
          <w:rFonts w:ascii="Arial" w:eastAsiaTheme="minorHAnsi" w:hAnsi="Arial" w:cs="Arial"/>
          <w:color w:val="auto"/>
          <w:sz w:val="22"/>
          <w:lang w:eastAsia="en-US"/>
        </w:rPr>
        <w:t xml:space="preserve">SWF or one of its member clubs. Live streaming is the live visual broadcast over the internet. Live streaming must </w:t>
      </w:r>
      <w:r w:rsidRPr="00574876">
        <w:rPr>
          <w:rFonts w:ascii="Arial" w:eastAsiaTheme="minorHAnsi" w:hAnsi="Arial" w:cs="Arial"/>
          <w:color w:val="auto"/>
          <w:sz w:val="22"/>
          <w:u w:val="single"/>
          <w:lang w:eastAsia="en-US"/>
        </w:rPr>
        <w:t>never</w:t>
      </w:r>
      <w:r w:rsidRPr="00574876">
        <w:rPr>
          <w:rFonts w:ascii="Arial" w:eastAsiaTheme="minorHAnsi" w:hAnsi="Arial" w:cs="Arial"/>
          <w:color w:val="auto"/>
          <w:sz w:val="22"/>
          <w:lang w:eastAsia="en-US"/>
        </w:rPr>
        <w:t xml:space="preserve"> take place in the changing rooms and should only be taken by authorised persons. The child or young person, if appropriate, and their parents/carers will be asked to provide consent. Before giving their </w:t>
      </w:r>
      <w:proofErr w:type="gramStart"/>
      <w:r w:rsidRPr="00574876">
        <w:rPr>
          <w:rFonts w:ascii="Arial" w:eastAsiaTheme="minorHAnsi" w:hAnsi="Arial" w:cs="Arial"/>
          <w:color w:val="auto"/>
          <w:sz w:val="22"/>
          <w:lang w:eastAsia="en-US"/>
        </w:rPr>
        <w:t>consent</w:t>
      </w:r>
      <w:proofErr w:type="gramEnd"/>
      <w:r w:rsidRPr="00574876">
        <w:rPr>
          <w:rFonts w:ascii="Arial" w:eastAsiaTheme="minorHAnsi" w:hAnsi="Arial" w:cs="Arial"/>
          <w:color w:val="auto"/>
          <w:sz w:val="22"/>
          <w:lang w:eastAsia="en-US"/>
        </w:rPr>
        <w:t xml:space="preserve"> they must be advised of the following: </w:t>
      </w:r>
    </w:p>
    <w:p w14:paraId="4CBB66B8"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4C609116" w14:textId="77777777" w:rsidR="00B46771" w:rsidRPr="00574876" w:rsidRDefault="00B46771" w:rsidP="00B46771">
      <w:pPr>
        <w:autoSpaceDE w:val="0"/>
        <w:autoSpaceDN w:val="0"/>
        <w:adjustRightInd w:val="0"/>
        <w:spacing w:after="0" w:line="360" w:lineRule="auto"/>
        <w:ind w:left="0" w:firstLine="0"/>
        <w:jc w:val="both"/>
        <w:rPr>
          <w:rFonts w:ascii="Arial" w:eastAsiaTheme="minorHAnsi" w:hAnsi="Arial" w:cs="Arial"/>
          <w:color w:val="auto"/>
          <w:sz w:val="22"/>
          <w:lang w:eastAsia="en-US"/>
        </w:rPr>
        <w:sectPr w:rsidR="00B46771" w:rsidRPr="00574876" w:rsidSect="0010188E">
          <w:type w:val="continuous"/>
          <w:pgSz w:w="11906" w:h="16838"/>
          <w:pgMar w:top="1276" w:right="991" w:bottom="1135" w:left="1134" w:header="708" w:footer="708" w:gutter="0"/>
          <w:cols w:space="708"/>
          <w:docGrid w:linePitch="360"/>
        </w:sectPr>
      </w:pPr>
    </w:p>
    <w:p w14:paraId="2FAAD694" w14:textId="77777777" w:rsidR="00B46771" w:rsidRPr="00574876" w:rsidRDefault="00B46771" w:rsidP="00B46771">
      <w:pPr>
        <w:numPr>
          <w:ilvl w:val="0"/>
          <w:numId w:val="77"/>
        </w:numPr>
        <w:autoSpaceDE w:val="0"/>
        <w:autoSpaceDN w:val="0"/>
        <w:adjustRightInd w:val="0"/>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Where the live streaming will take place e.g. Facebook, Instagram, YouTube etc. </w:t>
      </w:r>
    </w:p>
    <w:p w14:paraId="47F6C096" w14:textId="77777777" w:rsidR="00B46771" w:rsidRPr="00574876" w:rsidRDefault="00B46771" w:rsidP="00B46771">
      <w:pPr>
        <w:numPr>
          <w:ilvl w:val="0"/>
          <w:numId w:val="77"/>
        </w:numPr>
        <w:autoSpaceDE w:val="0"/>
        <w:autoSpaceDN w:val="0"/>
        <w:adjustRightInd w:val="0"/>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Who the stream will be monitored by and for what </w:t>
      </w:r>
      <w:proofErr w:type="gramStart"/>
      <w:r w:rsidRPr="00574876">
        <w:rPr>
          <w:rFonts w:ascii="Arial" w:eastAsiaTheme="minorHAnsi" w:hAnsi="Arial" w:cs="Arial"/>
          <w:color w:val="auto"/>
          <w:sz w:val="22"/>
          <w:lang w:eastAsia="en-US"/>
        </w:rPr>
        <w:t>purpose</w:t>
      </w:r>
      <w:proofErr w:type="gramEnd"/>
    </w:p>
    <w:p w14:paraId="604705A5" w14:textId="77777777" w:rsidR="00B46771" w:rsidRPr="00574876" w:rsidRDefault="00B46771" w:rsidP="00B46771">
      <w:pPr>
        <w:numPr>
          <w:ilvl w:val="0"/>
          <w:numId w:val="77"/>
        </w:numPr>
        <w:autoSpaceDE w:val="0"/>
        <w:autoSpaceDN w:val="0"/>
        <w:adjustRightInd w:val="0"/>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When the live stream will go live and when it will end</w:t>
      </w:r>
    </w:p>
    <w:p w14:paraId="706B05BB" w14:textId="77777777" w:rsidR="00B46771" w:rsidRPr="00574876" w:rsidRDefault="00B46771" w:rsidP="00C576B6">
      <w:pPr>
        <w:ind w:left="0" w:firstLine="0"/>
        <w:rPr>
          <w:rFonts w:ascii="Arial" w:hAnsi="Arial" w:cs="Arial"/>
          <w:sz w:val="22"/>
        </w:rPr>
      </w:pPr>
    </w:p>
    <w:p w14:paraId="379723A8" w14:textId="6AE38466" w:rsidR="00B46771" w:rsidRPr="00574876" w:rsidRDefault="00B46771" w:rsidP="00B46771">
      <w:pPr>
        <w:pStyle w:val="Heading3"/>
        <w:rPr>
          <w:rFonts w:cs="Arial"/>
          <w:szCs w:val="22"/>
        </w:rPr>
      </w:pPr>
      <w:bookmarkStart w:id="80" w:name="_Toc160026550"/>
      <w:r w:rsidRPr="00574876">
        <w:rPr>
          <w:rFonts w:cs="Arial"/>
          <w:szCs w:val="22"/>
        </w:rPr>
        <w:t>Safe Use of Images of Children/young People</w:t>
      </w:r>
      <w:bookmarkEnd w:id="80"/>
    </w:p>
    <w:p w14:paraId="2631E1A7" w14:textId="77777777" w:rsidR="00B46771" w:rsidRPr="00574876" w:rsidRDefault="00B46771" w:rsidP="00B46771">
      <w:pPr>
        <w:ind w:left="0" w:firstLine="0"/>
        <w:rPr>
          <w:rFonts w:ascii="Arial" w:hAnsi="Arial" w:cs="Arial"/>
          <w:sz w:val="22"/>
        </w:rPr>
      </w:pPr>
    </w:p>
    <w:p w14:paraId="5F03EBA3"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b/>
          <w:i/>
          <w:iCs/>
          <w:color w:val="auto"/>
          <w:sz w:val="22"/>
          <w:lang w:eastAsia="en-US"/>
        </w:rPr>
      </w:pPr>
      <w:r w:rsidRPr="00574876">
        <w:rPr>
          <w:rFonts w:ascii="Arial" w:eastAsiaTheme="minorHAnsi" w:hAnsi="Arial" w:cs="Arial"/>
          <w:b/>
          <w:i/>
          <w:iCs/>
          <w:color w:val="auto"/>
          <w:sz w:val="22"/>
          <w:lang w:eastAsia="en-US"/>
        </w:rPr>
        <w:t xml:space="preserve">Use of Images and Information </w:t>
      </w:r>
    </w:p>
    <w:p w14:paraId="3473B44B"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b/>
          <w:i/>
          <w:iCs/>
          <w:color w:val="auto"/>
          <w:sz w:val="22"/>
          <w:lang w:eastAsia="en-US"/>
        </w:rPr>
      </w:pPr>
    </w:p>
    <w:p w14:paraId="55D8602F"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Where consent is given to the taking and use of images the following practices will be implemented:</w:t>
      </w:r>
    </w:p>
    <w:p w14:paraId="68EEDB17"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b/>
          <w:color w:val="auto"/>
          <w:sz w:val="22"/>
          <w:lang w:eastAsia="en-US"/>
        </w:rPr>
      </w:pPr>
    </w:p>
    <w:tbl>
      <w:tblPr>
        <w:tblStyle w:val="TableGrid3"/>
        <w:tblW w:w="0" w:type="auto"/>
        <w:tblLook w:val="04A0" w:firstRow="1" w:lastRow="0" w:firstColumn="1" w:lastColumn="0" w:noHBand="0" w:noVBand="1"/>
      </w:tblPr>
      <w:tblGrid>
        <w:gridCol w:w="4885"/>
        <w:gridCol w:w="4886"/>
      </w:tblGrid>
      <w:tr w:rsidR="009A2BC7" w:rsidRPr="00574876" w14:paraId="7EAE5A3C" w14:textId="77777777">
        <w:tc>
          <w:tcPr>
            <w:tcW w:w="9771" w:type="dxa"/>
            <w:gridSpan w:val="2"/>
          </w:tcPr>
          <w:p w14:paraId="2E57F067"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b/>
                <w:i/>
                <w:color w:val="auto"/>
                <w:sz w:val="22"/>
                <w:szCs w:val="22"/>
                <w:lang w:eastAsia="en-US"/>
              </w:rPr>
              <w:t>General Principles</w:t>
            </w:r>
          </w:p>
        </w:tc>
      </w:tr>
      <w:tr w:rsidR="009A2BC7" w:rsidRPr="00574876" w14:paraId="0298E81A" w14:textId="77777777">
        <w:tc>
          <w:tcPr>
            <w:tcW w:w="4885" w:type="dxa"/>
          </w:tcPr>
          <w:p w14:paraId="01C8A032" w14:textId="77777777" w:rsidR="009A2BC7" w:rsidRPr="00574876" w:rsidRDefault="009A2BC7">
            <w:pPr>
              <w:numPr>
                <w:ilvl w:val="0"/>
                <w:numId w:val="7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‘Action’ images should focus on the activity rather than the </w:t>
            </w:r>
            <w:proofErr w:type="gramStart"/>
            <w:r w:rsidRPr="00574876">
              <w:rPr>
                <w:rFonts w:ascii="Arial" w:eastAsia="Times New Roman" w:hAnsi="Arial" w:cs="Arial"/>
                <w:color w:val="auto"/>
                <w:sz w:val="22"/>
                <w:szCs w:val="22"/>
                <w:lang w:eastAsia="en-US"/>
              </w:rPr>
              <w:t>individual</w:t>
            </w:r>
            <w:proofErr w:type="gramEnd"/>
          </w:p>
          <w:p w14:paraId="08B63CF7" w14:textId="77777777" w:rsidR="009A2BC7" w:rsidRPr="00574876" w:rsidRDefault="009A2BC7">
            <w:pPr>
              <w:numPr>
                <w:ilvl w:val="0"/>
                <w:numId w:val="7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‘Celebration’ images should be group images rather than individual images, where possible</w:t>
            </w:r>
          </w:p>
          <w:p w14:paraId="524D75F2" w14:textId="77777777" w:rsidR="009A2BC7" w:rsidRPr="00574876" w:rsidRDefault="009A2BC7">
            <w:pPr>
              <w:numPr>
                <w:ilvl w:val="0"/>
                <w:numId w:val="7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images should reflect the positive aspect of the children and young people’s involvement in </w:t>
            </w:r>
            <w:proofErr w:type="gramStart"/>
            <w:r w:rsidRPr="00574876">
              <w:rPr>
                <w:rFonts w:ascii="Arial" w:eastAsia="Times New Roman" w:hAnsi="Arial" w:cs="Arial"/>
                <w:color w:val="auto"/>
                <w:sz w:val="22"/>
                <w:szCs w:val="22"/>
                <w:lang w:eastAsia="en-US"/>
              </w:rPr>
              <w:t>football</w:t>
            </w:r>
            <w:proofErr w:type="gramEnd"/>
          </w:p>
          <w:p w14:paraId="00B2A7D0" w14:textId="77777777" w:rsidR="009A2BC7" w:rsidRPr="00574876" w:rsidRDefault="009A2BC7">
            <w:pPr>
              <w:numPr>
                <w:ilvl w:val="0"/>
                <w:numId w:val="73"/>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children and young people featured in images and/or videos must be appropriately dressed e.g. a minimum of shirt and </w:t>
            </w:r>
            <w:proofErr w:type="gramStart"/>
            <w:r w:rsidRPr="00574876">
              <w:rPr>
                <w:rFonts w:ascii="Arial" w:eastAsia="Times New Roman" w:hAnsi="Arial" w:cs="Arial"/>
                <w:color w:val="auto"/>
                <w:sz w:val="22"/>
                <w:szCs w:val="22"/>
                <w:lang w:eastAsia="en-US"/>
              </w:rPr>
              <w:t>shorts</w:t>
            </w:r>
            <w:proofErr w:type="gramEnd"/>
          </w:p>
          <w:p w14:paraId="60DC9820" w14:textId="77777777" w:rsidR="009A2BC7" w:rsidRPr="00574876" w:rsidRDefault="009A2BC7">
            <w:pPr>
              <w:numPr>
                <w:ilvl w:val="0"/>
                <w:numId w:val="73"/>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No photographing or filming will be permitted in changing areas, bathrooms or sleeping areas, including by the children or young people </w:t>
            </w:r>
            <w:proofErr w:type="gramStart"/>
            <w:r w:rsidRPr="00574876">
              <w:rPr>
                <w:rFonts w:ascii="Arial" w:eastAsia="Times New Roman" w:hAnsi="Arial" w:cs="Arial"/>
                <w:color w:val="auto"/>
                <w:sz w:val="22"/>
                <w:szCs w:val="22"/>
                <w:lang w:eastAsia="en-US"/>
              </w:rPr>
              <w:t>themselves</w:t>
            </w:r>
            <w:proofErr w:type="gramEnd"/>
          </w:p>
          <w:p w14:paraId="09C4DAFF" w14:textId="77777777" w:rsidR="009A2BC7" w:rsidRPr="00574876" w:rsidRDefault="009A2BC7">
            <w:pPr>
              <w:numPr>
                <w:ilvl w:val="0"/>
                <w:numId w:val="73"/>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photographic / videoing equipment must be switched off prior to going into changing </w:t>
            </w:r>
            <w:proofErr w:type="gramStart"/>
            <w:r w:rsidRPr="00574876">
              <w:rPr>
                <w:rFonts w:ascii="Arial" w:eastAsia="Times New Roman" w:hAnsi="Arial" w:cs="Arial"/>
                <w:color w:val="auto"/>
                <w:sz w:val="22"/>
                <w:szCs w:val="22"/>
                <w:lang w:eastAsia="en-US"/>
              </w:rPr>
              <w:t>rooms</w:t>
            </w:r>
            <w:proofErr w:type="gramEnd"/>
          </w:p>
          <w:p w14:paraId="60121FA2"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color w:val="auto"/>
                <w:sz w:val="22"/>
                <w:szCs w:val="22"/>
                <w:lang w:eastAsia="en-US"/>
              </w:rPr>
            </w:pPr>
          </w:p>
        </w:tc>
        <w:tc>
          <w:tcPr>
            <w:tcW w:w="4886" w:type="dxa"/>
          </w:tcPr>
          <w:p w14:paraId="32547021" w14:textId="77777777" w:rsidR="009A2BC7" w:rsidRPr="00574876" w:rsidRDefault="009A2BC7">
            <w:pPr>
              <w:numPr>
                <w:ilvl w:val="0"/>
                <w:numId w:val="73"/>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Images will not be shared with external agencies unless express permission is obtained from the child or young person and their parents/carers over and above the consent form referred to above</w:t>
            </w:r>
          </w:p>
          <w:p w14:paraId="6C5E7981" w14:textId="77777777" w:rsidR="009A2BC7" w:rsidRPr="00574876" w:rsidRDefault="009A2BC7">
            <w:pPr>
              <w:numPr>
                <w:ilvl w:val="0"/>
                <w:numId w:val="73"/>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When using a professional photographer, all children and/or young people and their parents/carers should be aware that a professional photographer will be in </w:t>
            </w:r>
            <w:proofErr w:type="gramStart"/>
            <w:r w:rsidRPr="00574876">
              <w:rPr>
                <w:rFonts w:ascii="Arial" w:eastAsia="Times New Roman" w:hAnsi="Arial" w:cs="Arial"/>
                <w:color w:val="auto"/>
                <w:sz w:val="22"/>
                <w:szCs w:val="22"/>
                <w:lang w:eastAsia="en-US"/>
              </w:rPr>
              <w:t>attendance</w:t>
            </w:r>
            <w:proofErr w:type="gramEnd"/>
            <w:r w:rsidRPr="00574876">
              <w:rPr>
                <w:rFonts w:ascii="Arial" w:eastAsia="Times New Roman" w:hAnsi="Arial" w:cs="Arial"/>
                <w:color w:val="auto"/>
                <w:sz w:val="22"/>
                <w:szCs w:val="22"/>
                <w:lang w:eastAsia="en-US"/>
              </w:rPr>
              <w:t xml:space="preserve"> </w:t>
            </w:r>
          </w:p>
          <w:p w14:paraId="7F6829B1" w14:textId="77777777" w:rsidR="009A2BC7" w:rsidRPr="00574876" w:rsidRDefault="009A2BC7">
            <w:pPr>
              <w:numPr>
                <w:ilvl w:val="0"/>
                <w:numId w:val="73"/>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No unsupervised access or one-to-one photography or video sessions will be allowed unless this has been explicitly agreed with the child or young person and their parents/</w:t>
            </w:r>
            <w:proofErr w:type="gramStart"/>
            <w:r w:rsidRPr="00574876">
              <w:rPr>
                <w:rFonts w:ascii="Arial" w:eastAsia="Times New Roman" w:hAnsi="Arial" w:cs="Arial"/>
                <w:color w:val="auto"/>
                <w:sz w:val="22"/>
                <w:szCs w:val="22"/>
                <w:lang w:eastAsia="en-US"/>
              </w:rPr>
              <w:t>carers</w:t>
            </w:r>
            <w:proofErr w:type="gramEnd"/>
          </w:p>
          <w:p w14:paraId="5A1477CA" w14:textId="77777777" w:rsidR="009A2BC7" w:rsidRPr="00574876" w:rsidRDefault="009A2BC7">
            <w:pPr>
              <w:numPr>
                <w:ilvl w:val="0"/>
                <w:numId w:val="73"/>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images and accompanying information shared publicly will only include appropriate personal </w:t>
            </w:r>
            <w:proofErr w:type="gramStart"/>
            <w:r w:rsidRPr="00574876">
              <w:rPr>
                <w:rFonts w:ascii="Arial" w:eastAsia="Times New Roman" w:hAnsi="Arial" w:cs="Arial"/>
                <w:color w:val="auto"/>
                <w:sz w:val="22"/>
                <w:szCs w:val="22"/>
                <w:lang w:eastAsia="en-US"/>
              </w:rPr>
              <w:t>details</w:t>
            </w:r>
            <w:proofErr w:type="gramEnd"/>
            <w:r w:rsidRPr="00574876">
              <w:rPr>
                <w:rFonts w:ascii="Arial" w:eastAsia="Times New Roman" w:hAnsi="Arial" w:cs="Arial"/>
                <w:color w:val="auto"/>
                <w:sz w:val="22"/>
                <w:szCs w:val="22"/>
                <w:lang w:eastAsia="en-US"/>
              </w:rPr>
              <w:t xml:space="preserve"> </w:t>
            </w:r>
          </w:p>
          <w:p w14:paraId="5E447066"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color w:val="auto"/>
                <w:sz w:val="22"/>
                <w:szCs w:val="22"/>
                <w:lang w:eastAsia="en-US"/>
              </w:rPr>
            </w:pPr>
          </w:p>
        </w:tc>
      </w:tr>
    </w:tbl>
    <w:p w14:paraId="3F0CE844"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6D3742BB"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color w:val="auto"/>
          <w:sz w:val="22"/>
          <w:lang w:eastAsia="en-US"/>
        </w:rPr>
        <w:sectPr w:rsidR="009A2BC7" w:rsidRPr="00574876" w:rsidSect="0010188E">
          <w:type w:val="continuous"/>
          <w:pgSz w:w="11906" w:h="16838"/>
          <w:pgMar w:top="709" w:right="991" w:bottom="1135" w:left="1134" w:header="708" w:footer="708" w:gutter="0"/>
          <w:cols w:space="708"/>
          <w:docGrid w:linePitch="360"/>
        </w:sectPr>
      </w:pPr>
    </w:p>
    <w:tbl>
      <w:tblPr>
        <w:tblStyle w:val="TableGrid3"/>
        <w:tblW w:w="0" w:type="auto"/>
        <w:tblLook w:val="04A0" w:firstRow="1" w:lastRow="0" w:firstColumn="1" w:lastColumn="0" w:noHBand="0" w:noVBand="1"/>
      </w:tblPr>
      <w:tblGrid>
        <w:gridCol w:w="4885"/>
        <w:gridCol w:w="4886"/>
      </w:tblGrid>
      <w:tr w:rsidR="009A2BC7" w:rsidRPr="00574876" w14:paraId="5A532C87" w14:textId="77777777">
        <w:tc>
          <w:tcPr>
            <w:tcW w:w="9771" w:type="dxa"/>
            <w:gridSpan w:val="2"/>
          </w:tcPr>
          <w:p w14:paraId="7C080275"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b/>
                <w:i/>
                <w:color w:val="auto"/>
                <w:sz w:val="22"/>
                <w:szCs w:val="22"/>
                <w:lang w:eastAsia="en-US"/>
              </w:rPr>
              <w:t xml:space="preserve">Taking of Images </w:t>
            </w:r>
          </w:p>
        </w:tc>
      </w:tr>
      <w:tr w:rsidR="009A2BC7" w:rsidRPr="00574876" w14:paraId="7CCF502A" w14:textId="77777777">
        <w:tc>
          <w:tcPr>
            <w:tcW w:w="4885" w:type="dxa"/>
          </w:tcPr>
          <w:p w14:paraId="43E011C8" w14:textId="77777777" w:rsidR="009A2BC7" w:rsidRPr="00574876" w:rsidRDefault="009A2BC7">
            <w:pPr>
              <w:numPr>
                <w:ilvl w:val="0"/>
                <w:numId w:val="7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For promotional, marketing or social networking use of images for SWF publications or online, members of staff and volunteers will use SWF or equipment used by an approved </w:t>
            </w:r>
            <w:proofErr w:type="gramStart"/>
            <w:r w:rsidRPr="00574876">
              <w:rPr>
                <w:rFonts w:ascii="Arial" w:eastAsia="Times New Roman" w:hAnsi="Arial" w:cs="Arial"/>
                <w:color w:val="auto"/>
                <w:sz w:val="22"/>
                <w:szCs w:val="22"/>
                <w:lang w:eastAsia="en-US"/>
              </w:rPr>
              <w:t>contractor</w:t>
            </w:r>
            <w:proofErr w:type="gramEnd"/>
          </w:p>
          <w:p w14:paraId="0616FE3A" w14:textId="77777777" w:rsidR="009A2BC7" w:rsidRPr="00574876" w:rsidRDefault="009A2BC7">
            <w:pPr>
              <w:numPr>
                <w:ilvl w:val="0"/>
                <w:numId w:val="7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Members of staff, volunteers and/or member clubs who take images of players should follow this Practice Note and comply in terms of use of images, consent, retention, safe storage and </w:t>
            </w:r>
            <w:proofErr w:type="gramStart"/>
            <w:r w:rsidRPr="00574876">
              <w:rPr>
                <w:rFonts w:ascii="Arial" w:eastAsia="Times New Roman" w:hAnsi="Arial" w:cs="Arial"/>
                <w:color w:val="auto"/>
                <w:sz w:val="22"/>
                <w:szCs w:val="22"/>
                <w:lang w:eastAsia="en-US"/>
              </w:rPr>
              <w:t>confidentiality</w:t>
            </w:r>
            <w:proofErr w:type="gramEnd"/>
            <w:r w:rsidRPr="00574876">
              <w:rPr>
                <w:rFonts w:ascii="Arial" w:eastAsia="Times New Roman" w:hAnsi="Arial" w:cs="Arial"/>
                <w:color w:val="auto"/>
                <w:sz w:val="22"/>
                <w:szCs w:val="22"/>
                <w:lang w:eastAsia="en-US"/>
              </w:rPr>
              <w:t xml:space="preserve"> </w:t>
            </w:r>
          </w:p>
          <w:p w14:paraId="3B239F02" w14:textId="77777777" w:rsidR="009A2BC7" w:rsidRPr="00574876" w:rsidRDefault="009A2BC7">
            <w:pPr>
              <w:numPr>
                <w:ilvl w:val="0"/>
                <w:numId w:val="74"/>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For both safety and safeguarding reasons children and young people and members of staff and volunteers should not use personal mobile phones, tablets or photographic/videoing equipment during training or at match or event </w:t>
            </w:r>
            <w:proofErr w:type="gramStart"/>
            <w:r w:rsidRPr="00574876">
              <w:rPr>
                <w:rFonts w:ascii="Arial" w:eastAsia="Times New Roman" w:hAnsi="Arial" w:cs="Arial"/>
                <w:color w:val="auto"/>
                <w:sz w:val="22"/>
                <w:szCs w:val="22"/>
                <w:lang w:eastAsia="en-US"/>
              </w:rPr>
              <w:t>activities</w:t>
            </w:r>
            <w:proofErr w:type="gramEnd"/>
          </w:p>
          <w:p w14:paraId="6097E272"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p>
        </w:tc>
        <w:tc>
          <w:tcPr>
            <w:tcW w:w="4886" w:type="dxa"/>
          </w:tcPr>
          <w:p w14:paraId="3DD71DA2" w14:textId="77777777" w:rsidR="009A2BC7" w:rsidRPr="00574876" w:rsidRDefault="009A2BC7">
            <w:pPr>
              <w:numPr>
                <w:ilvl w:val="0"/>
                <w:numId w:val="74"/>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SWF may seek publicity to positively promote football. Elite young players receiving endorsements or sponsorship may well welcome positive media coverage on a local, </w:t>
            </w:r>
            <w:proofErr w:type="gramStart"/>
            <w:r w:rsidRPr="00574876">
              <w:rPr>
                <w:rFonts w:ascii="Arial" w:eastAsia="Times New Roman" w:hAnsi="Arial" w:cs="Arial"/>
                <w:color w:val="auto"/>
                <w:sz w:val="22"/>
                <w:szCs w:val="22"/>
                <w:lang w:eastAsia="en-US"/>
              </w:rPr>
              <w:t>regional</w:t>
            </w:r>
            <w:proofErr w:type="gramEnd"/>
            <w:r w:rsidRPr="00574876">
              <w:rPr>
                <w:rFonts w:ascii="Arial" w:eastAsia="Times New Roman" w:hAnsi="Arial" w:cs="Arial"/>
                <w:color w:val="auto"/>
                <w:sz w:val="22"/>
                <w:szCs w:val="22"/>
                <w:lang w:eastAsia="en-US"/>
              </w:rPr>
              <w:t xml:space="preserve"> or national level. As well as giving consent, it is important for these players, their parents/carers and media representatives to be clear about appropriate arrangements and ground rules for interviews, filming and photo </w:t>
            </w:r>
            <w:proofErr w:type="gramStart"/>
            <w:r w:rsidRPr="00574876">
              <w:rPr>
                <w:rFonts w:ascii="Arial" w:eastAsia="Times New Roman" w:hAnsi="Arial" w:cs="Arial"/>
                <w:color w:val="auto"/>
                <w:sz w:val="22"/>
                <w:szCs w:val="22"/>
                <w:lang w:eastAsia="en-US"/>
              </w:rPr>
              <w:t>sessions</w:t>
            </w:r>
            <w:proofErr w:type="gramEnd"/>
          </w:p>
          <w:p w14:paraId="0098B11D" w14:textId="77777777" w:rsidR="009A2BC7" w:rsidRPr="00574876" w:rsidRDefault="009A2BC7">
            <w:pPr>
              <w:numPr>
                <w:ilvl w:val="0"/>
                <w:numId w:val="74"/>
              </w:numPr>
              <w:autoSpaceDE w:val="0"/>
              <w:autoSpaceDN w:val="0"/>
              <w:adjustRightInd w:val="0"/>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Where images are taken agreement and arrangements can be in place for the child or young person and their parents/carers to be given copies but they must confirm they will </w:t>
            </w:r>
            <w:proofErr w:type="gramStart"/>
            <w:r w:rsidRPr="00574876">
              <w:rPr>
                <w:rFonts w:ascii="Arial" w:eastAsia="Times New Roman" w:hAnsi="Arial" w:cs="Arial"/>
                <w:color w:val="auto"/>
                <w:sz w:val="22"/>
                <w:szCs w:val="22"/>
                <w:lang w:eastAsia="en-US"/>
              </w:rPr>
              <w:t>not  upload</w:t>
            </w:r>
            <w:proofErr w:type="gramEnd"/>
            <w:r w:rsidRPr="00574876">
              <w:rPr>
                <w:rFonts w:ascii="Arial" w:eastAsia="Times New Roman" w:hAnsi="Arial" w:cs="Arial"/>
                <w:color w:val="auto"/>
                <w:sz w:val="22"/>
                <w:szCs w:val="22"/>
                <w:lang w:eastAsia="en-US"/>
              </w:rPr>
              <w:t xml:space="preserve"> any of these images or videos to their own or the child or young person’s social media or online platforms</w:t>
            </w:r>
          </w:p>
        </w:tc>
      </w:tr>
    </w:tbl>
    <w:p w14:paraId="38436906"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b/>
          <w:color w:val="auto"/>
          <w:sz w:val="22"/>
          <w:lang w:eastAsia="en-US"/>
        </w:rPr>
      </w:pPr>
    </w:p>
    <w:tbl>
      <w:tblPr>
        <w:tblStyle w:val="TableGrid3"/>
        <w:tblW w:w="0" w:type="auto"/>
        <w:tblLook w:val="04A0" w:firstRow="1" w:lastRow="0" w:firstColumn="1" w:lastColumn="0" w:noHBand="0" w:noVBand="1"/>
      </w:tblPr>
      <w:tblGrid>
        <w:gridCol w:w="4885"/>
        <w:gridCol w:w="4886"/>
      </w:tblGrid>
      <w:tr w:rsidR="009A2BC7" w:rsidRPr="00574876" w14:paraId="41CB04D1" w14:textId="77777777">
        <w:tc>
          <w:tcPr>
            <w:tcW w:w="9771" w:type="dxa"/>
            <w:gridSpan w:val="2"/>
          </w:tcPr>
          <w:p w14:paraId="0D20E3AC"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aps/>
                <w:color w:val="auto"/>
                <w:sz w:val="22"/>
                <w:szCs w:val="22"/>
                <w:lang w:eastAsia="en-US"/>
              </w:rPr>
            </w:pPr>
            <w:r w:rsidRPr="00574876">
              <w:rPr>
                <w:rFonts w:ascii="Arial" w:eastAsia="Times New Roman" w:hAnsi="Arial" w:cs="Arial"/>
                <w:b/>
                <w:i/>
                <w:color w:val="auto"/>
                <w:sz w:val="22"/>
                <w:szCs w:val="22"/>
                <w:lang w:eastAsia="en-US"/>
              </w:rPr>
              <w:t>Filming as a coaching aid</w:t>
            </w:r>
          </w:p>
        </w:tc>
      </w:tr>
      <w:tr w:rsidR="009A2BC7" w:rsidRPr="00574876" w14:paraId="7E40F2F3" w14:textId="77777777">
        <w:tc>
          <w:tcPr>
            <w:tcW w:w="4885" w:type="dxa"/>
          </w:tcPr>
          <w:p w14:paraId="24849CC5" w14:textId="77777777" w:rsidR="009A2BC7" w:rsidRPr="00574876" w:rsidRDefault="009A2BC7">
            <w:pPr>
              <w:numPr>
                <w:ilvl w:val="0"/>
                <w:numId w:val="7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sidRPr="00574876">
              <w:rPr>
                <w:rFonts w:ascii="Arial" w:eastAsia="Times New Roman" w:hAnsi="Arial" w:cs="Arial"/>
                <w:color w:val="auto"/>
                <w:sz w:val="22"/>
                <w:szCs w:val="22"/>
                <w:u w:val="single"/>
                <w:lang w:eastAsia="en-US"/>
              </w:rPr>
              <w:t>Consent Form</w:t>
            </w:r>
          </w:p>
          <w:p w14:paraId="0E7EF90D" w14:textId="77777777" w:rsidR="009A2BC7" w:rsidRPr="00574876" w:rsidRDefault="009A2BC7">
            <w:pPr>
              <w:numPr>
                <w:ilvl w:val="0"/>
                <w:numId w:val="7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External agencies need permission from SWF</w:t>
            </w:r>
            <w:r w:rsidRPr="00574876">
              <w:rPr>
                <w:rFonts w:ascii="Arial" w:eastAsia="Times New Roman" w:hAnsi="Arial" w:cs="Arial"/>
                <w:b/>
                <w:color w:val="auto"/>
                <w:sz w:val="22"/>
                <w:szCs w:val="22"/>
                <w:lang w:eastAsia="en-US"/>
              </w:rPr>
              <w:t xml:space="preserve"> </w:t>
            </w:r>
            <w:r w:rsidRPr="00574876">
              <w:rPr>
                <w:rFonts w:ascii="Arial" w:eastAsia="Times New Roman" w:hAnsi="Arial" w:cs="Arial"/>
                <w:color w:val="auto"/>
                <w:sz w:val="22"/>
                <w:szCs w:val="22"/>
                <w:lang w:eastAsia="en-US"/>
              </w:rPr>
              <w:t xml:space="preserve">to take any images during the training </w:t>
            </w:r>
            <w:proofErr w:type="gramStart"/>
            <w:r w:rsidRPr="00574876">
              <w:rPr>
                <w:rFonts w:ascii="Arial" w:eastAsia="Times New Roman" w:hAnsi="Arial" w:cs="Arial"/>
                <w:color w:val="auto"/>
                <w:sz w:val="22"/>
                <w:szCs w:val="22"/>
                <w:lang w:eastAsia="en-US"/>
              </w:rPr>
              <w:t>environment</w:t>
            </w:r>
            <w:proofErr w:type="gramEnd"/>
          </w:p>
          <w:p w14:paraId="38252624"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aps/>
                <w:color w:val="auto"/>
                <w:sz w:val="22"/>
                <w:szCs w:val="22"/>
                <w:lang w:eastAsia="en-US"/>
              </w:rPr>
            </w:pPr>
          </w:p>
        </w:tc>
        <w:tc>
          <w:tcPr>
            <w:tcW w:w="4886" w:type="dxa"/>
          </w:tcPr>
          <w:p w14:paraId="0434F252" w14:textId="77777777" w:rsidR="009A2BC7" w:rsidRPr="00574876" w:rsidRDefault="009A2BC7">
            <w:pPr>
              <w:numPr>
                <w:ilvl w:val="0"/>
                <w:numId w:val="105"/>
              </w:numPr>
              <w:autoSpaceDE w:val="0"/>
              <w:autoSpaceDN w:val="0"/>
              <w:adjustRightInd w:val="0"/>
              <w:spacing w:after="0" w:line="360" w:lineRule="auto"/>
              <w:ind w:left="247" w:hanging="247"/>
              <w:contextualSpacing/>
              <w:jc w:val="both"/>
              <w:rPr>
                <w:rFonts w:ascii="Arial" w:eastAsia="Times New Roman" w:hAnsi="Arial" w:cs="Arial"/>
                <w:b/>
                <w:i/>
                <w:caps/>
                <w:color w:val="auto"/>
                <w:sz w:val="22"/>
                <w:szCs w:val="22"/>
                <w:lang w:eastAsia="en-US"/>
              </w:rPr>
            </w:pPr>
            <w:r w:rsidRPr="00574876">
              <w:rPr>
                <w:rFonts w:ascii="Arial" w:eastAsia="Times New Roman" w:hAnsi="Arial" w:cs="Arial"/>
                <w:color w:val="auto"/>
                <w:sz w:val="22"/>
                <w:szCs w:val="22"/>
                <w:lang w:eastAsia="en-US"/>
              </w:rPr>
              <w:t>During training members of staff and/or volunteers will use the SWF’s</w:t>
            </w:r>
            <w:r w:rsidRPr="00574876">
              <w:rPr>
                <w:rFonts w:ascii="Arial" w:eastAsia="Times New Roman" w:hAnsi="Arial" w:cs="Arial"/>
                <w:b/>
                <w:color w:val="auto"/>
                <w:sz w:val="22"/>
                <w:szCs w:val="22"/>
              </w:rPr>
              <w:t xml:space="preserve"> </w:t>
            </w:r>
            <w:r w:rsidRPr="00574876">
              <w:rPr>
                <w:rFonts w:ascii="Arial" w:eastAsia="Times New Roman" w:hAnsi="Arial" w:cs="Arial"/>
                <w:color w:val="auto"/>
                <w:sz w:val="22"/>
                <w:szCs w:val="22"/>
                <w:lang w:eastAsia="en-US"/>
              </w:rPr>
              <w:t>equipment, or equipment of an approved contractor, only for the purposes to taking photographs or video for player development or performance analysis.  There should be no personal use of equipment, including mobile phones</w:t>
            </w:r>
          </w:p>
        </w:tc>
      </w:tr>
    </w:tbl>
    <w:p w14:paraId="1CB55934" w14:textId="77777777" w:rsidR="009A2BC7" w:rsidRPr="00574876" w:rsidRDefault="009A2BC7" w:rsidP="009A2BC7">
      <w:pPr>
        <w:spacing w:after="0" w:line="360" w:lineRule="auto"/>
        <w:ind w:left="0" w:firstLine="0"/>
        <w:contextualSpacing/>
        <w:jc w:val="both"/>
        <w:rPr>
          <w:rFonts w:ascii="Arial" w:eastAsiaTheme="minorHAnsi" w:hAnsi="Arial" w:cs="Arial"/>
          <w:b/>
          <w:i/>
          <w:caps/>
          <w:color w:val="auto"/>
          <w:sz w:val="22"/>
          <w:lang w:eastAsia="en-US"/>
        </w:rPr>
      </w:pPr>
    </w:p>
    <w:tbl>
      <w:tblPr>
        <w:tblStyle w:val="TableGrid3"/>
        <w:tblW w:w="0" w:type="auto"/>
        <w:tblLook w:val="04A0" w:firstRow="1" w:lastRow="0" w:firstColumn="1" w:lastColumn="0" w:noHBand="0" w:noVBand="1"/>
      </w:tblPr>
      <w:tblGrid>
        <w:gridCol w:w="4885"/>
        <w:gridCol w:w="4886"/>
      </w:tblGrid>
      <w:tr w:rsidR="009A2BC7" w:rsidRPr="00574876" w14:paraId="216D8AB6" w14:textId="77777777">
        <w:tc>
          <w:tcPr>
            <w:tcW w:w="4885" w:type="dxa"/>
          </w:tcPr>
          <w:p w14:paraId="742BDC5B"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aps/>
                <w:color w:val="auto"/>
                <w:sz w:val="22"/>
                <w:szCs w:val="22"/>
                <w:lang w:eastAsia="en-US"/>
              </w:rPr>
            </w:pPr>
            <w:r w:rsidRPr="00574876">
              <w:rPr>
                <w:rFonts w:ascii="Arial" w:eastAsia="Times New Roman" w:hAnsi="Arial" w:cs="Arial"/>
                <w:b/>
                <w:i/>
                <w:color w:val="auto"/>
                <w:sz w:val="22"/>
                <w:szCs w:val="22"/>
                <w:lang w:eastAsia="en-US"/>
              </w:rPr>
              <w:t xml:space="preserve">Matches and Events </w:t>
            </w:r>
          </w:p>
        </w:tc>
        <w:tc>
          <w:tcPr>
            <w:tcW w:w="4886" w:type="dxa"/>
          </w:tcPr>
          <w:p w14:paraId="51B17F4D"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p>
        </w:tc>
      </w:tr>
      <w:tr w:rsidR="009A2BC7" w:rsidRPr="00574876" w14:paraId="53860AEC" w14:textId="77777777">
        <w:tc>
          <w:tcPr>
            <w:tcW w:w="4885" w:type="dxa"/>
          </w:tcPr>
          <w:p w14:paraId="026F2483" w14:textId="77777777" w:rsidR="009A2BC7" w:rsidRPr="00574876" w:rsidRDefault="009A2BC7">
            <w:pPr>
              <w:numPr>
                <w:ilvl w:val="0"/>
                <w:numId w:val="76"/>
              </w:numPr>
              <w:spacing w:after="0" w:line="360" w:lineRule="auto"/>
              <w:ind w:left="284" w:hanging="284"/>
              <w:contextualSpacing/>
              <w:jc w:val="both"/>
              <w:rPr>
                <w:rFonts w:ascii="Arial" w:eastAsia="Times New Roman" w:hAnsi="Arial" w:cs="Arial"/>
                <w:b/>
                <w:caps/>
                <w:color w:val="auto"/>
                <w:sz w:val="22"/>
                <w:szCs w:val="22"/>
                <w:lang w:eastAsia="en-US"/>
              </w:rPr>
            </w:pPr>
            <w:r w:rsidRPr="00574876">
              <w:rPr>
                <w:rFonts w:ascii="Arial" w:eastAsia="Times New Roman" w:hAnsi="Arial" w:cs="Arial"/>
                <w:color w:val="auto"/>
                <w:sz w:val="22"/>
                <w:szCs w:val="22"/>
                <w:lang w:eastAsia="en-US"/>
              </w:rPr>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w:t>
            </w:r>
            <w:proofErr w:type="gramStart"/>
            <w:r w:rsidRPr="00574876">
              <w:rPr>
                <w:rFonts w:ascii="Arial" w:eastAsia="Times New Roman" w:hAnsi="Arial" w:cs="Arial"/>
                <w:color w:val="auto"/>
                <w:sz w:val="22"/>
                <w:szCs w:val="22"/>
                <w:lang w:eastAsia="en-US"/>
              </w:rPr>
              <w:t>carers</w:t>
            </w:r>
            <w:proofErr w:type="gramEnd"/>
          </w:p>
          <w:p w14:paraId="7CD8787F" w14:textId="77777777" w:rsidR="009A2BC7" w:rsidRPr="00574876" w:rsidRDefault="009A2BC7">
            <w:pPr>
              <w:numPr>
                <w:ilvl w:val="0"/>
                <w:numId w:val="76"/>
              </w:numPr>
              <w:spacing w:after="0" w:line="360" w:lineRule="auto"/>
              <w:ind w:left="284" w:hanging="284"/>
              <w:contextualSpacing/>
              <w:jc w:val="both"/>
              <w:rPr>
                <w:rFonts w:ascii="Arial" w:eastAsia="Times New Roman" w:hAnsi="Arial" w:cs="Arial"/>
                <w:b/>
                <w:i/>
                <w:color w:val="auto"/>
                <w:sz w:val="22"/>
                <w:szCs w:val="22"/>
                <w:lang w:eastAsia="en-US"/>
              </w:rPr>
            </w:pPr>
            <w:proofErr w:type="gramStart"/>
            <w:r w:rsidRPr="00574876">
              <w:rPr>
                <w:rFonts w:ascii="Arial" w:eastAsia="Times New Roman" w:hAnsi="Arial" w:cs="Arial"/>
                <w:color w:val="auto"/>
                <w:sz w:val="22"/>
                <w:szCs w:val="22"/>
                <w:lang w:eastAsia="en-US"/>
              </w:rPr>
              <w:t>Photographers’</w:t>
            </w:r>
            <w:proofErr w:type="gramEnd"/>
            <w:r w:rsidRPr="00574876">
              <w:rPr>
                <w:rFonts w:ascii="Arial" w:eastAsia="Times New Roman" w:hAnsi="Arial" w:cs="Arial"/>
                <w:color w:val="auto"/>
                <w:sz w:val="22"/>
                <w:szCs w:val="22"/>
                <w:lang w:eastAsia="en-US"/>
              </w:rPr>
              <w:t xml:space="preserve"> from external agencies should be aware of the organisations expectations with regards to photography and filming and the safeguards which must be adhered to </w:t>
            </w:r>
          </w:p>
        </w:tc>
        <w:tc>
          <w:tcPr>
            <w:tcW w:w="4886" w:type="dxa"/>
          </w:tcPr>
          <w:p w14:paraId="1793A836" w14:textId="77777777" w:rsidR="009A2BC7" w:rsidRPr="00574876" w:rsidRDefault="009A2BC7">
            <w:pPr>
              <w:numPr>
                <w:ilvl w:val="0"/>
                <w:numId w:val="76"/>
              </w:numPr>
              <w:spacing w:after="0" w:line="360" w:lineRule="auto"/>
              <w:ind w:left="284" w:hanging="284"/>
              <w:contextualSpacing/>
              <w:jc w:val="both"/>
              <w:rPr>
                <w:rFonts w:ascii="Arial" w:eastAsia="Times New Roman" w:hAnsi="Arial" w:cs="Arial"/>
                <w:b/>
                <w:caps/>
                <w:color w:val="auto"/>
                <w:sz w:val="22"/>
                <w:szCs w:val="22"/>
                <w:lang w:eastAsia="en-US"/>
              </w:rPr>
            </w:pPr>
            <w:r w:rsidRPr="00574876">
              <w:rPr>
                <w:rFonts w:ascii="Arial" w:eastAsia="Times New Roman" w:hAnsi="Arial" w:cs="Arial"/>
                <w:color w:val="auto"/>
                <w:sz w:val="22"/>
                <w:szCs w:val="22"/>
                <w:lang w:eastAsia="en-US"/>
              </w:rPr>
              <w:t xml:space="preserve">External agencies need permission from SWF to take any images during the match/event </w:t>
            </w:r>
            <w:proofErr w:type="gramStart"/>
            <w:r w:rsidRPr="00574876">
              <w:rPr>
                <w:rFonts w:ascii="Arial" w:eastAsia="Times New Roman" w:hAnsi="Arial" w:cs="Arial"/>
                <w:color w:val="auto"/>
                <w:sz w:val="22"/>
                <w:szCs w:val="22"/>
                <w:lang w:eastAsia="en-US"/>
              </w:rPr>
              <w:t>activities</w:t>
            </w:r>
            <w:proofErr w:type="gramEnd"/>
          </w:p>
          <w:p w14:paraId="16A8E4C7" w14:textId="77777777" w:rsidR="009A2BC7" w:rsidRPr="00574876" w:rsidRDefault="009A2BC7">
            <w:pPr>
              <w:numPr>
                <w:ilvl w:val="0"/>
                <w:numId w:val="76"/>
              </w:numPr>
              <w:spacing w:after="0" w:line="360" w:lineRule="auto"/>
              <w:ind w:left="284" w:hanging="284"/>
              <w:contextualSpacing/>
              <w:jc w:val="both"/>
              <w:rPr>
                <w:rFonts w:ascii="Arial" w:eastAsia="Times New Roman" w:hAnsi="Arial" w:cs="Arial"/>
                <w:b/>
                <w:caps/>
                <w:color w:val="auto"/>
                <w:sz w:val="22"/>
                <w:szCs w:val="22"/>
                <w:lang w:eastAsia="en-US"/>
              </w:rPr>
            </w:pPr>
            <w:r w:rsidRPr="00574876">
              <w:rPr>
                <w:rFonts w:ascii="Arial" w:eastAsia="Times New Roman" w:hAnsi="Arial" w:cs="Arial"/>
                <w:color w:val="auto"/>
                <w:sz w:val="22"/>
                <w:szCs w:val="22"/>
                <w:lang w:eastAsia="en-US"/>
              </w:rPr>
              <w:t xml:space="preserve">If competing abroad, steps will be taken to find out about the hosting club’s rules and requirements on photography and videoing at events and games and information shared to the children and/or young people and their parents/carers about what to </w:t>
            </w:r>
            <w:proofErr w:type="gramStart"/>
            <w:r w:rsidRPr="00574876">
              <w:rPr>
                <w:rFonts w:ascii="Arial" w:eastAsia="Times New Roman" w:hAnsi="Arial" w:cs="Arial"/>
                <w:color w:val="auto"/>
                <w:sz w:val="22"/>
                <w:szCs w:val="22"/>
                <w:lang w:eastAsia="en-US"/>
              </w:rPr>
              <w:t>expect</w:t>
            </w:r>
            <w:proofErr w:type="gramEnd"/>
          </w:p>
          <w:p w14:paraId="685D72DE" w14:textId="77777777" w:rsidR="009A2BC7" w:rsidRPr="00574876" w:rsidRDefault="009A2BC7">
            <w:pPr>
              <w:spacing w:after="0" w:line="360" w:lineRule="auto"/>
              <w:ind w:left="0" w:firstLine="0"/>
              <w:contextualSpacing/>
              <w:jc w:val="both"/>
              <w:rPr>
                <w:rFonts w:ascii="Arial" w:eastAsia="Times New Roman" w:hAnsi="Arial" w:cs="Arial"/>
                <w:b/>
                <w:caps/>
                <w:color w:val="auto"/>
                <w:sz w:val="22"/>
                <w:szCs w:val="22"/>
                <w:lang w:eastAsia="en-US"/>
              </w:rPr>
            </w:pPr>
          </w:p>
          <w:p w14:paraId="640CA0EA"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i/>
                <w:color w:val="auto"/>
                <w:sz w:val="22"/>
                <w:szCs w:val="22"/>
                <w:lang w:eastAsia="en-US"/>
              </w:rPr>
            </w:pPr>
          </w:p>
        </w:tc>
      </w:tr>
    </w:tbl>
    <w:p w14:paraId="585DD860"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b/>
          <w:i/>
          <w:color w:val="auto"/>
          <w:sz w:val="22"/>
          <w:lang w:eastAsia="en-US"/>
        </w:rPr>
      </w:pPr>
    </w:p>
    <w:p w14:paraId="2342B025"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b/>
          <w:color w:val="auto"/>
          <w:sz w:val="22"/>
          <w:lang w:eastAsia="en-US"/>
        </w:rPr>
        <w:sectPr w:rsidR="009A2BC7" w:rsidRPr="00574876" w:rsidSect="0010188E">
          <w:type w:val="continuous"/>
          <w:pgSz w:w="11906" w:h="16838"/>
          <w:pgMar w:top="709" w:right="991" w:bottom="851" w:left="1134" w:header="708" w:footer="708" w:gutter="0"/>
          <w:cols w:space="708"/>
          <w:docGrid w:linePitch="360"/>
        </w:sectPr>
      </w:pPr>
    </w:p>
    <w:p w14:paraId="506C4A0A"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will take all reasonable steps to promote the safe use of photography and filming at all events and activities with which it is associated, however SWF have no power to prevent individuals photographing or filming in public places. </w:t>
      </w:r>
    </w:p>
    <w:p w14:paraId="6561503A"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614F9ECE" w14:textId="77777777" w:rsidR="009A2BC7" w:rsidRPr="00574876" w:rsidRDefault="009A2BC7" w:rsidP="009A2BC7">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imes New Roman" w:hAnsi="Arial" w:cs="Arial"/>
          <w:color w:val="auto"/>
          <w:sz w:val="22"/>
        </w:rPr>
        <w:t xml:space="preserve">If there are concerns about the safety and wellbeing of children and young people, </w:t>
      </w:r>
      <w:r w:rsidRPr="00574876">
        <w:rPr>
          <w:rFonts w:ascii="Arial" w:eastAsiaTheme="minorHAnsi" w:hAnsi="Arial" w:cs="Arial"/>
          <w:color w:val="auto"/>
          <w:sz w:val="22"/>
          <w:lang w:eastAsia="en-US"/>
        </w:rPr>
        <w:t xml:space="preserve">SWF </w:t>
      </w:r>
      <w:proofErr w:type="gramStart"/>
      <w:r w:rsidRPr="00574876">
        <w:rPr>
          <w:rFonts w:ascii="Arial" w:eastAsiaTheme="minorHAnsi" w:hAnsi="Arial" w:cs="Arial"/>
          <w:color w:val="auto"/>
          <w:sz w:val="22"/>
          <w:lang w:eastAsia="en-US"/>
        </w:rPr>
        <w:t>reserve the right at all times</w:t>
      </w:r>
      <w:proofErr w:type="gramEnd"/>
      <w:r w:rsidRPr="00574876">
        <w:rPr>
          <w:rFonts w:ascii="Arial" w:eastAsiaTheme="minorHAnsi" w:hAnsi="Arial" w:cs="Arial"/>
          <w:color w:val="auto"/>
          <w:sz w:val="22"/>
          <w:lang w:eastAsia="en-US"/>
        </w:rPr>
        <w:t xml:space="preserve"> to prohibit the use of photography or filming at any event or activity with which it is associated and in locations where SWF has jurisdiction.</w:t>
      </w:r>
    </w:p>
    <w:tbl>
      <w:tblPr>
        <w:tblStyle w:val="TableGrid3"/>
        <w:tblW w:w="0" w:type="auto"/>
        <w:tblLook w:val="04A0" w:firstRow="1" w:lastRow="0" w:firstColumn="1" w:lastColumn="0" w:noHBand="0" w:noVBand="1"/>
      </w:tblPr>
      <w:tblGrid>
        <w:gridCol w:w="9771"/>
      </w:tblGrid>
      <w:tr w:rsidR="009A2BC7" w:rsidRPr="00574876" w14:paraId="765FF02B" w14:textId="77777777">
        <w:tc>
          <w:tcPr>
            <w:tcW w:w="9771" w:type="dxa"/>
          </w:tcPr>
          <w:p w14:paraId="468C2797"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color w:val="auto"/>
                <w:sz w:val="22"/>
                <w:szCs w:val="22"/>
              </w:rPr>
            </w:pPr>
            <w:r w:rsidRPr="00574876">
              <w:rPr>
                <w:rFonts w:ascii="Arial" w:eastAsia="Times New Roman" w:hAnsi="Arial" w:cs="Arial"/>
                <w:b/>
                <w:color w:val="auto"/>
                <w:sz w:val="22"/>
                <w:szCs w:val="22"/>
              </w:rPr>
              <w:t>REMEMBER:</w:t>
            </w:r>
          </w:p>
          <w:p w14:paraId="09D7B522"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b/>
                <w:color w:val="auto"/>
                <w:sz w:val="22"/>
                <w:szCs w:val="22"/>
              </w:rPr>
            </w:pPr>
          </w:p>
          <w:p w14:paraId="334C94B2"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It is not an offence to take </w:t>
            </w:r>
            <w:r w:rsidRPr="00574876">
              <w:rPr>
                <w:rFonts w:ascii="Arial" w:eastAsia="Times New Roman" w:hAnsi="Arial" w:cs="Arial"/>
                <w:color w:val="auto"/>
                <w:sz w:val="22"/>
                <w:szCs w:val="22"/>
                <w:u w:val="single"/>
              </w:rPr>
              <w:t>appropriate</w:t>
            </w:r>
            <w:r w:rsidRPr="00574876">
              <w:rPr>
                <w:rFonts w:ascii="Arial" w:eastAsia="Times New Roman" w:hAnsi="Arial" w:cs="Arial"/>
                <w:color w:val="auto"/>
                <w:sz w:val="22"/>
                <w:szCs w:val="22"/>
              </w:rPr>
              <w:t xml:space="preserve"> photographs in a public place, even if the person has not been asked to do so. No one has the right to decide who can and cannot take images on public land. </w:t>
            </w:r>
          </w:p>
          <w:p w14:paraId="1BF1451C"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color w:val="auto"/>
                <w:sz w:val="22"/>
                <w:szCs w:val="22"/>
              </w:rPr>
            </w:pPr>
          </w:p>
          <w:p w14:paraId="11F511DA"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i/>
                <w:color w:val="auto"/>
                <w:sz w:val="22"/>
                <w:szCs w:val="22"/>
              </w:rPr>
              <w:t xml:space="preserve">However, </w:t>
            </w:r>
            <w:r w:rsidRPr="00574876">
              <w:rPr>
                <w:rFonts w:ascii="Arial" w:eastAsia="Times New Roman" w:hAnsi="Arial" w:cs="Arial"/>
                <w:color w:val="auto"/>
                <w:sz w:val="22"/>
                <w:szCs w:val="22"/>
              </w:rPr>
              <w:t xml:space="preserve">anyone behaving in a way which could reasonably be viewed as inappropriate in relation to filming or photographing should be approached for an explanation. If a satisfactory explanation is not provided, the circumstances should be reported to the </w:t>
            </w:r>
            <w:r w:rsidRPr="00574876">
              <w:rPr>
                <w:rFonts w:ascii="Arial" w:eastAsia="Times New Roman" w:hAnsi="Arial" w:cs="Arial"/>
                <w:color w:val="auto"/>
                <w:sz w:val="22"/>
                <w:szCs w:val="22"/>
                <w:lang w:eastAsia="en-US"/>
              </w:rPr>
              <w:t>SWF</w:t>
            </w:r>
            <w:r w:rsidRPr="00574876">
              <w:rPr>
                <w:rFonts w:ascii="Arial" w:eastAsia="Times New Roman" w:hAnsi="Arial" w:cs="Arial"/>
                <w:color w:val="auto"/>
                <w:sz w:val="22"/>
                <w:szCs w:val="22"/>
              </w:rPr>
              <w:t xml:space="preserve"> Child Wellbeing and Protection Officer in line with the Responding to Concerns Procedure. </w:t>
            </w:r>
          </w:p>
          <w:p w14:paraId="01BA8109"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color w:val="auto"/>
                <w:sz w:val="22"/>
                <w:szCs w:val="22"/>
              </w:rPr>
            </w:pPr>
          </w:p>
          <w:p w14:paraId="6AF4E985"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color w:val="auto"/>
                <w:sz w:val="22"/>
                <w:szCs w:val="22"/>
                <w:u w:val="single"/>
              </w:rPr>
            </w:pPr>
            <w:r w:rsidRPr="00574876">
              <w:rPr>
                <w:rFonts w:ascii="Arial" w:eastAsia="Times New Roman" w:hAnsi="Arial" w:cs="Arial"/>
                <w:color w:val="auto"/>
                <w:sz w:val="22"/>
                <w:szCs w:val="22"/>
              </w:rPr>
              <w:t xml:space="preserve">If you have </w:t>
            </w:r>
            <w:r w:rsidRPr="00574876">
              <w:rPr>
                <w:rFonts w:ascii="Arial" w:eastAsia="Times New Roman" w:hAnsi="Arial" w:cs="Arial"/>
                <w:i/>
                <w:color w:val="auto"/>
                <w:sz w:val="22"/>
                <w:szCs w:val="22"/>
              </w:rPr>
              <w:t>serious</w:t>
            </w:r>
            <w:r w:rsidRPr="00574876">
              <w:rPr>
                <w:rFonts w:ascii="Arial" w:eastAsia="Times New Roman" w:hAnsi="Arial" w:cs="Arial"/>
                <w:color w:val="auto"/>
                <w:sz w:val="22"/>
                <w:szCs w:val="22"/>
              </w:rPr>
              <w:t xml:space="preserve"> concerns about a possible child protection issue relating to the filming or taking of </w:t>
            </w:r>
            <w:proofErr w:type="gramStart"/>
            <w:r w:rsidRPr="00574876">
              <w:rPr>
                <w:rFonts w:ascii="Arial" w:eastAsia="Times New Roman" w:hAnsi="Arial" w:cs="Arial"/>
                <w:color w:val="auto"/>
                <w:sz w:val="22"/>
                <w:szCs w:val="22"/>
              </w:rPr>
              <w:t>photographs</w:t>
            </w:r>
            <w:proofErr w:type="gramEnd"/>
            <w:r w:rsidRPr="00574876">
              <w:rPr>
                <w:rFonts w:ascii="Arial" w:eastAsia="Times New Roman" w:hAnsi="Arial" w:cs="Arial"/>
                <w:color w:val="auto"/>
                <w:sz w:val="22"/>
                <w:szCs w:val="22"/>
              </w:rPr>
              <w:t xml:space="preserve"> then the matter should also be reported to the Police without delay. This action should be taken where you believe that someone may be acting unlawfully or putting a child or young person at risk. </w:t>
            </w:r>
          </w:p>
          <w:p w14:paraId="50AF7673" w14:textId="77777777" w:rsidR="009A2BC7" w:rsidRPr="00574876" w:rsidRDefault="009A2BC7">
            <w:pPr>
              <w:autoSpaceDE w:val="0"/>
              <w:autoSpaceDN w:val="0"/>
              <w:adjustRightInd w:val="0"/>
              <w:spacing w:after="0" w:line="360" w:lineRule="auto"/>
              <w:ind w:left="0" w:firstLine="0"/>
              <w:jc w:val="both"/>
              <w:rPr>
                <w:rFonts w:ascii="Arial" w:eastAsia="Times New Roman" w:hAnsi="Arial" w:cs="Arial"/>
                <w:color w:val="auto"/>
                <w:sz w:val="22"/>
                <w:szCs w:val="22"/>
                <w:lang w:eastAsia="en-US"/>
              </w:rPr>
            </w:pPr>
          </w:p>
        </w:tc>
      </w:tr>
    </w:tbl>
    <w:p w14:paraId="412252AF" w14:textId="77777777" w:rsidR="00B46771" w:rsidRPr="00574876" w:rsidRDefault="00B46771" w:rsidP="00B46771">
      <w:pPr>
        <w:ind w:left="0" w:firstLine="0"/>
        <w:rPr>
          <w:rFonts w:ascii="Arial" w:hAnsi="Arial" w:cs="Arial"/>
          <w:sz w:val="22"/>
        </w:rPr>
      </w:pPr>
    </w:p>
    <w:p w14:paraId="5C414114" w14:textId="4E28D500" w:rsidR="009A2BC7" w:rsidRPr="00574876" w:rsidRDefault="00135733" w:rsidP="00CE1B65">
      <w:pPr>
        <w:pStyle w:val="Heading3"/>
        <w:rPr>
          <w:rFonts w:cs="Arial"/>
          <w:szCs w:val="22"/>
        </w:rPr>
      </w:pPr>
      <w:bookmarkStart w:id="81" w:name="_Toc160026551"/>
      <w:r w:rsidRPr="00574876">
        <w:rPr>
          <w:rFonts w:cs="Arial"/>
          <w:szCs w:val="22"/>
        </w:rPr>
        <w:t>Mobile Phone Cameras/Videos</w:t>
      </w:r>
      <w:bookmarkEnd w:id="81"/>
    </w:p>
    <w:p w14:paraId="5CEA7EE8" w14:textId="77777777" w:rsidR="00CE1B65" w:rsidRPr="00574876" w:rsidRDefault="00CE1B65" w:rsidP="00CE1B65">
      <w:pPr>
        <w:ind w:left="0" w:firstLine="0"/>
        <w:rPr>
          <w:rFonts w:ascii="Arial" w:hAnsi="Arial" w:cs="Arial"/>
          <w:sz w:val="22"/>
        </w:rPr>
      </w:pPr>
    </w:p>
    <w:p w14:paraId="6A10C401" w14:textId="77777777" w:rsidR="00CE1B65" w:rsidRPr="00574876" w:rsidRDefault="00CE1B65" w:rsidP="00CE1B65">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There have already been </w:t>
      </w:r>
      <w:proofErr w:type="gramStart"/>
      <w:r w:rsidRPr="00574876">
        <w:rPr>
          <w:rFonts w:ascii="Arial" w:eastAsiaTheme="minorHAnsi" w:hAnsi="Arial" w:cs="Arial"/>
          <w:color w:val="auto"/>
          <w:sz w:val="22"/>
          <w:lang w:eastAsia="en-US"/>
        </w:rPr>
        <w:t>a number of</w:t>
      </w:r>
      <w:proofErr w:type="gramEnd"/>
      <w:r w:rsidRPr="00574876">
        <w:rPr>
          <w:rFonts w:ascii="Arial" w:eastAsiaTheme="minorHAnsi" w:hAnsi="Arial" w:cs="Arial"/>
          <w:color w:val="auto"/>
          <w:sz w:val="22"/>
          <w:lang w:eastAsia="en-US"/>
        </w:rPr>
        <w:t xml:space="preserve"> cases where children and young people 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 This Practice Note should be observed in relation to the use of mobile phones as cameras/videos. </w:t>
      </w:r>
      <w:proofErr w:type="gramStart"/>
      <w:r w:rsidRPr="00574876">
        <w:rPr>
          <w:rFonts w:ascii="Arial" w:eastAsiaTheme="minorHAnsi" w:hAnsi="Arial" w:cs="Arial"/>
          <w:color w:val="auto"/>
          <w:sz w:val="22"/>
          <w:lang w:eastAsia="en-US"/>
        </w:rPr>
        <w:t>Particular care</w:t>
      </w:r>
      <w:proofErr w:type="gramEnd"/>
      <w:r w:rsidRPr="00574876">
        <w:rPr>
          <w:rFonts w:ascii="Arial" w:eastAsiaTheme="minorHAnsi" w:hAnsi="Arial" w:cs="Arial"/>
          <w:color w:val="auto"/>
          <w:sz w:val="22"/>
          <w:lang w:eastAsia="en-US"/>
        </w:rPr>
        <w:t xml:space="preserve"> is required in areas where personal privacy is important e.g. changing rooms, bathrooms and sleeping areas. No photographs or filming should ever be permitted in such areas of personal privacy.</w:t>
      </w:r>
    </w:p>
    <w:p w14:paraId="203C3C86" w14:textId="77777777" w:rsidR="00CE1B65" w:rsidRPr="00574876" w:rsidRDefault="00CE1B65" w:rsidP="00CE1B65">
      <w:pPr>
        <w:spacing w:after="0" w:line="360" w:lineRule="auto"/>
        <w:ind w:left="0" w:firstLine="0"/>
        <w:jc w:val="both"/>
        <w:rPr>
          <w:rFonts w:ascii="Arial" w:eastAsiaTheme="minorHAnsi" w:hAnsi="Arial" w:cs="Arial"/>
          <w:color w:val="auto"/>
          <w:sz w:val="22"/>
          <w:lang w:eastAsia="en-US"/>
        </w:rPr>
      </w:pPr>
    </w:p>
    <w:p w14:paraId="41EA9235" w14:textId="77777777" w:rsidR="00CE1B65" w:rsidRPr="00574876" w:rsidRDefault="00CE1B65" w:rsidP="00CE1B65">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Members of staff and volunteers who become aware that inappropriate photographs or video footage has been taken in any of the above areas, whether by an adult or another child or young person, should immediately report the matter to the SWF Child Wellbeing and Protection Officer as per the </w:t>
      </w:r>
      <w:r w:rsidRPr="00574876">
        <w:rPr>
          <w:rFonts w:ascii="Arial" w:eastAsiaTheme="minorHAnsi" w:hAnsi="Arial" w:cs="Arial"/>
          <w:color w:val="auto"/>
          <w:sz w:val="22"/>
          <w:u w:val="single"/>
          <w:lang w:eastAsia="en-US"/>
        </w:rPr>
        <w:t>Responding to Concern Procedure</w:t>
      </w:r>
      <w:r w:rsidRPr="00574876">
        <w:rPr>
          <w:rFonts w:ascii="Arial" w:eastAsiaTheme="minorHAnsi" w:hAnsi="Arial" w:cs="Arial"/>
          <w:color w:val="auto"/>
          <w:sz w:val="22"/>
          <w:lang w:eastAsia="en-US"/>
        </w:rPr>
        <w:t xml:space="preserve">. </w:t>
      </w:r>
    </w:p>
    <w:p w14:paraId="24DA6992" w14:textId="77777777" w:rsidR="00CE1B65" w:rsidRPr="00574876" w:rsidRDefault="00CE1B65" w:rsidP="00CE1B65">
      <w:pPr>
        <w:ind w:left="0" w:firstLine="0"/>
        <w:rPr>
          <w:rFonts w:ascii="Arial" w:hAnsi="Arial" w:cs="Arial"/>
          <w:sz w:val="22"/>
        </w:rPr>
      </w:pPr>
    </w:p>
    <w:p w14:paraId="296CEEEC" w14:textId="507817B4" w:rsidR="00EC2982" w:rsidRPr="00574876" w:rsidRDefault="00EC2982" w:rsidP="00EC2982">
      <w:pPr>
        <w:pStyle w:val="Heading3"/>
        <w:rPr>
          <w:rFonts w:cs="Arial"/>
          <w:szCs w:val="22"/>
        </w:rPr>
      </w:pPr>
      <w:bookmarkStart w:id="82" w:name="_Toc160026552"/>
      <w:r w:rsidRPr="00574876">
        <w:rPr>
          <w:rFonts w:cs="Arial"/>
          <w:szCs w:val="22"/>
        </w:rPr>
        <w:t>Internet/Website</w:t>
      </w:r>
      <w:bookmarkEnd w:id="82"/>
    </w:p>
    <w:p w14:paraId="1405BBF9" w14:textId="77777777" w:rsidR="00EC2982" w:rsidRPr="00574876" w:rsidRDefault="00EC2982" w:rsidP="00EC2982">
      <w:pPr>
        <w:ind w:left="0" w:firstLine="0"/>
        <w:rPr>
          <w:rFonts w:ascii="Arial" w:hAnsi="Arial" w:cs="Arial"/>
          <w:sz w:val="22"/>
        </w:rPr>
      </w:pPr>
    </w:p>
    <w:p w14:paraId="7DAB48C9" w14:textId="77777777" w:rsidR="001C0313" w:rsidRPr="00574876" w:rsidRDefault="001C0313" w:rsidP="001C031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may post information, photographs and videos on its website which is available to all members of the public. In terms of publishing anything that includes an image or information about a child or young person, the following good practice should be followed: </w:t>
      </w:r>
    </w:p>
    <w:p w14:paraId="2F144D24" w14:textId="77777777" w:rsidR="001C0313" w:rsidRPr="00574876" w:rsidRDefault="001C0313" w:rsidP="001C0313">
      <w:pPr>
        <w:spacing w:after="0" w:line="360" w:lineRule="auto"/>
        <w:ind w:left="0" w:firstLine="0"/>
        <w:jc w:val="both"/>
        <w:rPr>
          <w:rFonts w:ascii="Arial" w:eastAsiaTheme="minorHAnsi" w:hAnsi="Arial" w:cs="Arial"/>
          <w:b/>
          <w:i/>
          <w:color w:val="auto"/>
          <w:sz w:val="22"/>
          <w:lang w:eastAsia="en-US"/>
        </w:rPr>
      </w:pPr>
    </w:p>
    <w:tbl>
      <w:tblPr>
        <w:tblStyle w:val="TableGrid3"/>
        <w:tblW w:w="0" w:type="auto"/>
        <w:tblLook w:val="04A0" w:firstRow="1" w:lastRow="0" w:firstColumn="1" w:lastColumn="0" w:noHBand="0" w:noVBand="1"/>
      </w:tblPr>
      <w:tblGrid>
        <w:gridCol w:w="4885"/>
        <w:gridCol w:w="4886"/>
      </w:tblGrid>
      <w:tr w:rsidR="001C0313" w:rsidRPr="00574876" w14:paraId="0D9CFABC" w14:textId="77777777">
        <w:tc>
          <w:tcPr>
            <w:tcW w:w="9771" w:type="dxa"/>
            <w:gridSpan w:val="2"/>
          </w:tcPr>
          <w:p w14:paraId="38E03D50" w14:textId="77777777" w:rsidR="001C0313" w:rsidRPr="00574876" w:rsidRDefault="001C0313">
            <w:pPr>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b/>
                <w:i/>
                <w:color w:val="auto"/>
                <w:sz w:val="22"/>
                <w:szCs w:val="22"/>
                <w:lang w:eastAsia="en-US"/>
              </w:rPr>
              <w:t xml:space="preserve">Use of Images and Information </w:t>
            </w:r>
          </w:p>
        </w:tc>
      </w:tr>
      <w:tr w:rsidR="001C0313" w:rsidRPr="00574876" w14:paraId="220FD8AA" w14:textId="77777777">
        <w:tc>
          <w:tcPr>
            <w:tcW w:w="4885" w:type="dxa"/>
          </w:tcPr>
          <w:p w14:paraId="5A4BBB83" w14:textId="77777777" w:rsidR="001C0313" w:rsidRPr="00574876" w:rsidRDefault="001C0313">
            <w:pPr>
              <w:numPr>
                <w:ilvl w:val="0"/>
                <w:numId w:val="71"/>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Information published on the websites/social networking sites must never include personal information that could identify a child or young person e.g. home address, email address, telephone number of a child or young person. All contact must be directed to</w:t>
            </w:r>
            <w:r w:rsidRPr="00574876">
              <w:rPr>
                <w:rFonts w:ascii="Arial" w:eastAsia="Times New Roman" w:hAnsi="Arial" w:cs="Arial"/>
                <w:b/>
                <w:color w:val="auto"/>
                <w:sz w:val="22"/>
                <w:szCs w:val="22"/>
              </w:rPr>
              <w:t xml:space="preserve"> </w:t>
            </w:r>
            <w:r w:rsidRPr="00574876">
              <w:rPr>
                <w:rFonts w:ascii="Arial" w:eastAsia="Times New Roman" w:hAnsi="Arial" w:cs="Arial"/>
                <w:color w:val="auto"/>
                <w:sz w:val="22"/>
                <w:szCs w:val="22"/>
                <w:lang w:eastAsia="en-US"/>
              </w:rPr>
              <w:t xml:space="preserve">SWF Children and young people must never be portrayed in a demeaning, tasteless or a provocative manner. </w:t>
            </w:r>
          </w:p>
          <w:p w14:paraId="266579CB" w14:textId="77777777" w:rsidR="001C0313" w:rsidRPr="00574876" w:rsidRDefault="001C0313">
            <w:pPr>
              <w:numPr>
                <w:ilvl w:val="0"/>
                <w:numId w:val="71"/>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Children and young people should never be portrayed in a state of partial </w:t>
            </w:r>
            <w:proofErr w:type="gramStart"/>
            <w:r w:rsidRPr="00574876">
              <w:rPr>
                <w:rFonts w:ascii="Arial" w:eastAsia="Times New Roman" w:hAnsi="Arial" w:cs="Arial"/>
                <w:color w:val="auto"/>
                <w:sz w:val="22"/>
                <w:szCs w:val="22"/>
                <w:lang w:eastAsia="en-US"/>
              </w:rPr>
              <w:t>undress</w:t>
            </w:r>
            <w:proofErr w:type="gramEnd"/>
          </w:p>
          <w:p w14:paraId="1DFE1520" w14:textId="77777777" w:rsidR="001C0313" w:rsidRPr="00574876" w:rsidRDefault="001C0313">
            <w:pPr>
              <w:spacing w:after="0" w:line="360" w:lineRule="auto"/>
              <w:ind w:left="0" w:firstLine="0"/>
              <w:jc w:val="both"/>
              <w:rPr>
                <w:rFonts w:ascii="Arial" w:eastAsia="Times New Roman" w:hAnsi="Arial" w:cs="Arial"/>
                <w:b/>
                <w:i/>
                <w:color w:val="auto"/>
                <w:sz w:val="22"/>
                <w:szCs w:val="22"/>
                <w:lang w:eastAsia="en-US"/>
              </w:rPr>
            </w:pPr>
          </w:p>
        </w:tc>
        <w:tc>
          <w:tcPr>
            <w:tcW w:w="4886" w:type="dxa"/>
          </w:tcPr>
          <w:p w14:paraId="377D1ED4" w14:textId="77777777" w:rsidR="001C0313" w:rsidRPr="00574876" w:rsidRDefault="001C0313">
            <w:pPr>
              <w:numPr>
                <w:ilvl w:val="0"/>
                <w:numId w:val="71"/>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Information about specific events or meetings e.g. coaching sessions must not be distributed to any individuals other than to those directly </w:t>
            </w:r>
            <w:proofErr w:type="gramStart"/>
            <w:r w:rsidRPr="00574876">
              <w:rPr>
                <w:rFonts w:ascii="Arial" w:eastAsia="Times New Roman" w:hAnsi="Arial" w:cs="Arial"/>
                <w:color w:val="auto"/>
                <w:sz w:val="22"/>
                <w:szCs w:val="22"/>
                <w:lang w:eastAsia="en-US"/>
              </w:rPr>
              <w:t>concerned</w:t>
            </w:r>
            <w:proofErr w:type="gramEnd"/>
          </w:p>
          <w:p w14:paraId="56147951" w14:textId="77777777" w:rsidR="001C0313" w:rsidRPr="00574876" w:rsidRDefault="001C0313">
            <w:pPr>
              <w:numPr>
                <w:ilvl w:val="0"/>
                <w:numId w:val="71"/>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Where an event or game will be streamed live appropriate consent will be sought from the players and/or their parents/carers </w:t>
            </w:r>
          </w:p>
          <w:p w14:paraId="6A7EEB25" w14:textId="77777777" w:rsidR="001C0313" w:rsidRPr="00574876" w:rsidRDefault="001C0313">
            <w:pPr>
              <w:numPr>
                <w:ilvl w:val="0"/>
                <w:numId w:val="71"/>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Photographs of children and young people attending games as spectators may be used by SWF for commercial purposes as specified in the terms and conditions for ticket purchase</w:t>
            </w:r>
          </w:p>
        </w:tc>
      </w:tr>
    </w:tbl>
    <w:p w14:paraId="603479D1" w14:textId="77777777" w:rsidR="00EC2982" w:rsidRPr="00574876" w:rsidRDefault="00EC2982" w:rsidP="00EC2982">
      <w:pPr>
        <w:ind w:left="0" w:firstLine="0"/>
        <w:rPr>
          <w:rFonts w:ascii="Arial" w:hAnsi="Arial" w:cs="Arial"/>
          <w:sz w:val="22"/>
        </w:rPr>
      </w:pPr>
    </w:p>
    <w:p w14:paraId="2071CBB9" w14:textId="0333C66A" w:rsidR="001C0313" w:rsidRPr="00574876" w:rsidRDefault="001C0313" w:rsidP="001C0313">
      <w:pPr>
        <w:pStyle w:val="Heading3"/>
        <w:rPr>
          <w:rFonts w:cs="Arial"/>
          <w:szCs w:val="22"/>
        </w:rPr>
      </w:pPr>
      <w:bookmarkStart w:id="83" w:name="_Toc160026553"/>
      <w:r w:rsidRPr="00574876">
        <w:rPr>
          <w:rFonts w:cs="Arial"/>
          <w:szCs w:val="22"/>
        </w:rPr>
        <w:t>Storage and Retention of Images</w:t>
      </w:r>
      <w:bookmarkEnd w:id="83"/>
    </w:p>
    <w:p w14:paraId="16808E5D" w14:textId="77777777" w:rsidR="001C0313" w:rsidRPr="00574876" w:rsidRDefault="001C0313" w:rsidP="001C0313">
      <w:pPr>
        <w:ind w:left="0" w:firstLine="0"/>
        <w:rPr>
          <w:rFonts w:ascii="Arial" w:hAnsi="Arial" w:cs="Arial"/>
          <w:sz w:val="22"/>
        </w:rPr>
      </w:pPr>
    </w:p>
    <w:p w14:paraId="7CD72CF1" w14:textId="77777777" w:rsidR="00CE1B6E" w:rsidRPr="00574876" w:rsidRDefault="00CE1B6E" w:rsidP="00CE1B6E">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will ensure that all images, negatives, </w:t>
      </w:r>
      <w:proofErr w:type="gramStart"/>
      <w:r w:rsidRPr="00574876">
        <w:rPr>
          <w:rFonts w:ascii="Arial" w:eastAsiaTheme="minorHAnsi" w:hAnsi="Arial" w:cs="Arial"/>
          <w:color w:val="auto"/>
          <w:sz w:val="22"/>
          <w:lang w:eastAsia="en-US"/>
        </w:rPr>
        <w:t>videos</w:t>
      </w:r>
      <w:proofErr w:type="gramEnd"/>
      <w:r w:rsidRPr="00574876">
        <w:rPr>
          <w:rFonts w:ascii="Arial" w:eastAsiaTheme="minorHAnsi" w:hAnsi="Arial" w:cs="Arial"/>
          <w:color w:val="auto"/>
          <w:sz w:val="22"/>
          <w:lang w:eastAsia="en-US"/>
        </w:rPr>
        <w:t xml:space="preserve"> and photographs will be stored in a secure environment, whether digital or hard copy. These will not be kept for any longer than is necessary having regard to the purposes for which they were taken. Member clubs of SWF</w:t>
      </w:r>
      <w:r w:rsidRPr="00574876">
        <w:rPr>
          <w:rFonts w:ascii="Arial" w:eastAsiaTheme="minorHAnsi" w:hAnsi="Arial" w:cs="Arial"/>
          <w:b/>
          <w:color w:val="auto"/>
          <w:sz w:val="22"/>
          <w:lang w:eastAsia="en-US"/>
        </w:rPr>
        <w:t xml:space="preserve"> </w:t>
      </w:r>
      <w:r w:rsidRPr="00574876">
        <w:rPr>
          <w:rFonts w:ascii="Arial" w:eastAsiaTheme="minorHAnsi" w:hAnsi="Arial" w:cs="Arial"/>
          <w:color w:val="auto"/>
          <w:sz w:val="22"/>
          <w:lang w:eastAsia="en-US"/>
        </w:rPr>
        <w:t xml:space="preserve">must ensure that they take the appropriate steps to do the same. </w:t>
      </w:r>
    </w:p>
    <w:p w14:paraId="65E41315" w14:textId="77777777" w:rsidR="00CE1B6E" w:rsidRPr="00574876" w:rsidRDefault="00CE1B6E" w:rsidP="00CE1B6E">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79BCFE71" w14:textId="77777777" w:rsidR="00CE1B6E" w:rsidRPr="00574876" w:rsidRDefault="00CE1B6E" w:rsidP="00CE1B6E">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Images, negatives, </w:t>
      </w:r>
      <w:proofErr w:type="gramStart"/>
      <w:r w:rsidRPr="00574876">
        <w:rPr>
          <w:rFonts w:ascii="Arial" w:eastAsiaTheme="minorHAnsi" w:hAnsi="Arial" w:cs="Arial"/>
          <w:color w:val="auto"/>
          <w:sz w:val="22"/>
          <w:lang w:eastAsia="en-US"/>
        </w:rPr>
        <w:t>videos</w:t>
      </w:r>
      <w:proofErr w:type="gramEnd"/>
      <w:r w:rsidRPr="00574876">
        <w:rPr>
          <w:rFonts w:ascii="Arial" w:eastAsiaTheme="minorHAnsi" w:hAnsi="Arial" w:cs="Arial"/>
          <w:color w:val="auto"/>
          <w:sz w:val="22"/>
          <w:lang w:eastAsia="en-US"/>
        </w:rPr>
        <w:t xml:space="preserve"> and photographs will be reviewed regularly and held in line with SWF Data Retention Schedule. </w:t>
      </w:r>
    </w:p>
    <w:p w14:paraId="6CD2BB7C" w14:textId="77777777" w:rsidR="001C0313" w:rsidRPr="00574876" w:rsidRDefault="001C0313" w:rsidP="001C0313">
      <w:pPr>
        <w:ind w:left="0" w:firstLine="0"/>
        <w:rPr>
          <w:rFonts w:ascii="Arial" w:hAnsi="Arial" w:cs="Arial"/>
          <w:sz w:val="22"/>
        </w:rPr>
      </w:pPr>
    </w:p>
    <w:p w14:paraId="6FDEEED1" w14:textId="77777777" w:rsidR="00ED08B4" w:rsidRPr="00574876" w:rsidRDefault="00ED08B4">
      <w:pPr>
        <w:spacing w:after="0" w:line="240" w:lineRule="auto"/>
        <w:ind w:left="0" w:firstLine="0"/>
        <w:rPr>
          <w:rFonts w:ascii="Arial" w:eastAsiaTheme="majorEastAsia" w:hAnsi="Arial" w:cs="Arial"/>
          <w:b/>
          <w:color w:val="auto"/>
          <w:sz w:val="22"/>
        </w:rPr>
      </w:pPr>
      <w:r w:rsidRPr="00574876">
        <w:rPr>
          <w:rFonts w:ascii="Arial" w:hAnsi="Arial" w:cs="Arial"/>
          <w:sz w:val="22"/>
        </w:rPr>
        <w:br w:type="page"/>
      </w:r>
    </w:p>
    <w:p w14:paraId="4EA60A9C" w14:textId="6373E32C" w:rsidR="00CE1B6E" w:rsidRPr="00574876" w:rsidRDefault="00CE1B6E" w:rsidP="00A26D37">
      <w:pPr>
        <w:pStyle w:val="Heading2"/>
      </w:pPr>
      <w:bookmarkStart w:id="84" w:name="_Toc160026554"/>
      <w:r w:rsidRPr="00574876">
        <w:t>Communications and Social Media</w:t>
      </w:r>
      <w:bookmarkEnd w:id="84"/>
    </w:p>
    <w:p w14:paraId="3311232C" w14:textId="77777777" w:rsidR="00CE1B6E" w:rsidRPr="00574876" w:rsidRDefault="00CE1B6E" w:rsidP="00CE1B6E">
      <w:pPr>
        <w:ind w:left="0" w:firstLine="0"/>
        <w:rPr>
          <w:rFonts w:ascii="Arial" w:hAnsi="Arial" w:cs="Arial"/>
          <w:sz w:val="22"/>
        </w:rPr>
      </w:pPr>
    </w:p>
    <w:p w14:paraId="24C9F30A"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Information and communication technology (ICT) and social media is developing and advancing extremely quickly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w:t>
      </w:r>
      <w:proofErr w:type="gramStart"/>
      <w:r w:rsidRPr="00574876">
        <w:rPr>
          <w:rFonts w:ascii="Arial" w:eastAsiaTheme="minorHAnsi" w:hAnsi="Arial" w:cs="Arial"/>
          <w:color w:val="auto"/>
          <w:sz w:val="22"/>
          <w:lang w:eastAsia="en-US"/>
        </w:rPr>
        <w:t>carers</w:t>
      </w:r>
      <w:proofErr w:type="gramEnd"/>
      <w:r w:rsidRPr="00574876">
        <w:rPr>
          <w:rFonts w:ascii="Arial" w:eastAsiaTheme="minorHAnsi" w:hAnsi="Arial" w:cs="Arial"/>
          <w:color w:val="auto"/>
          <w:sz w:val="22"/>
          <w:lang w:eastAsia="en-US"/>
        </w:rPr>
        <w:t xml:space="preserve"> and the wider community through various channels e.g. text, email and social media. It allows people to connect to the world instantly and it enables organisations to disseminate information widely at a low to no cost and provide a platform to celebrate success. </w:t>
      </w:r>
    </w:p>
    <w:p w14:paraId="727D7D67"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 </w:t>
      </w:r>
    </w:p>
    <w:p w14:paraId="5340D027"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In addition to the benefits there is also potential for </w:t>
      </w:r>
      <w:proofErr w:type="gramStart"/>
      <w:r w:rsidRPr="00574876">
        <w:rPr>
          <w:rFonts w:ascii="Arial" w:eastAsiaTheme="minorHAnsi" w:hAnsi="Arial" w:cs="Arial"/>
          <w:color w:val="auto"/>
          <w:sz w:val="22"/>
          <w:lang w:eastAsia="en-US"/>
        </w:rPr>
        <w:t>misuse</w:t>
      </w:r>
      <w:proofErr w:type="gramEnd"/>
      <w:r w:rsidRPr="00574876">
        <w:rPr>
          <w:rFonts w:ascii="Arial" w:eastAsiaTheme="minorHAnsi" w:hAnsi="Arial" w:cs="Arial"/>
          <w:color w:val="auto"/>
          <w:sz w:val="22"/>
          <w:lang w:eastAsia="en-US"/>
        </w:rPr>
        <w:t xml:space="preserve"> and it is the misuse of communication technology and social media which can put children and young people at considerable risk.  Therefore, safeguards around its use must be put in place. </w:t>
      </w:r>
    </w:p>
    <w:p w14:paraId="787E4C32"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9771"/>
      </w:tblGrid>
      <w:tr w:rsidR="00ED08B4" w:rsidRPr="00574876" w14:paraId="5783F5C4" w14:textId="77777777">
        <w:tc>
          <w:tcPr>
            <w:tcW w:w="9912" w:type="dxa"/>
          </w:tcPr>
          <w:p w14:paraId="203E06D0" w14:textId="77777777" w:rsidR="00ED08B4" w:rsidRPr="00574876" w:rsidRDefault="00ED08B4">
            <w:pPr>
              <w:spacing w:after="0" w:line="360" w:lineRule="auto"/>
              <w:ind w:left="0" w:firstLine="0"/>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Risks associated with ICT and </w:t>
            </w:r>
            <w:proofErr w:type="gramStart"/>
            <w:r w:rsidRPr="00574876">
              <w:rPr>
                <w:rFonts w:ascii="Arial" w:eastAsia="Times New Roman" w:hAnsi="Arial" w:cs="Arial"/>
                <w:b/>
                <w:color w:val="auto"/>
                <w:sz w:val="22"/>
                <w:szCs w:val="22"/>
                <w:lang w:eastAsia="en-US"/>
              </w:rPr>
              <w:t>Social Media</w:t>
            </w:r>
            <w:proofErr w:type="gramEnd"/>
          </w:p>
          <w:p w14:paraId="06981BBA" w14:textId="77777777" w:rsidR="00ED08B4" w:rsidRPr="00574876" w:rsidRDefault="00ED08B4">
            <w:pPr>
              <w:spacing w:after="0" w:line="360" w:lineRule="auto"/>
              <w:ind w:left="0" w:firstLine="0"/>
              <w:rPr>
                <w:rFonts w:ascii="Arial" w:eastAsia="Times New Roman" w:hAnsi="Arial" w:cs="Arial"/>
                <w:color w:val="auto"/>
                <w:sz w:val="22"/>
                <w:szCs w:val="22"/>
                <w:lang w:eastAsia="en-US"/>
              </w:rPr>
            </w:pPr>
          </w:p>
          <w:p w14:paraId="146C70F6" w14:textId="77777777" w:rsidR="00ED08B4" w:rsidRPr="00574876" w:rsidRDefault="00ED08B4">
            <w:pPr>
              <w:spacing w:after="0" w:line="360" w:lineRule="auto"/>
              <w:ind w:left="0" w:firstLine="0"/>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For children and young people: </w:t>
            </w:r>
          </w:p>
          <w:p w14:paraId="1F363E4C"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Access to inappropriate websites or inappropriate content </w:t>
            </w:r>
          </w:p>
          <w:p w14:paraId="7F00B489"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Inappropriate access to, use or sharing of personal details e.g. names, email address, </w:t>
            </w:r>
            <w:proofErr w:type="gramStart"/>
            <w:r w:rsidRPr="00574876">
              <w:rPr>
                <w:rFonts w:ascii="Arial" w:eastAsia="Times New Roman" w:hAnsi="Arial" w:cs="Arial"/>
                <w:color w:val="auto"/>
                <w:sz w:val="22"/>
                <w:szCs w:val="22"/>
                <w:lang w:eastAsia="en-US"/>
              </w:rPr>
              <w:t>school</w:t>
            </w:r>
            <w:proofErr w:type="gramEnd"/>
            <w:r w:rsidRPr="00574876">
              <w:rPr>
                <w:rFonts w:ascii="Arial" w:eastAsia="Times New Roman" w:hAnsi="Arial" w:cs="Arial"/>
                <w:color w:val="auto"/>
                <w:sz w:val="22"/>
                <w:szCs w:val="22"/>
                <w:lang w:eastAsia="en-US"/>
              </w:rPr>
              <w:t xml:space="preserve">  </w:t>
            </w:r>
          </w:p>
          <w:p w14:paraId="591ADE2F"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Unwanted contact from adults or other children or young people with wrongful or questionable intent</w:t>
            </w:r>
          </w:p>
          <w:p w14:paraId="76CA98FF"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Receiving, </w:t>
            </w:r>
            <w:proofErr w:type="gramStart"/>
            <w:r w:rsidRPr="00574876">
              <w:rPr>
                <w:rFonts w:ascii="Arial" w:eastAsia="Times New Roman" w:hAnsi="Arial" w:cs="Arial"/>
                <w:color w:val="auto"/>
                <w:sz w:val="22"/>
                <w:szCs w:val="22"/>
                <w:lang w:eastAsia="en-US"/>
              </w:rPr>
              <w:t>sending</w:t>
            </w:r>
            <w:proofErr w:type="gramEnd"/>
            <w:r w:rsidRPr="00574876">
              <w:rPr>
                <w:rFonts w:ascii="Arial" w:eastAsia="Times New Roman" w:hAnsi="Arial" w:cs="Arial"/>
                <w:color w:val="auto"/>
                <w:sz w:val="22"/>
                <w:szCs w:val="22"/>
                <w:lang w:eastAsia="en-US"/>
              </w:rPr>
              <w:t xml:space="preserve"> or sharing inappropriate or offensive images, material and/or comments </w:t>
            </w:r>
          </w:p>
          <w:p w14:paraId="555C6C5E"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Online bullying </w:t>
            </w:r>
          </w:p>
          <w:p w14:paraId="55B62432"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Grooming for sexual abuse</w:t>
            </w:r>
          </w:p>
          <w:p w14:paraId="47976808"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Direct contact and abuse</w:t>
            </w:r>
          </w:p>
          <w:p w14:paraId="167EDAE4" w14:textId="77777777" w:rsidR="00ED08B4" w:rsidRPr="00574876" w:rsidRDefault="00ED08B4">
            <w:pPr>
              <w:numPr>
                <w:ilvl w:val="0"/>
                <w:numId w:val="82"/>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 distorted view between the “real world” and the “online world” </w:t>
            </w:r>
          </w:p>
          <w:p w14:paraId="1BA02A75" w14:textId="77777777" w:rsidR="00ED08B4" w:rsidRPr="00574876" w:rsidRDefault="00ED08B4">
            <w:pPr>
              <w:spacing w:after="0" w:line="360" w:lineRule="auto"/>
              <w:ind w:left="0" w:firstLine="0"/>
              <w:rPr>
                <w:rFonts w:ascii="Arial" w:eastAsia="Times New Roman" w:hAnsi="Arial" w:cs="Arial"/>
                <w:color w:val="auto"/>
                <w:sz w:val="22"/>
                <w:szCs w:val="22"/>
                <w:lang w:eastAsia="en-US"/>
              </w:rPr>
            </w:pPr>
          </w:p>
          <w:p w14:paraId="6A8984DF" w14:textId="77777777" w:rsidR="00ED08B4" w:rsidRPr="00574876" w:rsidRDefault="00ED08B4">
            <w:pPr>
              <w:spacing w:after="0" w:line="360" w:lineRule="auto"/>
              <w:ind w:left="0" w:firstLine="0"/>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For adults: </w:t>
            </w:r>
          </w:p>
          <w:p w14:paraId="38BB4BF5" w14:textId="77777777" w:rsidR="00ED08B4" w:rsidRPr="00574876" w:rsidRDefault="00ED08B4">
            <w:pPr>
              <w:numPr>
                <w:ilvl w:val="0"/>
                <w:numId w:val="83"/>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Their communication with children and young people being </w:t>
            </w:r>
            <w:proofErr w:type="gramStart"/>
            <w:r w:rsidRPr="00574876">
              <w:rPr>
                <w:rFonts w:ascii="Arial" w:eastAsia="Times New Roman" w:hAnsi="Arial" w:cs="Arial"/>
                <w:color w:val="auto"/>
                <w:sz w:val="22"/>
                <w:szCs w:val="22"/>
                <w:lang w:eastAsia="en-US"/>
              </w:rPr>
              <w:t>misinterpreted</w:t>
            </w:r>
            <w:proofErr w:type="gramEnd"/>
          </w:p>
          <w:p w14:paraId="045DD3E5" w14:textId="77777777" w:rsidR="00ED08B4" w:rsidRPr="00574876" w:rsidRDefault="00ED08B4">
            <w:pPr>
              <w:numPr>
                <w:ilvl w:val="0"/>
                <w:numId w:val="83"/>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Bullying</w:t>
            </w:r>
          </w:p>
          <w:p w14:paraId="1E969C29" w14:textId="77777777" w:rsidR="00ED08B4" w:rsidRPr="00574876" w:rsidRDefault="00ED08B4">
            <w:pPr>
              <w:numPr>
                <w:ilvl w:val="0"/>
                <w:numId w:val="83"/>
              </w:numPr>
              <w:spacing w:after="0" w:line="360" w:lineRule="auto"/>
              <w:ind w:left="426" w:hanging="284"/>
              <w:contextualSpacing/>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Young People/Adults attempting to contact them or access personal </w:t>
            </w:r>
            <w:proofErr w:type="gramStart"/>
            <w:r w:rsidRPr="00574876">
              <w:rPr>
                <w:rFonts w:ascii="Arial" w:eastAsia="Times New Roman" w:hAnsi="Arial" w:cs="Arial"/>
                <w:color w:val="auto"/>
                <w:sz w:val="22"/>
                <w:szCs w:val="22"/>
                <w:lang w:eastAsia="en-US"/>
              </w:rPr>
              <w:t>information</w:t>
            </w:r>
            <w:proofErr w:type="gramEnd"/>
          </w:p>
          <w:p w14:paraId="12F18B91" w14:textId="77777777" w:rsidR="00ED08B4" w:rsidRPr="00574876" w:rsidRDefault="00ED08B4">
            <w:pPr>
              <w:spacing w:after="0" w:line="360" w:lineRule="auto"/>
              <w:ind w:left="0" w:firstLine="0"/>
              <w:jc w:val="both"/>
              <w:rPr>
                <w:rFonts w:ascii="Arial" w:eastAsia="Times New Roman" w:hAnsi="Arial" w:cs="Arial"/>
                <w:color w:val="auto"/>
                <w:sz w:val="22"/>
                <w:szCs w:val="22"/>
                <w:lang w:eastAsia="en-US"/>
              </w:rPr>
            </w:pPr>
          </w:p>
        </w:tc>
      </w:tr>
    </w:tbl>
    <w:p w14:paraId="7C7853F7"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sectPr w:rsidR="00ED08B4" w:rsidRPr="00574876" w:rsidSect="0010188E">
          <w:type w:val="continuous"/>
          <w:pgSz w:w="11906" w:h="16838"/>
          <w:pgMar w:top="993" w:right="991" w:bottom="1135" w:left="1134" w:header="708" w:footer="708" w:gutter="0"/>
          <w:cols w:space="708"/>
          <w:docGrid w:linePitch="360"/>
        </w:sectPr>
      </w:pPr>
    </w:p>
    <w:p w14:paraId="2F3A1CEC" w14:textId="77777777" w:rsidR="00ED08B4" w:rsidRPr="00574876" w:rsidRDefault="00ED08B4" w:rsidP="00ED08B4">
      <w:pPr>
        <w:spacing w:after="0" w:line="360" w:lineRule="auto"/>
        <w:ind w:left="0" w:firstLine="0"/>
        <w:contextualSpacing/>
        <w:jc w:val="both"/>
        <w:rPr>
          <w:rFonts w:ascii="Arial" w:eastAsiaTheme="minorHAnsi" w:hAnsi="Arial" w:cs="Arial"/>
          <w:b/>
          <w:color w:val="auto"/>
          <w:sz w:val="22"/>
          <w:lang w:eastAsia="en-US"/>
        </w:rPr>
        <w:sectPr w:rsidR="00ED08B4" w:rsidRPr="00574876" w:rsidSect="0010188E">
          <w:type w:val="continuous"/>
          <w:pgSz w:w="11906" w:h="16838"/>
          <w:pgMar w:top="709" w:right="991" w:bottom="1135" w:left="993" w:header="708" w:footer="708" w:gutter="0"/>
          <w:cols w:space="708"/>
          <w:docGrid w:linePitch="360"/>
        </w:sectPr>
      </w:pPr>
    </w:p>
    <w:p w14:paraId="63745CAE"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may contact children and young people and their parents/carers via text or email or possibly through social networking sites depending on the football activity that each child or young person is involved in with SWF.  </w:t>
      </w:r>
    </w:p>
    <w:p w14:paraId="02145BFA"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p>
    <w:p w14:paraId="62193459"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This Practice Note is for members of staff, volunteers, member clubs and SWF who use any of these methods to communicate with children and young people. </w:t>
      </w:r>
    </w:p>
    <w:p w14:paraId="7BFA32D1" w14:textId="77777777" w:rsidR="00ED08B4" w:rsidRPr="00574876" w:rsidRDefault="00ED08B4" w:rsidP="00ED08B4">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889"/>
        <w:gridCol w:w="4882"/>
      </w:tblGrid>
      <w:tr w:rsidR="00ED08B4" w:rsidRPr="00574876" w14:paraId="68D88526" w14:textId="77777777">
        <w:tc>
          <w:tcPr>
            <w:tcW w:w="9912" w:type="dxa"/>
            <w:gridSpan w:val="2"/>
          </w:tcPr>
          <w:p w14:paraId="487C6FC4" w14:textId="77777777" w:rsidR="00ED08B4" w:rsidRPr="00574876" w:rsidRDefault="00ED08B4">
            <w:pPr>
              <w:spacing w:after="0" w:line="360" w:lineRule="auto"/>
              <w:ind w:left="0" w:firstLine="0"/>
              <w:jc w:val="both"/>
              <w:rPr>
                <w:rFonts w:ascii="Arial" w:eastAsia="Times New Roman" w:hAnsi="Arial" w:cs="Arial"/>
                <w:b/>
                <w:i/>
                <w:color w:val="auto"/>
                <w:sz w:val="22"/>
                <w:szCs w:val="22"/>
                <w:lang w:eastAsia="en-US"/>
              </w:rPr>
            </w:pPr>
            <w:r w:rsidRPr="00574876">
              <w:rPr>
                <w:rFonts w:ascii="Arial" w:eastAsia="Times New Roman" w:hAnsi="Arial" w:cs="Arial"/>
                <w:b/>
                <w:i/>
                <w:color w:val="auto"/>
                <w:sz w:val="22"/>
                <w:szCs w:val="22"/>
                <w:lang w:eastAsia="en-US"/>
              </w:rPr>
              <w:t>General principles</w:t>
            </w:r>
          </w:p>
        </w:tc>
      </w:tr>
      <w:tr w:rsidR="00ED08B4" w:rsidRPr="00574876" w14:paraId="19259292" w14:textId="77777777">
        <w:tc>
          <w:tcPr>
            <w:tcW w:w="9912" w:type="dxa"/>
            <w:gridSpan w:val="2"/>
          </w:tcPr>
          <w:p w14:paraId="5578DF91" w14:textId="77777777" w:rsidR="00ED08B4" w:rsidRPr="00574876" w:rsidRDefault="00ED08B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b/>
                <w:color w:val="auto"/>
                <w:sz w:val="22"/>
                <w:szCs w:val="22"/>
                <w:lang w:eastAsia="en-US"/>
              </w:rPr>
              <w:t>DO:</w:t>
            </w:r>
          </w:p>
        </w:tc>
      </w:tr>
      <w:tr w:rsidR="00ED08B4" w:rsidRPr="00574876" w14:paraId="2541CB10" w14:textId="77777777">
        <w:tc>
          <w:tcPr>
            <w:tcW w:w="4956" w:type="dxa"/>
          </w:tcPr>
          <w:p w14:paraId="5174BD29"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Communicate in an open and transparent </w:t>
            </w:r>
            <w:proofErr w:type="gramStart"/>
            <w:r w:rsidRPr="00574876">
              <w:rPr>
                <w:rFonts w:ascii="Arial" w:eastAsia="Times New Roman" w:hAnsi="Arial" w:cs="Arial"/>
                <w:color w:val="auto"/>
                <w:sz w:val="22"/>
                <w:szCs w:val="22"/>
                <w:lang w:eastAsia="en-US"/>
              </w:rPr>
              <w:t>manner</w:t>
            </w:r>
            <w:proofErr w:type="gramEnd"/>
            <w:r w:rsidRPr="00574876">
              <w:rPr>
                <w:rFonts w:ascii="Arial" w:eastAsia="Times New Roman" w:hAnsi="Arial" w:cs="Arial"/>
                <w:color w:val="auto"/>
                <w:sz w:val="22"/>
                <w:szCs w:val="22"/>
                <w:lang w:eastAsia="en-US"/>
              </w:rPr>
              <w:t xml:space="preserve"> </w:t>
            </w:r>
          </w:p>
          <w:p w14:paraId="0689AABC"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Only send communication via text, email or social media if it is necessary and relates to the activity the child or young person is involved </w:t>
            </w:r>
            <w:proofErr w:type="gramStart"/>
            <w:r w:rsidRPr="00574876">
              <w:rPr>
                <w:rFonts w:ascii="Arial" w:eastAsia="Times New Roman" w:hAnsi="Arial" w:cs="Arial"/>
                <w:color w:val="auto"/>
                <w:sz w:val="22"/>
                <w:szCs w:val="22"/>
                <w:lang w:eastAsia="en-US"/>
              </w:rPr>
              <w:t>in</w:t>
            </w:r>
            <w:proofErr w:type="gramEnd"/>
            <w:r w:rsidRPr="00574876">
              <w:rPr>
                <w:rFonts w:ascii="Arial" w:eastAsia="Times New Roman" w:hAnsi="Arial" w:cs="Arial"/>
                <w:color w:val="auto"/>
                <w:sz w:val="22"/>
                <w:szCs w:val="22"/>
                <w:lang w:eastAsia="en-US"/>
              </w:rPr>
              <w:t xml:space="preserve"> </w:t>
            </w:r>
          </w:p>
          <w:p w14:paraId="6A67A3CB"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Get signed consent from parents/carers before using any of these methods of communication with children or young people. Explain to the parents/carers the purpose for the communication and the method by which communication will be sent to the children and/or young </w:t>
            </w:r>
            <w:proofErr w:type="gramStart"/>
            <w:r w:rsidRPr="00574876">
              <w:rPr>
                <w:rFonts w:ascii="Arial" w:eastAsia="Times New Roman" w:hAnsi="Arial" w:cs="Arial"/>
                <w:color w:val="auto"/>
                <w:sz w:val="22"/>
                <w:szCs w:val="22"/>
                <w:lang w:eastAsia="en-US"/>
              </w:rPr>
              <w:t>people</w:t>
            </w:r>
            <w:proofErr w:type="gramEnd"/>
          </w:p>
          <w:p w14:paraId="2503971D"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Get signed consent from the young person, if they are aged 13 or over, about the agreed methods of communication, depending on the young person’s maturity and ability to </w:t>
            </w:r>
            <w:proofErr w:type="gramStart"/>
            <w:r w:rsidRPr="00574876">
              <w:rPr>
                <w:rFonts w:ascii="Arial" w:eastAsia="Times New Roman" w:hAnsi="Arial" w:cs="Arial"/>
                <w:color w:val="auto"/>
                <w:sz w:val="22"/>
                <w:szCs w:val="22"/>
                <w:lang w:eastAsia="en-US"/>
              </w:rPr>
              <w:t>consent</w:t>
            </w:r>
            <w:proofErr w:type="gramEnd"/>
            <w:r w:rsidRPr="00574876">
              <w:rPr>
                <w:rFonts w:ascii="Arial" w:eastAsia="Times New Roman" w:hAnsi="Arial" w:cs="Arial"/>
                <w:color w:val="auto"/>
                <w:sz w:val="22"/>
                <w:szCs w:val="22"/>
                <w:lang w:eastAsia="en-US"/>
              </w:rPr>
              <w:t xml:space="preserve">  </w:t>
            </w:r>
          </w:p>
          <w:p w14:paraId="15C8EA63"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Members of staff and/or volunteers should communicate information regarding programmes, events, training and matches through the agreed method of communication and:</w:t>
            </w:r>
          </w:p>
          <w:p w14:paraId="57D489F1" w14:textId="77777777" w:rsidR="00ED08B4" w:rsidRPr="00574876" w:rsidRDefault="00ED08B4">
            <w:pPr>
              <w:numPr>
                <w:ilvl w:val="0"/>
                <w:numId w:val="85"/>
              </w:numPr>
              <w:spacing w:after="0" w:line="360" w:lineRule="auto"/>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copy in with another designated member of staff or volunteer to the </w:t>
            </w:r>
            <w:proofErr w:type="gramStart"/>
            <w:r w:rsidRPr="00574876">
              <w:rPr>
                <w:rFonts w:ascii="Arial" w:eastAsia="Times New Roman" w:hAnsi="Arial" w:cs="Arial"/>
                <w:color w:val="auto"/>
                <w:sz w:val="22"/>
                <w:szCs w:val="22"/>
                <w:lang w:eastAsia="en-US"/>
              </w:rPr>
              <w:t>communication</w:t>
            </w:r>
            <w:proofErr w:type="gramEnd"/>
          </w:p>
          <w:p w14:paraId="0FBCC250" w14:textId="77777777" w:rsidR="00ED08B4" w:rsidRPr="00574876" w:rsidRDefault="00ED08B4">
            <w:pPr>
              <w:numPr>
                <w:ilvl w:val="0"/>
                <w:numId w:val="85"/>
              </w:numPr>
              <w:spacing w:after="0" w:line="360" w:lineRule="auto"/>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copy in the child and young person’s parents/carer, if possible </w:t>
            </w:r>
          </w:p>
          <w:p w14:paraId="57772FC8" w14:textId="77777777" w:rsidR="00ED08B4" w:rsidRPr="00574876" w:rsidRDefault="00ED08B4">
            <w:pPr>
              <w:numPr>
                <w:ilvl w:val="0"/>
                <w:numId w:val="85"/>
              </w:numPr>
              <w:spacing w:after="0" w:line="360" w:lineRule="auto"/>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only use group texts or emails, if possible </w:t>
            </w:r>
          </w:p>
          <w:p w14:paraId="1270F8C1" w14:textId="77777777" w:rsidR="00ED08B4" w:rsidRPr="00574876" w:rsidRDefault="00ED08B4">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1303C993"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For ‘private’ group chats on social media, make sure that there is more than one member of staff and/or volunteer part of the group </w:t>
            </w:r>
            <w:proofErr w:type="gramStart"/>
            <w:r w:rsidRPr="00574876">
              <w:rPr>
                <w:rFonts w:ascii="Arial" w:eastAsia="Times New Roman" w:hAnsi="Arial" w:cs="Arial"/>
                <w:color w:val="auto"/>
                <w:sz w:val="22"/>
                <w:szCs w:val="22"/>
                <w:lang w:eastAsia="en-US"/>
              </w:rPr>
              <w:t>chat</w:t>
            </w:r>
            <w:proofErr w:type="gramEnd"/>
            <w:r w:rsidRPr="00574876">
              <w:rPr>
                <w:rFonts w:ascii="Arial" w:eastAsia="Times New Roman" w:hAnsi="Arial" w:cs="Arial"/>
                <w:color w:val="auto"/>
                <w:sz w:val="22"/>
                <w:szCs w:val="22"/>
                <w:lang w:eastAsia="en-US"/>
              </w:rPr>
              <w:t xml:space="preserve">  </w:t>
            </w:r>
          </w:p>
          <w:p w14:paraId="1358CE7E"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Remove and report any offensive comments or messages immediately to the Child Wellbeing and Protection Officer and to the </w:t>
            </w:r>
            <w:proofErr w:type="gramStart"/>
            <w:r w:rsidRPr="00574876">
              <w:rPr>
                <w:rFonts w:ascii="Arial" w:eastAsia="Times New Roman" w:hAnsi="Arial" w:cs="Arial"/>
                <w:color w:val="auto"/>
                <w:sz w:val="22"/>
                <w:szCs w:val="22"/>
                <w:lang w:eastAsia="en-US"/>
              </w:rPr>
              <w:t>social  media</w:t>
            </w:r>
            <w:proofErr w:type="gramEnd"/>
            <w:r w:rsidRPr="00574876">
              <w:rPr>
                <w:rFonts w:ascii="Arial" w:eastAsia="Times New Roman" w:hAnsi="Arial" w:cs="Arial"/>
                <w:color w:val="auto"/>
                <w:sz w:val="22"/>
                <w:szCs w:val="22"/>
                <w:lang w:eastAsia="en-US"/>
              </w:rPr>
              <w:t xml:space="preserve"> site, if appropriate</w:t>
            </w:r>
          </w:p>
          <w:p w14:paraId="50F67331"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Keep all phone numbers and/or email addresses of children and young people in a secure and confidential </w:t>
            </w:r>
            <w:proofErr w:type="gramStart"/>
            <w:r w:rsidRPr="00574876">
              <w:rPr>
                <w:rFonts w:ascii="Arial" w:eastAsia="Times New Roman" w:hAnsi="Arial" w:cs="Arial"/>
                <w:color w:val="auto"/>
                <w:sz w:val="22"/>
                <w:szCs w:val="22"/>
                <w:lang w:eastAsia="en-US"/>
              </w:rPr>
              <w:t>place</w:t>
            </w:r>
            <w:proofErr w:type="gramEnd"/>
          </w:p>
          <w:p w14:paraId="19ADFA37"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Keep access to personal mobile numbers and email addresses of the children and young people to a practical minimum with only relevant members of staff and/or volunteers having access to this information and only when necessary to enable them to fulfil their </w:t>
            </w:r>
            <w:proofErr w:type="gramStart"/>
            <w:r w:rsidRPr="00574876">
              <w:rPr>
                <w:rFonts w:ascii="Arial" w:eastAsia="Times New Roman" w:hAnsi="Arial" w:cs="Arial"/>
                <w:color w:val="auto"/>
                <w:sz w:val="22"/>
                <w:szCs w:val="22"/>
                <w:lang w:eastAsia="en-US"/>
              </w:rPr>
              <w:t>role</w:t>
            </w:r>
            <w:proofErr w:type="gramEnd"/>
          </w:p>
          <w:p w14:paraId="4264DA89" w14:textId="77777777" w:rsidR="00ED08B4" w:rsidRPr="00574876" w:rsidRDefault="00ED08B4">
            <w:pPr>
              <w:numPr>
                <w:ilvl w:val="0"/>
                <w:numId w:val="7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Report to the Child Wellbeing and Protection Officer any instances where you receive any inappropriate communications from a child and/or a young person.  Do not reply.  The Child Wellbeing and Protection Officer will agree what action SWF will take e.g. notifying parents and any other appropriate individuals or </w:t>
            </w:r>
            <w:proofErr w:type="gramStart"/>
            <w:r w:rsidRPr="00574876">
              <w:rPr>
                <w:rFonts w:ascii="Arial" w:eastAsia="Times New Roman" w:hAnsi="Arial" w:cs="Arial"/>
                <w:color w:val="auto"/>
                <w:sz w:val="22"/>
                <w:szCs w:val="22"/>
                <w:lang w:eastAsia="en-US"/>
              </w:rPr>
              <w:t>agencies</w:t>
            </w:r>
            <w:proofErr w:type="gramEnd"/>
            <w:r w:rsidRPr="00574876">
              <w:rPr>
                <w:rFonts w:ascii="Arial" w:eastAsia="Times New Roman" w:hAnsi="Arial" w:cs="Arial"/>
                <w:color w:val="auto"/>
                <w:sz w:val="22"/>
                <w:szCs w:val="22"/>
                <w:lang w:eastAsia="en-US"/>
              </w:rPr>
              <w:t xml:space="preserve"> </w:t>
            </w:r>
          </w:p>
          <w:p w14:paraId="32208958" w14:textId="77777777" w:rsidR="00ED08B4" w:rsidRPr="00574876" w:rsidRDefault="00ED08B4">
            <w:pPr>
              <w:spacing w:after="0" w:line="360" w:lineRule="auto"/>
              <w:ind w:left="0" w:firstLine="0"/>
              <w:contextualSpacing/>
              <w:jc w:val="both"/>
              <w:rPr>
                <w:rFonts w:ascii="Arial" w:eastAsia="Times New Roman" w:hAnsi="Arial" w:cs="Arial"/>
                <w:color w:val="auto"/>
                <w:sz w:val="22"/>
                <w:szCs w:val="22"/>
                <w:lang w:eastAsia="en-US"/>
              </w:rPr>
            </w:pPr>
          </w:p>
        </w:tc>
      </w:tr>
      <w:tr w:rsidR="00ED08B4" w:rsidRPr="00574876" w14:paraId="79DF11DD" w14:textId="77777777">
        <w:tc>
          <w:tcPr>
            <w:tcW w:w="9912" w:type="dxa"/>
            <w:gridSpan w:val="2"/>
          </w:tcPr>
          <w:p w14:paraId="6817F356" w14:textId="77777777" w:rsidR="00ED08B4" w:rsidRPr="00574876" w:rsidRDefault="00ED08B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b/>
                <w:color w:val="auto"/>
                <w:sz w:val="22"/>
                <w:szCs w:val="22"/>
                <w:lang w:eastAsia="en-US"/>
              </w:rPr>
              <w:t>DON’T</w:t>
            </w:r>
          </w:p>
        </w:tc>
      </w:tr>
      <w:tr w:rsidR="00ED08B4" w:rsidRPr="00574876" w14:paraId="1DB28509" w14:textId="77777777">
        <w:tc>
          <w:tcPr>
            <w:tcW w:w="4956" w:type="dxa"/>
          </w:tcPr>
          <w:p w14:paraId="7DBD5380" w14:textId="77777777" w:rsidR="00ED08B4" w:rsidRPr="00574876" w:rsidRDefault="00ED08B4">
            <w:pPr>
              <w:numPr>
                <w:ilvl w:val="0"/>
                <w:numId w:val="84"/>
              </w:numPr>
              <w:spacing w:after="0" w:line="360" w:lineRule="auto"/>
              <w:ind w:left="142" w:hanging="142"/>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Contact or correspond privately with a child or young person on a 1:1 basis unless in exceptional circumstances.  If it is necessary to communicate directly this should only be in connection with the football activity and must never be sent from a personal device</w:t>
            </w:r>
          </w:p>
          <w:p w14:paraId="63395E64" w14:textId="77777777" w:rsidR="00ED08B4" w:rsidRPr="00574876" w:rsidRDefault="00ED08B4">
            <w:pPr>
              <w:numPr>
                <w:ilvl w:val="0"/>
                <w:numId w:val="84"/>
              </w:numPr>
              <w:spacing w:after="0" w:line="360" w:lineRule="auto"/>
              <w:ind w:left="142" w:hanging="142"/>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Send any messages which contain inappropriate, abusive or offensive material or that are open to </w:t>
            </w:r>
            <w:proofErr w:type="gramStart"/>
            <w:r w:rsidRPr="00574876">
              <w:rPr>
                <w:rFonts w:ascii="Arial" w:eastAsia="Times New Roman" w:hAnsi="Arial" w:cs="Arial"/>
                <w:color w:val="auto"/>
                <w:sz w:val="22"/>
                <w:szCs w:val="22"/>
                <w:lang w:eastAsia="en-US"/>
              </w:rPr>
              <w:t>misinterpretation</w:t>
            </w:r>
            <w:proofErr w:type="gramEnd"/>
            <w:r w:rsidRPr="00574876">
              <w:rPr>
                <w:rFonts w:ascii="Arial" w:eastAsia="Times New Roman" w:hAnsi="Arial" w:cs="Arial"/>
                <w:color w:val="auto"/>
                <w:sz w:val="22"/>
                <w:szCs w:val="22"/>
                <w:lang w:eastAsia="en-US"/>
              </w:rPr>
              <w:t xml:space="preserve"> </w:t>
            </w:r>
          </w:p>
          <w:p w14:paraId="2AE71D23" w14:textId="77777777" w:rsidR="00ED08B4" w:rsidRPr="00574876" w:rsidRDefault="00ED08B4">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7F559663" w14:textId="77777777" w:rsidR="00ED08B4" w:rsidRPr="00574876" w:rsidRDefault="00ED08B4">
            <w:pPr>
              <w:numPr>
                <w:ilvl w:val="0"/>
                <w:numId w:val="84"/>
              </w:numPr>
              <w:spacing w:after="0" w:line="360" w:lineRule="auto"/>
              <w:ind w:left="142" w:hanging="142"/>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Use text or emails for personal conversation, sending pictures, jokes or other items of a personal </w:t>
            </w:r>
            <w:proofErr w:type="gramStart"/>
            <w:r w:rsidRPr="00574876">
              <w:rPr>
                <w:rFonts w:ascii="Arial" w:eastAsia="Times New Roman" w:hAnsi="Arial" w:cs="Arial"/>
                <w:color w:val="auto"/>
                <w:sz w:val="22"/>
                <w:szCs w:val="22"/>
                <w:lang w:eastAsia="en-US"/>
              </w:rPr>
              <w:t>nature</w:t>
            </w:r>
            <w:proofErr w:type="gramEnd"/>
          </w:p>
          <w:p w14:paraId="11774988" w14:textId="77777777" w:rsidR="00ED08B4" w:rsidRPr="00574876" w:rsidRDefault="00ED08B4">
            <w:pPr>
              <w:numPr>
                <w:ilvl w:val="0"/>
                <w:numId w:val="84"/>
              </w:numPr>
              <w:spacing w:after="0" w:line="360" w:lineRule="auto"/>
              <w:ind w:left="142" w:hanging="142"/>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Respond to emails from children and/or young people other than those directly related to SWF </w:t>
            </w:r>
            <w:proofErr w:type="gramStart"/>
            <w:r w:rsidRPr="00574876">
              <w:rPr>
                <w:rFonts w:ascii="Arial" w:eastAsia="Times New Roman" w:hAnsi="Arial" w:cs="Arial"/>
                <w:color w:val="auto"/>
                <w:sz w:val="22"/>
                <w:szCs w:val="22"/>
                <w:lang w:eastAsia="en-US"/>
              </w:rPr>
              <w:t>matters</w:t>
            </w:r>
            <w:proofErr w:type="gramEnd"/>
          </w:p>
          <w:p w14:paraId="284C99BC" w14:textId="77777777" w:rsidR="00ED08B4" w:rsidRPr="00574876" w:rsidRDefault="00ED08B4">
            <w:pPr>
              <w:numPr>
                <w:ilvl w:val="0"/>
                <w:numId w:val="84"/>
              </w:numPr>
              <w:spacing w:after="0" w:line="360" w:lineRule="auto"/>
              <w:ind w:left="142" w:hanging="142"/>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Use language that is directly (or could be misinterpreted as being) racist, sexist, derogatory, threatening, abusive or sexualised in tone</w:t>
            </w:r>
          </w:p>
        </w:tc>
      </w:tr>
    </w:tbl>
    <w:p w14:paraId="581C5AC8" w14:textId="77777777" w:rsidR="00CE1B6E" w:rsidRPr="00574876" w:rsidRDefault="00CE1B6E" w:rsidP="00CE1B6E">
      <w:pPr>
        <w:ind w:left="0" w:firstLine="0"/>
        <w:rPr>
          <w:rFonts w:ascii="Arial" w:hAnsi="Arial" w:cs="Arial"/>
          <w:sz w:val="22"/>
        </w:rPr>
      </w:pPr>
    </w:p>
    <w:p w14:paraId="082B38F3" w14:textId="373E5F52" w:rsidR="00ED08B4" w:rsidRPr="00574876" w:rsidRDefault="00ED08B4" w:rsidP="00ED08B4">
      <w:pPr>
        <w:pStyle w:val="Heading3"/>
        <w:rPr>
          <w:rFonts w:cs="Arial"/>
          <w:szCs w:val="22"/>
        </w:rPr>
      </w:pPr>
      <w:bookmarkStart w:id="85" w:name="_Toc160026555"/>
      <w:r w:rsidRPr="00574876">
        <w:rPr>
          <w:rFonts w:cs="Arial"/>
          <w:szCs w:val="22"/>
        </w:rPr>
        <w:t>Social Media and Internet Forums</w:t>
      </w:r>
      <w:bookmarkEnd w:id="85"/>
    </w:p>
    <w:p w14:paraId="50AEE7F0" w14:textId="77777777" w:rsidR="00ED08B4" w:rsidRPr="00574876" w:rsidRDefault="00ED08B4" w:rsidP="00ED08B4">
      <w:pPr>
        <w:ind w:left="0" w:firstLine="0"/>
        <w:rPr>
          <w:rFonts w:ascii="Arial" w:hAnsi="Arial" w:cs="Arial"/>
          <w:sz w:val="22"/>
        </w:rPr>
      </w:pPr>
    </w:p>
    <w:tbl>
      <w:tblPr>
        <w:tblStyle w:val="TableGrid3"/>
        <w:tblW w:w="0" w:type="auto"/>
        <w:tblLook w:val="04A0" w:firstRow="1" w:lastRow="0" w:firstColumn="1" w:lastColumn="0" w:noHBand="0" w:noVBand="1"/>
      </w:tblPr>
      <w:tblGrid>
        <w:gridCol w:w="9771"/>
      </w:tblGrid>
      <w:tr w:rsidR="00F448FE" w:rsidRPr="00574876" w14:paraId="7661375B" w14:textId="77777777">
        <w:tc>
          <w:tcPr>
            <w:tcW w:w="9912" w:type="dxa"/>
          </w:tcPr>
          <w:p w14:paraId="77FBA1B1" w14:textId="77777777" w:rsidR="00F448FE" w:rsidRPr="00574876" w:rsidRDefault="00F448FE">
            <w:pPr>
              <w:spacing w:after="0" w:line="360" w:lineRule="auto"/>
              <w:ind w:left="0" w:firstLine="0"/>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REMEMBER – there is no such thing as privacy </w:t>
            </w:r>
            <w:proofErr w:type="gramStart"/>
            <w:r w:rsidRPr="00574876">
              <w:rPr>
                <w:rFonts w:ascii="Arial" w:eastAsia="Times New Roman" w:hAnsi="Arial" w:cs="Arial"/>
                <w:b/>
                <w:color w:val="auto"/>
                <w:sz w:val="22"/>
                <w:szCs w:val="22"/>
                <w:lang w:eastAsia="en-US"/>
              </w:rPr>
              <w:t>online</w:t>
            </w:r>
            <w:proofErr w:type="gramEnd"/>
            <w:r w:rsidRPr="00574876">
              <w:rPr>
                <w:rFonts w:ascii="Arial" w:eastAsia="Times New Roman" w:hAnsi="Arial" w:cs="Arial"/>
                <w:b/>
                <w:color w:val="auto"/>
                <w:sz w:val="22"/>
                <w:szCs w:val="22"/>
                <w:lang w:eastAsia="en-US"/>
              </w:rPr>
              <w:t xml:space="preserve"> </w:t>
            </w:r>
          </w:p>
          <w:p w14:paraId="0B76EAB5" w14:textId="77777777" w:rsidR="00F448FE" w:rsidRPr="00574876" w:rsidRDefault="00F448FE">
            <w:pPr>
              <w:spacing w:after="0" w:line="360" w:lineRule="auto"/>
              <w:ind w:left="0" w:firstLine="0"/>
              <w:rPr>
                <w:rFonts w:ascii="Arial" w:eastAsia="Times New Roman" w:hAnsi="Arial" w:cs="Arial"/>
                <w:b/>
                <w:color w:val="auto"/>
                <w:sz w:val="22"/>
                <w:szCs w:val="22"/>
                <w:lang w:eastAsia="en-US"/>
              </w:rPr>
            </w:pPr>
          </w:p>
          <w:p w14:paraId="6C16C857" w14:textId="77777777" w:rsidR="00F448FE" w:rsidRPr="00574876" w:rsidRDefault="00F448FE">
            <w:pPr>
              <w:spacing w:after="0" w:line="360" w:lineRule="auto"/>
              <w:ind w:left="0" w:firstLine="0"/>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Consider 3 key questions before posting anything online: </w:t>
            </w:r>
          </w:p>
          <w:p w14:paraId="4110A05A" w14:textId="77777777" w:rsidR="00F448FE" w:rsidRPr="00574876" w:rsidRDefault="00F448FE">
            <w:pPr>
              <w:numPr>
                <w:ilvl w:val="0"/>
                <w:numId w:val="81"/>
              </w:numPr>
              <w:spacing w:after="0" w:line="360" w:lineRule="auto"/>
              <w:contextualSpacing/>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Would you say this in front of your family members? </w:t>
            </w:r>
          </w:p>
          <w:p w14:paraId="35E46228" w14:textId="77777777" w:rsidR="00F448FE" w:rsidRPr="00574876" w:rsidRDefault="00F448FE">
            <w:pPr>
              <w:numPr>
                <w:ilvl w:val="0"/>
                <w:numId w:val="81"/>
              </w:numPr>
              <w:spacing w:after="0" w:line="360" w:lineRule="auto"/>
              <w:contextualSpacing/>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Would you say this in front of the youngest child in your club? </w:t>
            </w:r>
          </w:p>
          <w:p w14:paraId="15965A9F" w14:textId="77777777" w:rsidR="00F448FE" w:rsidRPr="00574876" w:rsidRDefault="00F448FE">
            <w:pPr>
              <w:numPr>
                <w:ilvl w:val="0"/>
                <w:numId w:val="81"/>
              </w:numPr>
              <w:spacing w:after="0" w:line="360" w:lineRule="auto"/>
              <w:contextualSpacing/>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Would you say this to a journalist at a press conference or in front of your coach or manager? </w:t>
            </w:r>
          </w:p>
          <w:p w14:paraId="441F412E" w14:textId="77777777" w:rsidR="00F448FE" w:rsidRPr="00574876" w:rsidRDefault="00F448FE">
            <w:pPr>
              <w:spacing w:after="0" w:line="360" w:lineRule="auto"/>
              <w:ind w:left="0" w:firstLine="0"/>
              <w:rPr>
                <w:rFonts w:ascii="Arial" w:eastAsia="Times New Roman" w:hAnsi="Arial" w:cs="Arial"/>
                <w:b/>
                <w:color w:val="auto"/>
                <w:sz w:val="22"/>
                <w:szCs w:val="22"/>
                <w:lang w:eastAsia="en-US"/>
              </w:rPr>
            </w:pPr>
          </w:p>
          <w:p w14:paraId="7E145D1F" w14:textId="77777777" w:rsidR="00F448FE" w:rsidRPr="00574876" w:rsidRDefault="00F448FE">
            <w:pPr>
              <w:spacing w:after="0" w:line="360" w:lineRule="auto"/>
              <w:ind w:left="0" w:firstLine="0"/>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If the answer is no to any of the </w:t>
            </w:r>
            <w:proofErr w:type="gramStart"/>
            <w:r w:rsidRPr="00574876">
              <w:rPr>
                <w:rFonts w:ascii="Arial" w:eastAsia="Times New Roman" w:hAnsi="Arial" w:cs="Arial"/>
                <w:b/>
                <w:color w:val="auto"/>
                <w:sz w:val="22"/>
                <w:szCs w:val="22"/>
                <w:lang w:eastAsia="en-US"/>
              </w:rPr>
              <w:t>above</w:t>
            </w:r>
            <w:proofErr w:type="gramEnd"/>
            <w:r w:rsidRPr="00574876">
              <w:rPr>
                <w:rFonts w:ascii="Arial" w:eastAsia="Times New Roman" w:hAnsi="Arial" w:cs="Arial"/>
                <w:b/>
                <w:color w:val="auto"/>
                <w:sz w:val="22"/>
                <w:szCs w:val="22"/>
                <w:lang w:eastAsia="en-US"/>
              </w:rPr>
              <w:t xml:space="preserve"> then do not post it on social media!</w:t>
            </w:r>
          </w:p>
          <w:p w14:paraId="6E455F2D" w14:textId="77777777" w:rsidR="00F448FE" w:rsidRPr="00574876" w:rsidRDefault="00F448FE">
            <w:pPr>
              <w:spacing w:after="0" w:line="360" w:lineRule="auto"/>
              <w:ind w:left="0" w:firstLine="0"/>
              <w:jc w:val="both"/>
              <w:rPr>
                <w:rFonts w:ascii="Arial" w:eastAsia="Times New Roman" w:hAnsi="Arial" w:cs="Arial"/>
                <w:b/>
                <w:color w:val="auto"/>
                <w:sz w:val="22"/>
                <w:szCs w:val="22"/>
                <w:lang w:eastAsia="en-US"/>
              </w:rPr>
            </w:pPr>
          </w:p>
        </w:tc>
      </w:tr>
    </w:tbl>
    <w:p w14:paraId="0A95A190" w14:textId="77777777" w:rsidR="00F448FE" w:rsidRPr="00574876" w:rsidRDefault="00F448FE" w:rsidP="00F448FE">
      <w:pPr>
        <w:spacing w:after="0" w:line="360" w:lineRule="auto"/>
        <w:ind w:left="0" w:firstLine="0"/>
        <w:contextualSpacing/>
        <w:jc w:val="both"/>
        <w:rPr>
          <w:rFonts w:ascii="Arial" w:eastAsiaTheme="minorHAnsi" w:hAnsi="Arial" w:cs="Arial"/>
          <w:b/>
          <w:bCs/>
          <w:i/>
          <w:color w:val="auto"/>
          <w:sz w:val="22"/>
          <w:lang w:eastAsia="en-US"/>
        </w:rPr>
      </w:pPr>
    </w:p>
    <w:p w14:paraId="2963BC66" w14:textId="77777777" w:rsidR="00F448FE" w:rsidRPr="00574876" w:rsidRDefault="00F448FE" w:rsidP="00F448FE">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For further information on publishing photographs or videos of children and young people on social media see the Safe Use of Images </w:t>
      </w:r>
      <w:proofErr w:type="gramStart"/>
      <w:r w:rsidRPr="00574876">
        <w:rPr>
          <w:rFonts w:ascii="Arial" w:eastAsiaTheme="minorHAnsi" w:hAnsi="Arial" w:cs="Arial"/>
          <w:color w:val="auto"/>
          <w:sz w:val="22"/>
          <w:lang w:eastAsia="en-US"/>
        </w:rPr>
        <w:t>section</w:t>
      </w:r>
      <w:proofErr w:type="gramEnd"/>
      <w:r w:rsidRPr="00574876">
        <w:rPr>
          <w:rFonts w:ascii="Arial" w:eastAsiaTheme="minorHAnsi" w:hAnsi="Arial" w:cs="Arial"/>
          <w:color w:val="auto"/>
          <w:sz w:val="22"/>
          <w:lang w:eastAsia="en-US"/>
        </w:rPr>
        <w:t xml:space="preserve"> in the </w:t>
      </w:r>
      <w:r w:rsidRPr="00574876">
        <w:rPr>
          <w:rFonts w:ascii="Arial" w:eastAsiaTheme="minorHAnsi" w:hAnsi="Arial" w:cs="Arial"/>
          <w:color w:val="auto"/>
          <w:sz w:val="22"/>
          <w:u w:val="single"/>
          <w:lang w:eastAsia="en-US"/>
        </w:rPr>
        <w:t xml:space="preserve">Practice Note – Celebration. </w:t>
      </w:r>
      <w:r w:rsidRPr="00574876">
        <w:rPr>
          <w:rFonts w:ascii="Arial" w:eastAsiaTheme="minorHAnsi" w:hAnsi="Arial" w:cs="Arial"/>
          <w:color w:val="auto"/>
          <w:sz w:val="22"/>
          <w:lang w:eastAsia="en-US"/>
        </w:rPr>
        <w:t xml:space="preserve"> </w:t>
      </w:r>
    </w:p>
    <w:p w14:paraId="723F5989" w14:textId="77777777" w:rsidR="00F448FE" w:rsidRPr="00574876" w:rsidRDefault="00F448FE" w:rsidP="00F448FE">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886"/>
        <w:gridCol w:w="4885"/>
      </w:tblGrid>
      <w:tr w:rsidR="00F448FE" w:rsidRPr="00574876" w14:paraId="4FF8CCE9" w14:textId="77777777">
        <w:tc>
          <w:tcPr>
            <w:tcW w:w="9912" w:type="dxa"/>
            <w:gridSpan w:val="2"/>
          </w:tcPr>
          <w:p w14:paraId="035ADDBA" w14:textId="77777777" w:rsidR="00F448FE" w:rsidRPr="00574876" w:rsidRDefault="00F448FE">
            <w:pPr>
              <w:spacing w:after="0" w:line="360" w:lineRule="auto"/>
              <w:ind w:left="0" w:firstLine="0"/>
              <w:contextualSpacing/>
              <w:jc w:val="both"/>
              <w:rPr>
                <w:rFonts w:ascii="Arial" w:eastAsia="Times New Roman" w:hAnsi="Arial" w:cs="Arial"/>
                <w:b/>
                <w:bCs/>
                <w:i/>
                <w:color w:val="auto"/>
                <w:sz w:val="22"/>
                <w:szCs w:val="22"/>
                <w:lang w:eastAsia="en-US"/>
              </w:rPr>
            </w:pPr>
            <w:r w:rsidRPr="00574876">
              <w:rPr>
                <w:rFonts w:ascii="Arial" w:eastAsia="Times New Roman" w:hAnsi="Arial" w:cs="Arial"/>
                <w:b/>
                <w:bCs/>
                <w:i/>
                <w:color w:val="auto"/>
                <w:sz w:val="22"/>
                <w:szCs w:val="22"/>
                <w:lang w:eastAsia="en-US"/>
              </w:rPr>
              <w:t>What we expect of members of staff and volunteers</w:t>
            </w:r>
          </w:p>
        </w:tc>
      </w:tr>
      <w:tr w:rsidR="00F448FE" w:rsidRPr="00574876" w14:paraId="4012A062" w14:textId="77777777">
        <w:tc>
          <w:tcPr>
            <w:tcW w:w="9912" w:type="dxa"/>
            <w:gridSpan w:val="2"/>
          </w:tcPr>
          <w:p w14:paraId="16D9E428" w14:textId="77777777" w:rsidR="00F448FE" w:rsidRPr="00574876" w:rsidRDefault="00F448FE">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b/>
                <w:bCs/>
                <w:color w:val="auto"/>
                <w:sz w:val="22"/>
                <w:szCs w:val="22"/>
                <w:lang w:eastAsia="en-US"/>
              </w:rPr>
              <w:t xml:space="preserve">DO: </w:t>
            </w:r>
          </w:p>
        </w:tc>
      </w:tr>
      <w:tr w:rsidR="00F448FE" w:rsidRPr="00574876" w14:paraId="6F6C0529" w14:textId="77777777">
        <w:tc>
          <w:tcPr>
            <w:tcW w:w="4956" w:type="dxa"/>
          </w:tcPr>
          <w:p w14:paraId="259F9EE1"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Get signed consent from</w:t>
            </w:r>
            <w:r w:rsidRPr="00574876">
              <w:rPr>
                <w:rFonts w:ascii="Arial" w:eastAsia="Times New Roman" w:hAnsi="Arial" w:cs="Arial"/>
                <w:color w:val="auto"/>
                <w:sz w:val="22"/>
                <w:szCs w:val="22"/>
                <w:lang w:eastAsia="en-US"/>
              </w:rPr>
              <w:t xml:space="preserve"> parents/carers and/or the young person to allow mutual interaction with the organisation profile e.g. Facebook page or Twitter </w:t>
            </w:r>
            <w:proofErr w:type="gramStart"/>
            <w:r w:rsidRPr="00574876">
              <w:rPr>
                <w:rFonts w:ascii="Arial" w:eastAsia="Times New Roman" w:hAnsi="Arial" w:cs="Arial"/>
                <w:color w:val="auto"/>
                <w:sz w:val="22"/>
                <w:szCs w:val="22"/>
                <w:lang w:eastAsia="en-US"/>
              </w:rPr>
              <w:t>account</w:t>
            </w:r>
            <w:proofErr w:type="gramEnd"/>
          </w:p>
          <w:p w14:paraId="779ED7F4"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Set up a closed (i.e. private) group chat between the team and ensure that the correct people are part of the group e.g. parents and/or another member of staff/volunteer to ensure impartiality and monitoring. If setting up a closed group chat consideration </w:t>
            </w:r>
            <w:r w:rsidRPr="00574876">
              <w:rPr>
                <w:rFonts w:ascii="Arial" w:eastAsia="Times New Roman" w:hAnsi="Arial" w:cs="Arial"/>
                <w:bCs/>
                <w:color w:val="auto"/>
                <w:sz w:val="22"/>
                <w:szCs w:val="22"/>
                <w:u w:val="single"/>
                <w:lang w:eastAsia="en-US"/>
              </w:rPr>
              <w:t>must</w:t>
            </w:r>
            <w:r w:rsidRPr="00574876">
              <w:rPr>
                <w:rFonts w:ascii="Arial" w:eastAsia="Times New Roman" w:hAnsi="Arial" w:cs="Arial"/>
                <w:bCs/>
                <w:color w:val="auto"/>
                <w:sz w:val="22"/>
                <w:szCs w:val="22"/>
                <w:lang w:eastAsia="en-US"/>
              </w:rPr>
              <w:t xml:space="preserve"> be given to the minimum age requirements for that particular social media site</w:t>
            </w:r>
          </w:p>
          <w:p w14:paraId="23CFB104"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Make parents/carers aware of the </w:t>
            </w:r>
            <w:proofErr w:type="gramStart"/>
            <w:r w:rsidRPr="00574876">
              <w:rPr>
                <w:rFonts w:ascii="Arial" w:eastAsia="Times New Roman" w:hAnsi="Arial" w:cs="Arial"/>
                <w:color w:val="auto"/>
                <w:sz w:val="22"/>
                <w:szCs w:val="22"/>
                <w:lang w:eastAsia="en-US"/>
              </w:rPr>
              <w:t>profiles</w:t>
            </w:r>
            <w:proofErr w:type="gramEnd"/>
            <w:r w:rsidRPr="00574876">
              <w:rPr>
                <w:rFonts w:ascii="Arial" w:eastAsia="Times New Roman" w:hAnsi="Arial" w:cs="Arial"/>
                <w:color w:val="auto"/>
                <w:sz w:val="22"/>
                <w:szCs w:val="22"/>
                <w:lang w:eastAsia="en-US"/>
              </w:rPr>
              <w:t xml:space="preserve"> existence and the site the child or young person will be accessing and the restrictions of use for this preferred site</w:t>
            </w:r>
          </w:p>
          <w:p w14:paraId="71C6A637"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Have an official agreement in place which states that access to members’ profiles </w:t>
            </w:r>
            <w:proofErr w:type="gramStart"/>
            <w:r w:rsidRPr="00574876">
              <w:rPr>
                <w:rFonts w:ascii="Arial" w:eastAsia="Times New Roman" w:hAnsi="Arial" w:cs="Arial"/>
                <w:color w:val="auto"/>
                <w:sz w:val="22"/>
                <w:szCs w:val="22"/>
                <w:lang w:eastAsia="en-US"/>
              </w:rPr>
              <w:t>are</w:t>
            </w:r>
            <w:proofErr w:type="gramEnd"/>
            <w:r w:rsidRPr="00574876">
              <w:rPr>
                <w:rFonts w:ascii="Arial" w:eastAsia="Times New Roman" w:hAnsi="Arial" w:cs="Arial"/>
                <w:color w:val="auto"/>
                <w:sz w:val="22"/>
                <w:szCs w:val="22"/>
                <w:lang w:eastAsia="en-US"/>
              </w:rPr>
              <w:t xml:space="preserve"> used only to pass on relevant information or to answer questions regarding SWF or football issues</w:t>
            </w:r>
          </w:p>
        </w:tc>
        <w:tc>
          <w:tcPr>
            <w:tcW w:w="4956" w:type="dxa"/>
          </w:tcPr>
          <w:p w14:paraId="6CE37BEC"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Members of staff and volunteers should review the privacy settings on their own social media profiles and consider whether it is appropriate for children and young people to be able to view their profiles </w:t>
            </w:r>
            <w:proofErr w:type="gramStart"/>
            <w:r w:rsidRPr="00574876">
              <w:rPr>
                <w:rFonts w:ascii="Arial" w:eastAsia="Times New Roman" w:hAnsi="Arial" w:cs="Arial"/>
                <w:color w:val="auto"/>
                <w:sz w:val="22"/>
                <w:szCs w:val="22"/>
                <w:lang w:eastAsia="en-US"/>
              </w:rPr>
              <w:t>easily</w:t>
            </w:r>
            <w:proofErr w:type="gramEnd"/>
            <w:r w:rsidRPr="00574876">
              <w:rPr>
                <w:rFonts w:ascii="Arial" w:eastAsia="Times New Roman" w:hAnsi="Arial" w:cs="Arial"/>
                <w:color w:val="auto"/>
                <w:sz w:val="22"/>
                <w:szCs w:val="22"/>
                <w:lang w:eastAsia="en-US"/>
              </w:rPr>
              <w:t xml:space="preserve"> </w:t>
            </w:r>
          </w:p>
          <w:p w14:paraId="6E15F4F5"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Monitor any organisational social media accounts and remove any abusive or offensive content and report the matter to the Child Wellbeing and Protection Officer and police, if a criminal matter </w:t>
            </w:r>
          </w:p>
          <w:p w14:paraId="5B634E51"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Report any disclosure of abuse or bullying through social media to the Child Wellbeing and Protection Officer in line with the </w:t>
            </w:r>
            <w:r w:rsidRPr="00574876">
              <w:rPr>
                <w:rFonts w:ascii="Arial" w:eastAsia="Times New Roman" w:hAnsi="Arial" w:cs="Arial"/>
                <w:color w:val="auto"/>
                <w:sz w:val="22"/>
                <w:szCs w:val="22"/>
                <w:u w:val="single"/>
                <w:lang w:eastAsia="en-US"/>
              </w:rPr>
              <w:t>Responding to Concerns Procedure</w:t>
            </w:r>
            <w:r w:rsidRPr="00574876">
              <w:rPr>
                <w:rFonts w:ascii="Arial" w:eastAsia="Times New Roman" w:hAnsi="Arial" w:cs="Arial"/>
                <w:color w:val="auto"/>
                <w:sz w:val="22"/>
                <w:szCs w:val="22"/>
                <w:lang w:eastAsia="en-US"/>
              </w:rPr>
              <w:t xml:space="preserve"> </w:t>
            </w:r>
          </w:p>
          <w:p w14:paraId="0BC06840" w14:textId="77777777" w:rsidR="00F448FE" w:rsidRPr="00574876" w:rsidRDefault="00F448FE">
            <w:pPr>
              <w:numPr>
                <w:ilvl w:val="0"/>
                <w:numId w:val="79"/>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bCs/>
                <w:color w:val="auto"/>
                <w:sz w:val="22"/>
                <w:szCs w:val="22"/>
                <w:lang w:eastAsia="en-US"/>
              </w:rPr>
              <w:t>Block and report anyone who is sending abusive or inappropriate messages. DO NOT respond to the post</w:t>
            </w:r>
          </w:p>
        </w:tc>
      </w:tr>
      <w:tr w:rsidR="00F448FE" w:rsidRPr="00574876" w14:paraId="3E7FB4C7" w14:textId="77777777">
        <w:tc>
          <w:tcPr>
            <w:tcW w:w="9912" w:type="dxa"/>
            <w:gridSpan w:val="2"/>
          </w:tcPr>
          <w:p w14:paraId="1E0EF2A7" w14:textId="77777777" w:rsidR="00F448FE" w:rsidRPr="00574876" w:rsidRDefault="00F448FE">
            <w:pPr>
              <w:spacing w:after="0" w:line="360" w:lineRule="auto"/>
              <w:ind w:left="0" w:firstLine="0"/>
              <w:jc w:val="both"/>
              <w:rPr>
                <w:rFonts w:ascii="Arial" w:eastAsia="Times New Roman" w:hAnsi="Arial" w:cs="Arial"/>
                <w:color w:val="auto"/>
                <w:sz w:val="22"/>
                <w:szCs w:val="22"/>
                <w:lang w:eastAsia="en-US"/>
              </w:rPr>
            </w:pPr>
          </w:p>
        </w:tc>
      </w:tr>
      <w:tr w:rsidR="00F448FE" w:rsidRPr="00574876" w14:paraId="75E692A6" w14:textId="77777777">
        <w:tc>
          <w:tcPr>
            <w:tcW w:w="9912" w:type="dxa"/>
            <w:gridSpan w:val="2"/>
          </w:tcPr>
          <w:p w14:paraId="44471467" w14:textId="77777777" w:rsidR="00F448FE" w:rsidRPr="00574876" w:rsidRDefault="00F448FE">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DON’T</w:t>
            </w:r>
          </w:p>
        </w:tc>
      </w:tr>
      <w:tr w:rsidR="00F448FE" w:rsidRPr="00574876" w14:paraId="731DC3DE" w14:textId="77777777">
        <w:tc>
          <w:tcPr>
            <w:tcW w:w="4956" w:type="dxa"/>
          </w:tcPr>
          <w:p w14:paraId="2994E557" w14:textId="77777777" w:rsidR="00F448FE" w:rsidRPr="00574876" w:rsidRDefault="00F448FE">
            <w:pPr>
              <w:numPr>
                <w:ilvl w:val="0"/>
                <w:numId w:val="80"/>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Become friends, follow or tag children and young people for whom they are in a position of authority or trust via their own social media </w:t>
            </w:r>
            <w:proofErr w:type="gramStart"/>
            <w:r w:rsidRPr="00574876">
              <w:rPr>
                <w:rFonts w:ascii="Arial" w:eastAsia="Times New Roman" w:hAnsi="Arial" w:cs="Arial"/>
                <w:color w:val="auto"/>
                <w:sz w:val="22"/>
                <w:szCs w:val="22"/>
                <w:lang w:eastAsia="en-US"/>
              </w:rPr>
              <w:t>account</w:t>
            </w:r>
            <w:proofErr w:type="gramEnd"/>
            <w:r w:rsidRPr="00574876">
              <w:rPr>
                <w:rFonts w:ascii="Arial" w:eastAsia="Times New Roman" w:hAnsi="Arial" w:cs="Arial"/>
                <w:color w:val="auto"/>
                <w:sz w:val="22"/>
                <w:szCs w:val="22"/>
                <w:lang w:eastAsia="en-US"/>
              </w:rPr>
              <w:t xml:space="preserve"> </w:t>
            </w:r>
          </w:p>
          <w:p w14:paraId="502EF7F9" w14:textId="77777777" w:rsidR="00F448FE" w:rsidRPr="00574876" w:rsidRDefault="00F448FE">
            <w:pPr>
              <w:numPr>
                <w:ilvl w:val="0"/>
                <w:numId w:val="80"/>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Give out their password, pin or login details either face to face or online and make sure they sign out of their social media if logged in on a shared </w:t>
            </w:r>
            <w:proofErr w:type="gramStart"/>
            <w:r w:rsidRPr="00574876">
              <w:rPr>
                <w:rFonts w:ascii="Arial" w:eastAsia="Times New Roman" w:hAnsi="Arial" w:cs="Arial"/>
                <w:bCs/>
                <w:color w:val="auto"/>
                <w:sz w:val="22"/>
                <w:szCs w:val="22"/>
                <w:lang w:eastAsia="en-US"/>
              </w:rPr>
              <w:t>device</w:t>
            </w:r>
            <w:proofErr w:type="gramEnd"/>
            <w:r w:rsidRPr="00574876">
              <w:rPr>
                <w:rFonts w:ascii="Arial" w:eastAsia="Times New Roman" w:hAnsi="Arial" w:cs="Arial"/>
                <w:bCs/>
                <w:color w:val="auto"/>
                <w:sz w:val="22"/>
                <w:szCs w:val="22"/>
                <w:lang w:eastAsia="en-US"/>
              </w:rPr>
              <w:t xml:space="preserve"> </w:t>
            </w:r>
          </w:p>
          <w:p w14:paraId="34EBDC3B" w14:textId="77777777" w:rsidR="00F448FE" w:rsidRPr="00574876" w:rsidRDefault="00F448FE">
            <w:pPr>
              <w:numPr>
                <w:ilvl w:val="0"/>
                <w:numId w:val="80"/>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Communicate with children via personal accounts or private messages. If a child or young person contacts them </w:t>
            </w:r>
            <w:proofErr w:type="gramStart"/>
            <w:r w:rsidRPr="00574876">
              <w:rPr>
                <w:rFonts w:ascii="Arial" w:eastAsia="Times New Roman" w:hAnsi="Arial" w:cs="Arial"/>
                <w:bCs/>
                <w:color w:val="auto"/>
                <w:sz w:val="22"/>
                <w:szCs w:val="22"/>
                <w:lang w:eastAsia="en-US"/>
              </w:rPr>
              <w:t>directly</w:t>
            </w:r>
            <w:proofErr w:type="gramEnd"/>
            <w:r w:rsidRPr="00574876">
              <w:rPr>
                <w:rFonts w:ascii="Arial" w:eastAsia="Times New Roman" w:hAnsi="Arial" w:cs="Arial"/>
                <w:bCs/>
                <w:color w:val="auto"/>
                <w:sz w:val="22"/>
                <w:szCs w:val="22"/>
                <w:lang w:eastAsia="en-US"/>
              </w:rPr>
              <w:t xml:space="preserve"> they should discourage the child or young person having conversations away from the group chats</w:t>
            </w:r>
          </w:p>
          <w:p w14:paraId="576C95EE" w14:textId="77777777" w:rsidR="00F448FE" w:rsidRPr="00574876" w:rsidRDefault="00F448FE">
            <w:pPr>
              <w:spacing w:after="0" w:line="360" w:lineRule="auto"/>
              <w:ind w:left="0" w:firstLine="0"/>
              <w:jc w:val="both"/>
              <w:rPr>
                <w:rFonts w:ascii="Arial" w:eastAsia="Times New Roman" w:hAnsi="Arial" w:cs="Arial"/>
                <w:color w:val="auto"/>
                <w:sz w:val="22"/>
                <w:szCs w:val="22"/>
                <w:lang w:eastAsia="en-US"/>
              </w:rPr>
            </w:pPr>
          </w:p>
        </w:tc>
        <w:tc>
          <w:tcPr>
            <w:tcW w:w="4956" w:type="dxa"/>
          </w:tcPr>
          <w:p w14:paraId="7BC0A4C6" w14:textId="77777777" w:rsidR="00F448FE" w:rsidRPr="00574876" w:rsidRDefault="00F448FE">
            <w:pPr>
              <w:numPr>
                <w:ilvl w:val="0"/>
                <w:numId w:val="80"/>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Communicate with children via social media about personal </w:t>
            </w:r>
            <w:proofErr w:type="gramStart"/>
            <w:r w:rsidRPr="00574876">
              <w:rPr>
                <w:rFonts w:ascii="Arial" w:eastAsia="Times New Roman" w:hAnsi="Arial" w:cs="Arial"/>
                <w:bCs/>
                <w:color w:val="auto"/>
                <w:sz w:val="22"/>
                <w:szCs w:val="22"/>
                <w:lang w:eastAsia="en-US"/>
              </w:rPr>
              <w:t>matters</w:t>
            </w:r>
            <w:proofErr w:type="gramEnd"/>
            <w:r w:rsidRPr="00574876">
              <w:rPr>
                <w:rFonts w:ascii="Arial" w:eastAsia="Times New Roman" w:hAnsi="Arial" w:cs="Arial"/>
                <w:bCs/>
                <w:color w:val="auto"/>
                <w:sz w:val="22"/>
                <w:szCs w:val="22"/>
                <w:lang w:eastAsia="en-US"/>
              </w:rPr>
              <w:t xml:space="preserve"> </w:t>
            </w:r>
          </w:p>
          <w:p w14:paraId="287E2D8D" w14:textId="77777777" w:rsidR="00F448FE" w:rsidRPr="00574876" w:rsidRDefault="00F448FE">
            <w:pPr>
              <w:numPr>
                <w:ilvl w:val="0"/>
                <w:numId w:val="80"/>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Contact children and young people who play for other clubs through social media as a means of attracting them to or signing them at the </w:t>
            </w:r>
            <w:proofErr w:type="gramStart"/>
            <w:r w:rsidRPr="00574876">
              <w:rPr>
                <w:rFonts w:ascii="Arial" w:eastAsia="Times New Roman" w:hAnsi="Arial" w:cs="Arial"/>
                <w:bCs/>
                <w:color w:val="auto"/>
                <w:sz w:val="22"/>
                <w:szCs w:val="22"/>
                <w:lang w:eastAsia="en-US"/>
              </w:rPr>
              <w:t>club</w:t>
            </w:r>
            <w:proofErr w:type="gramEnd"/>
          </w:p>
          <w:p w14:paraId="0BA64A2D" w14:textId="77777777" w:rsidR="00F448FE" w:rsidRPr="00574876" w:rsidRDefault="00F448FE">
            <w:pPr>
              <w:numPr>
                <w:ilvl w:val="0"/>
                <w:numId w:val="80"/>
              </w:numPr>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Become involved in any debates concerning selection, performance or personalities – even where the subject of the discussion is </w:t>
            </w:r>
            <w:proofErr w:type="gramStart"/>
            <w:r w:rsidRPr="00574876">
              <w:rPr>
                <w:rFonts w:ascii="Arial" w:eastAsia="Times New Roman" w:hAnsi="Arial" w:cs="Arial"/>
                <w:bCs/>
                <w:color w:val="auto"/>
                <w:sz w:val="22"/>
                <w:szCs w:val="22"/>
                <w:lang w:eastAsia="en-US"/>
              </w:rPr>
              <w:t>anonymous</w:t>
            </w:r>
            <w:proofErr w:type="gramEnd"/>
            <w:r w:rsidRPr="00574876">
              <w:rPr>
                <w:rFonts w:ascii="Arial" w:eastAsia="Times New Roman" w:hAnsi="Arial" w:cs="Arial"/>
                <w:bCs/>
                <w:color w:val="auto"/>
                <w:sz w:val="22"/>
                <w:szCs w:val="22"/>
                <w:lang w:eastAsia="en-US"/>
              </w:rPr>
              <w:t xml:space="preserve">  </w:t>
            </w:r>
          </w:p>
          <w:p w14:paraId="05784C8F" w14:textId="77777777" w:rsidR="00F448FE" w:rsidRPr="00574876" w:rsidRDefault="00F448FE">
            <w:pPr>
              <w:spacing w:after="0" w:line="360" w:lineRule="auto"/>
              <w:ind w:left="0" w:firstLine="0"/>
              <w:jc w:val="both"/>
              <w:rPr>
                <w:rFonts w:ascii="Arial" w:eastAsia="Times New Roman" w:hAnsi="Arial" w:cs="Arial"/>
                <w:color w:val="auto"/>
                <w:sz w:val="22"/>
                <w:szCs w:val="22"/>
                <w:lang w:eastAsia="en-US"/>
              </w:rPr>
            </w:pPr>
          </w:p>
        </w:tc>
      </w:tr>
    </w:tbl>
    <w:p w14:paraId="57F00525" w14:textId="77777777" w:rsidR="00F448FE" w:rsidRPr="00574876" w:rsidRDefault="00F448FE" w:rsidP="00F448FE">
      <w:pPr>
        <w:spacing w:after="0" w:line="360" w:lineRule="auto"/>
        <w:ind w:left="0" w:firstLine="0"/>
        <w:jc w:val="both"/>
        <w:rPr>
          <w:rFonts w:ascii="Arial" w:eastAsiaTheme="minorHAnsi" w:hAnsi="Arial" w:cs="Arial"/>
          <w:b/>
          <w:bCs/>
          <w:color w:val="auto"/>
          <w:sz w:val="22"/>
          <w:lang w:eastAsia="en-US"/>
        </w:rPr>
      </w:pPr>
    </w:p>
    <w:p w14:paraId="2E02530E" w14:textId="77777777" w:rsidR="00F448FE" w:rsidRPr="00574876" w:rsidRDefault="00F448FE" w:rsidP="00F448FE">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There has been an increase in the use and abuse of internet forums to target individuals or to engage contributors in debates which can cause upset and embarrassment to children and young people. Sites should be well </w:t>
      </w:r>
      <w:proofErr w:type="gramStart"/>
      <w:r w:rsidRPr="00574876">
        <w:rPr>
          <w:rFonts w:ascii="Arial" w:eastAsiaTheme="minorHAnsi" w:hAnsi="Arial" w:cs="Arial"/>
          <w:color w:val="auto"/>
          <w:sz w:val="22"/>
          <w:lang w:eastAsia="en-US"/>
        </w:rPr>
        <w:t>monitored</w:t>
      </w:r>
      <w:proofErr w:type="gramEnd"/>
      <w:r w:rsidRPr="00574876">
        <w:rPr>
          <w:rFonts w:ascii="Arial" w:eastAsiaTheme="minorHAnsi" w:hAnsi="Arial" w:cs="Arial"/>
          <w:color w:val="auto"/>
          <w:sz w:val="22"/>
          <w:lang w:eastAsia="en-US"/>
        </w:rPr>
        <w:t xml:space="preserve"> and any offending comments removed and reported to the relevant site and the SWF Child Wellbeing and Protection Officer, where appropriate. </w:t>
      </w:r>
    </w:p>
    <w:p w14:paraId="0D5ACDF8" w14:textId="77777777" w:rsidR="00ED08B4" w:rsidRPr="00574876" w:rsidRDefault="00ED08B4" w:rsidP="00ED08B4">
      <w:pPr>
        <w:ind w:left="0" w:firstLine="0"/>
        <w:rPr>
          <w:rFonts w:ascii="Arial" w:hAnsi="Arial" w:cs="Arial"/>
          <w:sz w:val="22"/>
        </w:rPr>
      </w:pPr>
    </w:p>
    <w:p w14:paraId="3F8C342B" w14:textId="203BF58D" w:rsidR="00F448FE" w:rsidRPr="00574876" w:rsidRDefault="00F448FE" w:rsidP="00F448FE">
      <w:pPr>
        <w:pStyle w:val="Heading3"/>
        <w:rPr>
          <w:rFonts w:cs="Arial"/>
          <w:szCs w:val="22"/>
        </w:rPr>
      </w:pPr>
      <w:bookmarkStart w:id="86" w:name="_Toc160026556"/>
      <w:r w:rsidRPr="00574876">
        <w:rPr>
          <w:rFonts w:cs="Arial"/>
          <w:szCs w:val="22"/>
        </w:rPr>
        <w:t>Reporting Concerns</w:t>
      </w:r>
      <w:bookmarkEnd w:id="86"/>
    </w:p>
    <w:p w14:paraId="5E25F3D6" w14:textId="77777777" w:rsidR="00F448FE" w:rsidRPr="00574876" w:rsidRDefault="00F448FE" w:rsidP="00F448FE">
      <w:pPr>
        <w:ind w:left="0" w:firstLine="0"/>
        <w:rPr>
          <w:rFonts w:ascii="Arial" w:hAnsi="Arial" w:cs="Arial"/>
          <w:sz w:val="22"/>
        </w:rPr>
      </w:pPr>
    </w:p>
    <w:p w14:paraId="45C622CE" w14:textId="77777777" w:rsidR="00FE449A" w:rsidRPr="00574876" w:rsidRDefault="00FE449A" w:rsidP="00FE449A">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Any inappropriate or offensive or abusive texts/email/use of social media must be reported to the SWF Child Wellbeing and Protection Officer and will be dealt with in line with the </w:t>
      </w:r>
      <w:r w:rsidRPr="00574876">
        <w:rPr>
          <w:rFonts w:ascii="Arial" w:eastAsiaTheme="minorHAnsi" w:hAnsi="Arial" w:cs="Arial"/>
          <w:color w:val="auto"/>
          <w:sz w:val="22"/>
          <w:u w:val="single"/>
          <w:lang w:eastAsia="en-US"/>
        </w:rPr>
        <w:t>Responding to Concerns Procedure</w:t>
      </w:r>
      <w:r w:rsidRPr="00574876">
        <w:rPr>
          <w:rFonts w:ascii="Arial" w:eastAsiaTheme="minorHAnsi" w:hAnsi="Arial" w:cs="Arial"/>
          <w:color w:val="auto"/>
          <w:sz w:val="22"/>
          <w:lang w:eastAsia="en-US"/>
        </w:rPr>
        <w:t xml:space="preserve">. </w:t>
      </w:r>
    </w:p>
    <w:p w14:paraId="5D32038A" w14:textId="77777777" w:rsidR="00FE449A" w:rsidRPr="00574876" w:rsidRDefault="00FE449A" w:rsidP="00FE449A">
      <w:pPr>
        <w:spacing w:after="0" w:line="360" w:lineRule="auto"/>
        <w:ind w:left="0" w:firstLine="0"/>
        <w:jc w:val="both"/>
        <w:rPr>
          <w:rFonts w:ascii="Arial" w:eastAsiaTheme="minorHAnsi" w:hAnsi="Arial" w:cs="Arial"/>
          <w:color w:val="auto"/>
          <w:sz w:val="22"/>
          <w:lang w:eastAsia="en-US"/>
        </w:rPr>
      </w:pPr>
    </w:p>
    <w:p w14:paraId="04C21763" w14:textId="5F0F35FE" w:rsidR="00FE449A" w:rsidRPr="00574876" w:rsidRDefault="00FE449A" w:rsidP="00FE449A">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Any offensive or abusive comments posted on social media or within a shared group chat must be removed immediately. Group administrators must familiarise themselves with how to do this when the Group is set up. </w:t>
      </w:r>
    </w:p>
    <w:p w14:paraId="78123304" w14:textId="6D3C1FD4" w:rsidR="00FE449A" w:rsidRPr="00574876" w:rsidRDefault="00FE449A">
      <w:pPr>
        <w:spacing w:after="0" w:line="240" w:lineRule="auto"/>
        <w:ind w:left="0" w:firstLine="0"/>
        <w:rPr>
          <w:rFonts w:ascii="Arial" w:eastAsiaTheme="minorHAnsi" w:hAnsi="Arial" w:cs="Arial"/>
          <w:color w:val="auto"/>
          <w:sz w:val="22"/>
          <w:lang w:eastAsia="en-US"/>
        </w:rPr>
      </w:pPr>
      <w:r w:rsidRPr="00574876">
        <w:rPr>
          <w:rFonts w:ascii="Arial" w:eastAsiaTheme="minorHAnsi" w:hAnsi="Arial" w:cs="Arial"/>
          <w:color w:val="auto"/>
          <w:sz w:val="22"/>
          <w:lang w:eastAsia="en-US"/>
        </w:rPr>
        <w:br w:type="page"/>
      </w:r>
    </w:p>
    <w:p w14:paraId="369E0020" w14:textId="28AC87F1" w:rsidR="00FE449A" w:rsidRPr="00574876" w:rsidRDefault="00FE449A" w:rsidP="00A26D37">
      <w:pPr>
        <w:pStyle w:val="Heading2"/>
        <w:rPr>
          <w:rFonts w:eastAsiaTheme="minorHAnsi"/>
          <w:lang w:eastAsia="en-US"/>
        </w:rPr>
      </w:pPr>
      <w:bookmarkStart w:id="87" w:name="_Toc160026557"/>
      <w:r w:rsidRPr="00574876">
        <w:rPr>
          <w:rFonts w:eastAsiaTheme="minorHAnsi"/>
          <w:lang w:eastAsia="en-US"/>
        </w:rPr>
        <w:t>Health</w:t>
      </w:r>
      <w:bookmarkEnd w:id="87"/>
    </w:p>
    <w:p w14:paraId="20963EF5" w14:textId="77777777" w:rsidR="002A721E" w:rsidRPr="00574876" w:rsidRDefault="002A721E" w:rsidP="002A721E">
      <w:pPr>
        <w:rPr>
          <w:rFonts w:ascii="Arial" w:eastAsiaTheme="minorHAnsi" w:hAnsi="Arial" w:cs="Arial"/>
          <w:b/>
          <w:color w:val="auto"/>
          <w:sz w:val="22"/>
          <w:lang w:eastAsia="en-US"/>
        </w:rPr>
      </w:pPr>
    </w:p>
    <w:p w14:paraId="7D91A8E8" w14:textId="77777777" w:rsidR="002A721E" w:rsidRPr="00574876" w:rsidRDefault="002A721E" w:rsidP="002A721E">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During football there are times when children and young people may sustain an injury which requires treatment.  This Practice Note looks at best practice in first aid and the treatment of injuries in these circumstances and covers situations where a child or young person has a pre-existing medical condition.  </w:t>
      </w:r>
    </w:p>
    <w:p w14:paraId="17C1B6E2" w14:textId="77777777" w:rsidR="002A721E" w:rsidRPr="00574876" w:rsidRDefault="002A721E" w:rsidP="002A721E">
      <w:pPr>
        <w:ind w:left="0" w:firstLine="0"/>
        <w:rPr>
          <w:rFonts w:ascii="Arial" w:hAnsi="Arial" w:cs="Arial"/>
          <w:sz w:val="22"/>
          <w:lang w:eastAsia="en-US"/>
        </w:rPr>
      </w:pPr>
    </w:p>
    <w:p w14:paraId="37F4B76E" w14:textId="53AB0F45" w:rsidR="002A721E" w:rsidRPr="00574876" w:rsidRDefault="002A721E" w:rsidP="002A721E">
      <w:pPr>
        <w:pStyle w:val="Heading3"/>
        <w:rPr>
          <w:rFonts w:cs="Arial"/>
          <w:szCs w:val="22"/>
          <w:lang w:eastAsia="en-US"/>
        </w:rPr>
      </w:pPr>
      <w:bookmarkStart w:id="88" w:name="_Toc160026558"/>
      <w:r w:rsidRPr="00574876">
        <w:rPr>
          <w:rFonts w:cs="Arial"/>
          <w:szCs w:val="22"/>
          <w:lang w:eastAsia="en-US"/>
        </w:rPr>
        <w:t>Consent Form</w:t>
      </w:r>
      <w:bookmarkEnd w:id="88"/>
    </w:p>
    <w:p w14:paraId="0C92B522" w14:textId="77777777" w:rsidR="002A721E" w:rsidRPr="00574876" w:rsidRDefault="002A721E" w:rsidP="002A721E">
      <w:pPr>
        <w:ind w:left="0" w:firstLine="0"/>
        <w:rPr>
          <w:rFonts w:ascii="Arial" w:hAnsi="Arial" w:cs="Arial"/>
          <w:sz w:val="22"/>
          <w:lang w:eastAsia="en-US"/>
        </w:rPr>
      </w:pPr>
    </w:p>
    <w:p w14:paraId="67002840" w14:textId="77777777" w:rsidR="00D0540C" w:rsidRPr="00574876" w:rsidRDefault="00D0540C" w:rsidP="00D0540C">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Parents/carers and the young person, if they are aged 13 and over, must complete the </w:t>
      </w:r>
      <w:r w:rsidRPr="00574876">
        <w:rPr>
          <w:rFonts w:ascii="Arial" w:eastAsiaTheme="minorHAnsi" w:hAnsi="Arial" w:cs="Arial"/>
          <w:color w:val="auto"/>
          <w:sz w:val="22"/>
          <w:u w:val="single"/>
          <w:lang w:eastAsia="en-US"/>
        </w:rPr>
        <w:t>Consent Form</w:t>
      </w:r>
      <w:r w:rsidRPr="00574876">
        <w:rPr>
          <w:rFonts w:ascii="Arial" w:eastAsiaTheme="minorHAnsi" w:hAnsi="Arial" w:cs="Arial"/>
          <w:color w:val="auto"/>
          <w:sz w:val="22"/>
          <w:lang w:eastAsia="en-US"/>
        </w:rPr>
        <w:t xml:space="preserve"> before participating in any football activity. This ensures that members of staff and/or volunteers running an event or activity are aware of any pre-existing medical conditions, any medication taken by the participants or existing injuries and treatment required.  </w:t>
      </w:r>
    </w:p>
    <w:p w14:paraId="0C151A5C" w14:textId="77777777" w:rsidR="00D0540C" w:rsidRPr="00574876" w:rsidRDefault="00D0540C" w:rsidP="00D0540C">
      <w:pPr>
        <w:spacing w:after="0" w:line="360" w:lineRule="auto"/>
        <w:ind w:left="0" w:firstLine="0"/>
        <w:jc w:val="both"/>
        <w:rPr>
          <w:rFonts w:ascii="Arial" w:eastAsiaTheme="minorHAnsi" w:hAnsi="Arial" w:cs="Arial"/>
          <w:color w:val="auto"/>
          <w:sz w:val="22"/>
          <w:lang w:eastAsia="en-US"/>
        </w:rPr>
      </w:pPr>
    </w:p>
    <w:p w14:paraId="20A0FF9C" w14:textId="77777777" w:rsidR="00D0540C" w:rsidRPr="00574876" w:rsidRDefault="00D0540C" w:rsidP="00D0540C">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For children and young people who play football this form should be completed at the start of every season and will be retained by SWF or the member club for the season.   Young people and parents/carers should be advised that they </w:t>
      </w:r>
      <w:r w:rsidRPr="00574876">
        <w:rPr>
          <w:rFonts w:ascii="Arial" w:eastAsiaTheme="minorHAnsi" w:hAnsi="Arial" w:cs="Arial"/>
          <w:b/>
          <w:color w:val="auto"/>
          <w:sz w:val="22"/>
          <w:lang w:eastAsia="en-US"/>
        </w:rPr>
        <w:t>must</w:t>
      </w:r>
      <w:r w:rsidRPr="00574876">
        <w:rPr>
          <w:rFonts w:ascii="Arial" w:eastAsiaTheme="minorHAnsi" w:hAnsi="Arial" w:cs="Arial"/>
          <w:color w:val="auto"/>
          <w:sz w:val="22"/>
          <w:lang w:eastAsia="en-US"/>
        </w:rPr>
        <w:t xml:space="preserve"> update the form should anything change during the season. </w:t>
      </w:r>
    </w:p>
    <w:p w14:paraId="5B7AC263" w14:textId="77777777" w:rsidR="00D0540C" w:rsidRPr="00574876" w:rsidRDefault="00D0540C" w:rsidP="00D0540C">
      <w:pPr>
        <w:spacing w:after="0" w:line="360" w:lineRule="auto"/>
        <w:ind w:left="0" w:firstLine="0"/>
        <w:jc w:val="both"/>
        <w:rPr>
          <w:rFonts w:ascii="Arial" w:eastAsiaTheme="minorHAnsi" w:hAnsi="Arial" w:cs="Arial"/>
          <w:color w:val="auto"/>
          <w:sz w:val="22"/>
          <w:lang w:eastAsia="en-US"/>
        </w:rPr>
      </w:pPr>
    </w:p>
    <w:p w14:paraId="0F802B15" w14:textId="77777777" w:rsidR="00D0540C" w:rsidRPr="00574876" w:rsidRDefault="00D0540C" w:rsidP="00D0540C">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For children and young people who are involved in a specific event or activity a consent form should be completed in advance of the event or activity. </w:t>
      </w:r>
    </w:p>
    <w:p w14:paraId="4E03D948" w14:textId="77777777" w:rsidR="002A721E" w:rsidRPr="00574876" w:rsidRDefault="002A721E" w:rsidP="002A721E">
      <w:pPr>
        <w:ind w:left="0" w:firstLine="0"/>
        <w:rPr>
          <w:rFonts w:ascii="Arial" w:hAnsi="Arial" w:cs="Arial"/>
          <w:sz w:val="22"/>
          <w:lang w:eastAsia="en-US"/>
        </w:rPr>
      </w:pPr>
    </w:p>
    <w:p w14:paraId="074C6411" w14:textId="5FEF4EDE" w:rsidR="00D0540C" w:rsidRPr="00574876" w:rsidRDefault="00D0540C" w:rsidP="000C0C94">
      <w:pPr>
        <w:pStyle w:val="Heading3"/>
        <w:rPr>
          <w:rFonts w:cs="Arial"/>
          <w:szCs w:val="22"/>
          <w:lang w:eastAsia="en-US"/>
        </w:rPr>
      </w:pPr>
      <w:bookmarkStart w:id="89" w:name="_Toc160026559"/>
      <w:r w:rsidRPr="00574876">
        <w:rPr>
          <w:rFonts w:cs="Arial"/>
          <w:szCs w:val="22"/>
          <w:lang w:eastAsia="en-US"/>
        </w:rPr>
        <w:t xml:space="preserve">First Aid and the Treatment of </w:t>
      </w:r>
      <w:r w:rsidR="000C0C94" w:rsidRPr="00574876">
        <w:rPr>
          <w:rFonts w:cs="Arial"/>
          <w:szCs w:val="22"/>
          <w:lang w:eastAsia="en-US"/>
        </w:rPr>
        <w:t>Injuries</w:t>
      </w:r>
      <w:bookmarkEnd w:id="89"/>
    </w:p>
    <w:p w14:paraId="2B8FE0CF" w14:textId="77777777" w:rsidR="000C0C94" w:rsidRPr="00574876" w:rsidRDefault="000C0C94" w:rsidP="000C0C94">
      <w:pPr>
        <w:ind w:left="0" w:firstLine="0"/>
        <w:rPr>
          <w:rFonts w:ascii="Arial" w:hAnsi="Arial" w:cs="Arial"/>
          <w:sz w:val="22"/>
          <w:lang w:eastAsia="en-US"/>
        </w:rPr>
      </w:pPr>
    </w:p>
    <w:tbl>
      <w:tblPr>
        <w:tblStyle w:val="TableGrid3"/>
        <w:tblW w:w="0" w:type="auto"/>
        <w:tblLook w:val="04A0" w:firstRow="1" w:lastRow="0" w:firstColumn="1" w:lastColumn="0" w:noHBand="0" w:noVBand="1"/>
      </w:tblPr>
      <w:tblGrid>
        <w:gridCol w:w="4885"/>
        <w:gridCol w:w="4886"/>
      </w:tblGrid>
      <w:tr w:rsidR="00B82D49" w:rsidRPr="00574876" w14:paraId="254E62B0" w14:textId="77777777">
        <w:tc>
          <w:tcPr>
            <w:tcW w:w="9771" w:type="dxa"/>
            <w:gridSpan w:val="2"/>
          </w:tcPr>
          <w:p w14:paraId="5182E314" w14:textId="77777777" w:rsidR="00B82D49" w:rsidRPr="00574876" w:rsidRDefault="00B82D49">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members of staff and/or volunteers must ensure: </w:t>
            </w:r>
          </w:p>
        </w:tc>
      </w:tr>
      <w:tr w:rsidR="00B82D49" w:rsidRPr="00574876" w14:paraId="183D8426" w14:textId="77777777">
        <w:tc>
          <w:tcPr>
            <w:tcW w:w="4885" w:type="dxa"/>
          </w:tcPr>
          <w:p w14:paraId="4B2CCD68"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There is an accessible and well-resourced first aid kit at the venue, which is regularly checked to ensure that it contains appropriate </w:t>
            </w:r>
            <w:proofErr w:type="gramStart"/>
            <w:r w:rsidRPr="00574876">
              <w:rPr>
                <w:rFonts w:ascii="Arial" w:eastAsia="Times New Roman" w:hAnsi="Arial" w:cs="Arial"/>
                <w:color w:val="auto"/>
                <w:sz w:val="22"/>
                <w:szCs w:val="22"/>
                <w:lang w:eastAsia="en-US"/>
              </w:rPr>
              <w:t>stock</w:t>
            </w:r>
            <w:proofErr w:type="gramEnd"/>
          </w:p>
          <w:p w14:paraId="10D0F5F6"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Only those with a current, recognised First Aid qualification treat injuries. In more serious cases assistance should be obtained from a medically qualified professional as soon as possible</w:t>
            </w:r>
          </w:p>
          <w:p w14:paraId="3B78966A"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They are aware of any pre-existing medical conditions, relevant medication taken by participants or existing injuries and treatment </w:t>
            </w:r>
            <w:proofErr w:type="gramStart"/>
            <w:r w:rsidRPr="00574876">
              <w:rPr>
                <w:rFonts w:ascii="Arial" w:eastAsia="Times New Roman" w:hAnsi="Arial" w:cs="Arial"/>
                <w:color w:val="auto"/>
                <w:sz w:val="22"/>
                <w:szCs w:val="22"/>
                <w:lang w:eastAsia="en-US"/>
              </w:rPr>
              <w:t>required</w:t>
            </w:r>
            <w:proofErr w:type="gramEnd"/>
          </w:p>
          <w:p w14:paraId="1C2F3541"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Where possible, access to medical advice and/or assistance is </w:t>
            </w:r>
            <w:proofErr w:type="gramStart"/>
            <w:r w:rsidRPr="00574876">
              <w:rPr>
                <w:rFonts w:ascii="Arial" w:eastAsia="Times New Roman" w:hAnsi="Arial" w:cs="Arial"/>
                <w:color w:val="auto"/>
                <w:sz w:val="22"/>
                <w:szCs w:val="22"/>
                <w:lang w:eastAsia="en-US"/>
              </w:rPr>
              <w:t>available</w:t>
            </w:r>
            <w:proofErr w:type="gramEnd"/>
            <w:r w:rsidRPr="00574876">
              <w:rPr>
                <w:rFonts w:ascii="Arial" w:eastAsia="Times New Roman" w:hAnsi="Arial" w:cs="Arial"/>
                <w:color w:val="auto"/>
                <w:sz w:val="22"/>
                <w:szCs w:val="22"/>
                <w:lang w:eastAsia="en-US"/>
              </w:rPr>
              <w:t xml:space="preserve"> </w:t>
            </w:r>
          </w:p>
          <w:p w14:paraId="5A1AC2CC"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 child or young person’s parents/carers are informed of any injury and action taken </w:t>
            </w:r>
            <w:proofErr w:type="gramStart"/>
            <w:r w:rsidRPr="00574876">
              <w:rPr>
                <w:rFonts w:ascii="Arial" w:eastAsia="Times New Roman" w:hAnsi="Arial" w:cs="Arial"/>
                <w:color w:val="auto"/>
                <w:sz w:val="22"/>
                <w:szCs w:val="22"/>
                <w:lang w:eastAsia="en-US"/>
              </w:rPr>
              <w:t>as soon as possible</w:t>
            </w:r>
            <w:proofErr w:type="gramEnd"/>
          </w:p>
          <w:p w14:paraId="4FAFF130"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Treatment should be administered in an open environment, when possible, avoiding private or unobserved situations.  Where a private room is needed for the treatment to preserve the child or young person’s dignity their parent/carer or another appropriate adult must be present </w:t>
            </w:r>
          </w:p>
          <w:p w14:paraId="2BC4998D" w14:textId="77777777" w:rsidR="00B82D49" w:rsidRPr="00574876" w:rsidRDefault="00B82D49">
            <w:pPr>
              <w:spacing w:after="0" w:line="360" w:lineRule="auto"/>
              <w:ind w:left="0" w:firstLine="0"/>
              <w:jc w:val="both"/>
              <w:rPr>
                <w:rFonts w:ascii="Arial" w:eastAsia="Times New Roman" w:hAnsi="Arial" w:cs="Arial"/>
                <w:color w:val="auto"/>
                <w:sz w:val="22"/>
                <w:szCs w:val="22"/>
                <w:lang w:eastAsia="en-US"/>
              </w:rPr>
            </w:pPr>
          </w:p>
        </w:tc>
        <w:tc>
          <w:tcPr>
            <w:tcW w:w="4886" w:type="dxa"/>
          </w:tcPr>
          <w:p w14:paraId="30438B44"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If a child or young person needs to be transferred to the hospital and their parents/carers are not in attendance a member of staff or volunteer must travel with them to supervise them and contact the parents/carers immediately</w:t>
            </w:r>
          </w:p>
          <w:p w14:paraId="2A428FC3"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a child or young person sustains a significant injury the incident must be recorded as a concern and reported to the Child Wellbeing and Protection Officer along with the details of any treatment given.  Common sense should be applied when determining which injuries are </w:t>
            </w:r>
            <w:proofErr w:type="gramStart"/>
            <w:r w:rsidRPr="00574876">
              <w:rPr>
                <w:rFonts w:ascii="Arial" w:eastAsia="Times New Roman" w:hAnsi="Arial" w:cs="Arial"/>
                <w:color w:val="auto"/>
                <w:sz w:val="22"/>
                <w:szCs w:val="22"/>
                <w:lang w:eastAsia="en-US"/>
              </w:rPr>
              <w:t>significant</w:t>
            </w:r>
            <w:proofErr w:type="gramEnd"/>
            <w:r w:rsidRPr="00574876">
              <w:rPr>
                <w:rFonts w:ascii="Arial" w:eastAsia="Times New Roman" w:hAnsi="Arial" w:cs="Arial"/>
                <w:color w:val="auto"/>
                <w:sz w:val="22"/>
                <w:szCs w:val="22"/>
                <w:lang w:eastAsia="en-US"/>
              </w:rPr>
              <w:t xml:space="preserve">  </w:t>
            </w:r>
          </w:p>
          <w:p w14:paraId="5692006F"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Physio treatment should only be administered by a qualified and registered physiotherapist. If continued treatment is required, the child or young person’s parent/carer or another appropriate adult must be </w:t>
            </w:r>
            <w:proofErr w:type="gramStart"/>
            <w:r w:rsidRPr="00574876">
              <w:rPr>
                <w:rFonts w:ascii="Arial" w:eastAsia="Times New Roman" w:hAnsi="Arial" w:cs="Arial"/>
                <w:color w:val="auto"/>
                <w:sz w:val="22"/>
                <w:szCs w:val="22"/>
                <w:lang w:eastAsia="en-US"/>
              </w:rPr>
              <w:t>present</w:t>
            </w:r>
            <w:proofErr w:type="gramEnd"/>
            <w:r w:rsidRPr="00574876">
              <w:rPr>
                <w:rFonts w:ascii="Arial" w:eastAsia="Times New Roman" w:hAnsi="Arial" w:cs="Arial"/>
                <w:color w:val="auto"/>
                <w:sz w:val="22"/>
                <w:szCs w:val="22"/>
                <w:lang w:eastAsia="en-US"/>
              </w:rPr>
              <w:t xml:space="preserve"> </w:t>
            </w:r>
          </w:p>
          <w:p w14:paraId="3A277EF0" w14:textId="77777777" w:rsidR="00B82D49" w:rsidRPr="00574876" w:rsidRDefault="00B82D49">
            <w:pPr>
              <w:numPr>
                <w:ilvl w:val="0"/>
                <w:numId w:val="8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circumstances in which any accidents occur are reviewed to avoid future repetitions as far as possible </w:t>
            </w:r>
          </w:p>
        </w:tc>
      </w:tr>
    </w:tbl>
    <w:p w14:paraId="081C0392" w14:textId="77777777" w:rsidR="000C0C94" w:rsidRPr="00574876" w:rsidRDefault="000C0C94" w:rsidP="000C0C94">
      <w:pPr>
        <w:ind w:left="0" w:firstLine="0"/>
        <w:rPr>
          <w:rFonts w:ascii="Arial" w:hAnsi="Arial" w:cs="Arial"/>
          <w:sz w:val="22"/>
          <w:lang w:eastAsia="en-US"/>
        </w:rPr>
      </w:pPr>
    </w:p>
    <w:p w14:paraId="37862EDE" w14:textId="7385CD41" w:rsidR="00B82D49" w:rsidRPr="00574876" w:rsidRDefault="00B82D49" w:rsidP="00B82D49">
      <w:pPr>
        <w:pStyle w:val="Heading3"/>
        <w:rPr>
          <w:rFonts w:cs="Arial"/>
          <w:szCs w:val="22"/>
          <w:lang w:eastAsia="en-US"/>
        </w:rPr>
      </w:pPr>
      <w:bookmarkStart w:id="90" w:name="_Toc160026560"/>
      <w:r w:rsidRPr="00574876">
        <w:rPr>
          <w:rFonts w:cs="Arial"/>
          <w:szCs w:val="22"/>
          <w:lang w:eastAsia="en-US"/>
        </w:rPr>
        <w:t>Children with Allergies/Pre-Existing Medical Conditions</w:t>
      </w:r>
      <w:bookmarkEnd w:id="90"/>
    </w:p>
    <w:p w14:paraId="244F056B" w14:textId="77777777" w:rsidR="00B82D49" w:rsidRPr="00574876" w:rsidRDefault="00B82D49" w:rsidP="00B82D49">
      <w:pPr>
        <w:ind w:left="0" w:firstLine="0"/>
        <w:rPr>
          <w:rFonts w:ascii="Arial" w:hAnsi="Arial" w:cs="Arial"/>
          <w:sz w:val="22"/>
          <w:lang w:eastAsia="en-US"/>
        </w:rPr>
      </w:pPr>
    </w:p>
    <w:p w14:paraId="5CFF0A5F" w14:textId="77777777" w:rsidR="00C60EA0" w:rsidRPr="00574876" w:rsidRDefault="00C60EA0" w:rsidP="00C60EA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Football is an inclusive game and </w:t>
      </w:r>
      <w:r w:rsidRPr="00574876">
        <w:rPr>
          <w:rFonts w:ascii="Arial" w:eastAsiaTheme="minorHAnsi" w:hAnsi="Arial" w:cs="Arial"/>
          <w:color w:val="auto"/>
          <w:sz w:val="22"/>
          <w:lang w:eastAsia="en-US"/>
        </w:rPr>
        <w:t>SWF</w:t>
      </w:r>
      <w:r w:rsidRPr="00574876">
        <w:rPr>
          <w:rFonts w:ascii="Arial" w:eastAsia="Times New Roman" w:hAnsi="Arial" w:cs="Arial"/>
          <w:color w:val="auto"/>
          <w:sz w:val="22"/>
        </w:rPr>
        <w:t xml:space="preserve"> seeks to provide opportunities to children and young people of all abilities regardless of any medical conditions, </w:t>
      </w:r>
      <w:proofErr w:type="gramStart"/>
      <w:r w:rsidRPr="00574876">
        <w:rPr>
          <w:rFonts w:ascii="Arial" w:eastAsia="Times New Roman" w:hAnsi="Arial" w:cs="Arial"/>
          <w:color w:val="auto"/>
          <w:sz w:val="22"/>
        </w:rPr>
        <w:t>disabilities</w:t>
      </w:r>
      <w:proofErr w:type="gramEnd"/>
      <w:r w:rsidRPr="00574876">
        <w:rPr>
          <w:rFonts w:ascii="Arial" w:eastAsia="Times New Roman" w:hAnsi="Arial" w:cs="Arial"/>
          <w:color w:val="auto"/>
          <w:sz w:val="22"/>
        </w:rPr>
        <w:t xml:space="preserve"> or allergies they may have. It is important that children or young people with medical conditions or allergies are not unnecessarily excluded from taking part in activities with their peers and that reasonable steps are taken to accommodate their individual needs.</w:t>
      </w:r>
    </w:p>
    <w:p w14:paraId="3F3DBFEB" w14:textId="77777777" w:rsidR="00C60EA0" w:rsidRPr="00574876" w:rsidRDefault="00C60EA0" w:rsidP="00C60EA0">
      <w:pPr>
        <w:spacing w:after="0" w:line="360" w:lineRule="auto"/>
        <w:ind w:left="0" w:firstLine="0"/>
        <w:jc w:val="both"/>
        <w:rPr>
          <w:rFonts w:ascii="Arial" w:eastAsia="Times New Roman" w:hAnsi="Arial" w:cs="Arial"/>
          <w:color w:val="auto"/>
          <w:sz w:val="22"/>
        </w:rPr>
      </w:pPr>
    </w:p>
    <w:p w14:paraId="3EF8794E" w14:textId="77777777" w:rsidR="00C60EA0" w:rsidRPr="00574876" w:rsidRDefault="00C60EA0" w:rsidP="00C60EA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This Practice Note highlights how </w:t>
      </w:r>
      <w:r w:rsidRPr="00574876">
        <w:rPr>
          <w:rFonts w:ascii="Arial" w:eastAsiaTheme="minorHAnsi" w:hAnsi="Arial" w:cs="Arial"/>
          <w:color w:val="auto"/>
          <w:sz w:val="22"/>
          <w:lang w:eastAsia="en-US"/>
        </w:rPr>
        <w:t>SWF</w:t>
      </w:r>
      <w:r w:rsidRPr="00574876">
        <w:rPr>
          <w:rFonts w:ascii="Arial" w:eastAsia="Times New Roman" w:hAnsi="Arial" w:cs="Arial"/>
          <w:color w:val="auto"/>
          <w:sz w:val="22"/>
        </w:rPr>
        <w:t xml:space="preserve"> expects its members of staff, </w:t>
      </w:r>
      <w:proofErr w:type="gramStart"/>
      <w:r w:rsidRPr="00574876">
        <w:rPr>
          <w:rFonts w:ascii="Arial" w:eastAsia="Times New Roman" w:hAnsi="Arial" w:cs="Arial"/>
          <w:color w:val="auto"/>
          <w:sz w:val="22"/>
        </w:rPr>
        <w:t>volunteers</w:t>
      </w:r>
      <w:proofErr w:type="gramEnd"/>
      <w:r w:rsidRPr="00574876">
        <w:rPr>
          <w:rFonts w:ascii="Arial" w:eastAsia="Times New Roman" w:hAnsi="Arial" w:cs="Arial"/>
          <w:color w:val="auto"/>
          <w:sz w:val="22"/>
        </w:rPr>
        <w:t xml:space="preserve"> and member clubs to respond to children or young people with allergies or pre-existing medical conditions in order to safeguard and protect the child or young person’s wellbeing whilst attending their football activity. It also sets out the responsibilities of the child or young person’s parents/carer in alerting members of the staff and volunteers of any pre-existing medical conditions or allergies.  Parents/carers should be informed that they are required to provide this information, where appropriate.   </w:t>
      </w:r>
    </w:p>
    <w:p w14:paraId="5D52847E" w14:textId="77777777" w:rsidR="00C60EA0" w:rsidRPr="00574876" w:rsidRDefault="00C60EA0" w:rsidP="00C60EA0">
      <w:pPr>
        <w:spacing w:after="0" w:line="360" w:lineRule="auto"/>
        <w:ind w:left="0" w:firstLine="0"/>
        <w:jc w:val="both"/>
        <w:rPr>
          <w:rFonts w:ascii="Arial" w:eastAsia="Times New Roman" w:hAnsi="Arial" w:cs="Arial"/>
          <w:i/>
          <w:color w:val="auto"/>
          <w:sz w:val="22"/>
        </w:rPr>
      </w:pPr>
    </w:p>
    <w:p w14:paraId="41B1C9D6" w14:textId="77777777" w:rsidR="00C60EA0" w:rsidRPr="00574876" w:rsidRDefault="00C60EA0" w:rsidP="00C60EA0">
      <w:pPr>
        <w:pStyle w:val="Heading4"/>
        <w:rPr>
          <w:rFonts w:eastAsia="Times New Roman" w:cs="Arial"/>
        </w:rPr>
      </w:pPr>
      <w:r w:rsidRPr="00574876">
        <w:rPr>
          <w:rFonts w:eastAsia="Times New Roman" w:cs="Arial"/>
        </w:rPr>
        <w:t>Parent/Carer Responsibility</w:t>
      </w:r>
    </w:p>
    <w:p w14:paraId="5C98FE71" w14:textId="77777777" w:rsidR="00C60EA0" w:rsidRPr="00574876" w:rsidRDefault="00C60EA0" w:rsidP="00C60EA0">
      <w:pPr>
        <w:spacing w:after="0" w:line="360" w:lineRule="auto"/>
        <w:ind w:left="0" w:firstLine="0"/>
        <w:jc w:val="both"/>
        <w:rPr>
          <w:rFonts w:ascii="Arial" w:eastAsia="Times New Roman" w:hAnsi="Arial" w:cs="Arial"/>
          <w:b/>
          <w:i/>
          <w:color w:val="auto"/>
          <w:sz w:val="22"/>
        </w:rPr>
      </w:pPr>
    </w:p>
    <w:tbl>
      <w:tblPr>
        <w:tblStyle w:val="TableGrid3"/>
        <w:tblW w:w="0" w:type="auto"/>
        <w:tblLook w:val="04A0" w:firstRow="1" w:lastRow="0" w:firstColumn="1" w:lastColumn="0" w:noHBand="0" w:noVBand="1"/>
      </w:tblPr>
      <w:tblGrid>
        <w:gridCol w:w="4885"/>
        <w:gridCol w:w="4886"/>
      </w:tblGrid>
      <w:tr w:rsidR="00C60EA0" w:rsidRPr="00574876" w14:paraId="0C94F8A3" w14:textId="77777777">
        <w:tc>
          <w:tcPr>
            <w:tcW w:w="9771" w:type="dxa"/>
            <w:gridSpan w:val="2"/>
          </w:tcPr>
          <w:p w14:paraId="74661DDF" w14:textId="77777777" w:rsidR="00C60EA0" w:rsidRPr="00574876" w:rsidRDefault="00C60EA0">
            <w:pPr>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When a child or young person with an allergy or </w:t>
            </w:r>
            <w:proofErr w:type="gramStart"/>
            <w:r w:rsidRPr="00574876">
              <w:rPr>
                <w:rFonts w:ascii="Arial" w:eastAsia="Times New Roman" w:hAnsi="Arial" w:cs="Arial"/>
                <w:color w:val="auto"/>
                <w:sz w:val="22"/>
                <w:szCs w:val="22"/>
              </w:rPr>
              <w:t>pre-existing</w:t>
            </w:r>
            <w:proofErr w:type="gramEnd"/>
            <w:r w:rsidRPr="00574876">
              <w:rPr>
                <w:rFonts w:ascii="Arial" w:eastAsia="Times New Roman" w:hAnsi="Arial" w:cs="Arial"/>
                <w:color w:val="auto"/>
                <w:sz w:val="22"/>
                <w:szCs w:val="22"/>
              </w:rPr>
              <w:t xml:space="preserve"> medical condition joins a football activity, parents/carers should:</w:t>
            </w:r>
          </w:p>
        </w:tc>
      </w:tr>
      <w:tr w:rsidR="00C60EA0" w:rsidRPr="00574876" w14:paraId="06CB89B2" w14:textId="77777777">
        <w:tc>
          <w:tcPr>
            <w:tcW w:w="4885" w:type="dxa"/>
          </w:tcPr>
          <w:p w14:paraId="4A134C2C" w14:textId="77777777" w:rsidR="00C60EA0" w:rsidRPr="00574876" w:rsidRDefault="00C60EA0">
            <w:pPr>
              <w:numPr>
                <w:ilvl w:val="0"/>
                <w:numId w:val="86"/>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they complete the </w:t>
            </w:r>
            <w:r w:rsidRPr="00574876">
              <w:rPr>
                <w:rFonts w:ascii="Arial" w:eastAsia="Times New Roman" w:hAnsi="Arial" w:cs="Arial"/>
                <w:color w:val="000000"/>
                <w:sz w:val="22"/>
                <w:szCs w:val="22"/>
                <w:u w:val="single"/>
                <w:lang w:eastAsia="en-US"/>
              </w:rPr>
              <w:t>Consent Form</w:t>
            </w:r>
            <w:r w:rsidRPr="00574876">
              <w:rPr>
                <w:rFonts w:ascii="Arial" w:eastAsia="Times New Roman" w:hAnsi="Arial" w:cs="Arial"/>
                <w:color w:val="auto"/>
                <w:sz w:val="22"/>
                <w:szCs w:val="22"/>
              </w:rPr>
              <w:t xml:space="preserve"> accurately </w:t>
            </w:r>
            <w:r w:rsidRPr="00574876">
              <w:rPr>
                <w:rFonts w:ascii="Arial" w:eastAsia="Times New Roman" w:hAnsi="Arial" w:cs="Arial"/>
                <w:b/>
                <w:color w:val="auto"/>
                <w:sz w:val="22"/>
                <w:szCs w:val="22"/>
              </w:rPr>
              <w:t>and</w:t>
            </w:r>
            <w:r w:rsidRPr="00574876">
              <w:rPr>
                <w:rFonts w:ascii="Arial" w:eastAsia="Times New Roman" w:hAnsi="Arial" w:cs="Arial"/>
                <w:color w:val="auto"/>
                <w:sz w:val="22"/>
                <w:szCs w:val="22"/>
              </w:rPr>
              <w:t xml:space="preserve"> also take the time to talk to the member of staff or volunteer about the specific needs of their child and how to address and accommodate these </w:t>
            </w:r>
            <w:proofErr w:type="gramStart"/>
            <w:r w:rsidRPr="00574876">
              <w:rPr>
                <w:rFonts w:ascii="Arial" w:eastAsia="Times New Roman" w:hAnsi="Arial" w:cs="Arial"/>
                <w:color w:val="auto"/>
                <w:sz w:val="22"/>
                <w:szCs w:val="22"/>
              </w:rPr>
              <w:t>needs</w:t>
            </w:r>
            <w:proofErr w:type="gramEnd"/>
          </w:p>
          <w:p w14:paraId="615E0E59" w14:textId="77777777" w:rsidR="00C60EA0" w:rsidRPr="00574876" w:rsidRDefault="00C60EA0">
            <w:pPr>
              <w:numPr>
                <w:ilvl w:val="0"/>
                <w:numId w:val="86"/>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Update the member of staff or volunteer of any change in </w:t>
            </w:r>
            <w:proofErr w:type="gramStart"/>
            <w:r w:rsidRPr="00574876">
              <w:rPr>
                <w:rFonts w:ascii="Arial" w:eastAsia="Times New Roman" w:hAnsi="Arial" w:cs="Arial"/>
                <w:color w:val="auto"/>
                <w:sz w:val="22"/>
                <w:szCs w:val="22"/>
              </w:rPr>
              <w:t>circumstances</w:t>
            </w:r>
            <w:proofErr w:type="gramEnd"/>
          </w:p>
          <w:p w14:paraId="7059486B" w14:textId="77777777" w:rsidR="00C60EA0" w:rsidRPr="00574876" w:rsidRDefault="00C60EA0">
            <w:pPr>
              <w:spacing w:after="0" w:line="360" w:lineRule="auto"/>
              <w:ind w:left="0" w:firstLine="0"/>
              <w:jc w:val="both"/>
              <w:rPr>
                <w:rFonts w:ascii="Arial" w:eastAsia="Times New Roman" w:hAnsi="Arial" w:cs="Arial"/>
                <w:b/>
                <w:i/>
                <w:color w:val="auto"/>
                <w:sz w:val="22"/>
                <w:szCs w:val="22"/>
              </w:rPr>
            </w:pPr>
          </w:p>
        </w:tc>
        <w:tc>
          <w:tcPr>
            <w:tcW w:w="4886" w:type="dxa"/>
          </w:tcPr>
          <w:p w14:paraId="2C3C13C7" w14:textId="77777777" w:rsidR="00C60EA0" w:rsidRPr="00574876" w:rsidRDefault="00C60EA0">
            <w:pPr>
              <w:numPr>
                <w:ilvl w:val="0"/>
                <w:numId w:val="86"/>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Consider a medic alert bracelet/watch for their </w:t>
            </w:r>
            <w:proofErr w:type="gramStart"/>
            <w:r w:rsidRPr="00574876">
              <w:rPr>
                <w:rFonts w:ascii="Arial" w:eastAsia="Times New Roman" w:hAnsi="Arial" w:cs="Arial"/>
                <w:color w:val="auto"/>
                <w:sz w:val="22"/>
                <w:szCs w:val="22"/>
              </w:rPr>
              <w:t>child</w:t>
            </w:r>
            <w:proofErr w:type="gramEnd"/>
          </w:p>
          <w:p w14:paraId="17CF8A25" w14:textId="77777777" w:rsidR="00C60EA0" w:rsidRPr="00574876" w:rsidRDefault="00C60EA0">
            <w:pPr>
              <w:numPr>
                <w:ilvl w:val="0"/>
                <w:numId w:val="86"/>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Check the expiry date of adrenaline injectors and any medication regularly. An out-of-date injector may offer some protection, but this will be </w:t>
            </w:r>
            <w:proofErr w:type="gramStart"/>
            <w:r w:rsidRPr="00574876">
              <w:rPr>
                <w:rFonts w:ascii="Arial" w:eastAsia="Times New Roman" w:hAnsi="Arial" w:cs="Arial"/>
                <w:color w:val="auto"/>
                <w:sz w:val="22"/>
                <w:szCs w:val="22"/>
              </w:rPr>
              <w:t>limited</w:t>
            </w:r>
            <w:proofErr w:type="gramEnd"/>
          </w:p>
          <w:p w14:paraId="0FF3608C" w14:textId="77777777" w:rsidR="00C60EA0" w:rsidRPr="00574876" w:rsidRDefault="00C60EA0">
            <w:pPr>
              <w:numPr>
                <w:ilvl w:val="0"/>
                <w:numId w:val="86"/>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If their child has a ‘rescue pack’ this is given to the member of staff or volunteer along with instructions on how it should be used</w:t>
            </w:r>
          </w:p>
        </w:tc>
      </w:tr>
    </w:tbl>
    <w:p w14:paraId="496E12EF" w14:textId="77777777" w:rsidR="00C60EA0" w:rsidRPr="00574876" w:rsidRDefault="00C60EA0" w:rsidP="00C60EA0">
      <w:pPr>
        <w:spacing w:after="0" w:line="360" w:lineRule="auto"/>
        <w:ind w:left="0" w:firstLine="0"/>
        <w:jc w:val="both"/>
        <w:rPr>
          <w:rFonts w:ascii="Arial" w:eastAsia="Times New Roman" w:hAnsi="Arial" w:cs="Arial"/>
          <w:b/>
          <w:i/>
          <w:color w:val="auto"/>
          <w:sz w:val="22"/>
        </w:rPr>
      </w:pPr>
    </w:p>
    <w:p w14:paraId="1ED9272E" w14:textId="77777777" w:rsidR="00C60EA0" w:rsidRPr="00574876" w:rsidRDefault="00C60EA0" w:rsidP="00C60EA0">
      <w:pPr>
        <w:spacing w:after="0" w:line="360" w:lineRule="auto"/>
        <w:ind w:left="0" w:firstLine="0"/>
        <w:jc w:val="both"/>
        <w:rPr>
          <w:rFonts w:ascii="Arial" w:eastAsia="Times New Roman" w:hAnsi="Arial" w:cs="Arial"/>
          <w:color w:val="auto"/>
          <w:sz w:val="22"/>
        </w:rPr>
        <w:sectPr w:rsidR="00C60EA0" w:rsidRPr="00574876" w:rsidSect="0010188E">
          <w:type w:val="continuous"/>
          <w:pgSz w:w="11906" w:h="16838"/>
          <w:pgMar w:top="993" w:right="991" w:bottom="1440" w:left="1134" w:header="708" w:footer="708" w:gutter="0"/>
          <w:cols w:space="708"/>
          <w:docGrid w:linePitch="360"/>
        </w:sectPr>
      </w:pPr>
    </w:p>
    <w:p w14:paraId="0BC0C6B6" w14:textId="01F07DF9" w:rsidR="00C60EA0" w:rsidRPr="00574876" w:rsidRDefault="00C60EA0" w:rsidP="00C60EA0">
      <w:pPr>
        <w:pStyle w:val="Heading4"/>
        <w:rPr>
          <w:rFonts w:eastAsia="Times New Roman" w:cs="Arial"/>
        </w:rPr>
      </w:pPr>
      <w:r w:rsidRPr="00574876">
        <w:rPr>
          <w:rFonts w:eastAsiaTheme="minorHAnsi" w:cs="Arial"/>
          <w:lang w:eastAsia="en-US"/>
        </w:rPr>
        <w:t xml:space="preserve">Scottish Women’s Football and Member Club’s </w:t>
      </w:r>
      <w:r w:rsidRPr="00574876">
        <w:rPr>
          <w:rFonts w:eastAsia="Times New Roman" w:cs="Arial"/>
        </w:rPr>
        <w:t>Responsibility</w:t>
      </w:r>
    </w:p>
    <w:p w14:paraId="7D93F407" w14:textId="77777777" w:rsidR="00C60EA0" w:rsidRPr="00574876" w:rsidRDefault="00C60EA0" w:rsidP="00C60EA0">
      <w:pPr>
        <w:spacing w:after="0" w:line="360" w:lineRule="auto"/>
        <w:ind w:left="0" w:firstLine="0"/>
        <w:jc w:val="both"/>
        <w:rPr>
          <w:rFonts w:ascii="Arial" w:eastAsia="Times New Roman" w:hAnsi="Arial" w:cs="Arial"/>
          <w:b/>
          <w:i/>
          <w:color w:val="auto"/>
          <w:sz w:val="22"/>
        </w:rPr>
      </w:pPr>
    </w:p>
    <w:tbl>
      <w:tblPr>
        <w:tblStyle w:val="TableGrid3"/>
        <w:tblW w:w="0" w:type="auto"/>
        <w:tblLook w:val="04A0" w:firstRow="1" w:lastRow="0" w:firstColumn="1" w:lastColumn="0" w:noHBand="0" w:noVBand="1"/>
      </w:tblPr>
      <w:tblGrid>
        <w:gridCol w:w="4885"/>
        <w:gridCol w:w="4886"/>
      </w:tblGrid>
      <w:tr w:rsidR="00C60EA0" w:rsidRPr="00574876" w14:paraId="65014511" w14:textId="77777777">
        <w:tc>
          <w:tcPr>
            <w:tcW w:w="9771" w:type="dxa"/>
            <w:gridSpan w:val="2"/>
          </w:tcPr>
          <w:p w14:paraId="3005AE6C" w14:textId="77777777" w:rsidR="00C60EA0" w:rsidRPr="00574876" w:rsidRDefault="00C60EA0">
            <w:pPr>
              <w:spacing w:after="0" w:line="360" w:lineRule="auto"/>
              <w:ind w:left="0" w:firstLine="0"/>
              <w:jc w:val="both"/>
              <w:rPr>
                <w:rFonts w:ascii="Arial" w:eastAsia="Times New Roman" w:hAnsi="Arial" w:cs="Arial"/>
                <w:b/>
                <w:i/>
                <w:color w:val="auto"/>
                <w:sz w:val="22"/>
                <w:szCs w:val="22"/>
              </w:rPr>
            </w:pPr>
            <w:r w:rsidRPr="00574876">
              <w:rPr>
                <w:rFonts w:ascii="Arial" w:eastAsia="Times New Roman" w:hAnsi="Arial" w:cs="Arial"/>
                <w:color w:val="auto"/>
                <w:sz w:val="22"/>
                <w:szCs w:val="22"/>
              </w:rPr>
              <w:t xml:space="preserve">Members of staff and volunteers should: </w:t>
            </w:r>
          </w:p>
        </w:tc>
      </w:tr>
      <w:tr w:rsidR="00C60EA0" w:rsidRPr="00574876" w14:paraId="21137D48" w14:textId="77777777">
        <w:tc>
          <w:tcPr>
            <w:tcW w:w="4885" w:type="dxa"/>
          </w:tcPr>
          <w:p w14:paraId="7CC3833A"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w:t>
            </w:r>
            <w:r w:rsidRPr="00574876">
              <w:rPr>
                <w:rFonts w:ascii="Arial" w:eastAsia="Times New Roman" w:hAnsi="Arial" w:cs="Arial"/>
                <w:color w:val="000000"/>
                <w:sz w:val="22"/>
                <w:szCs w:val="22"/>
                <w:u w:val="single"/>
                <w:lang w:eastAsia="en-US"/>
              </w:rPr>
              <w:t>Consent Forms</w:t>
            </w:r>
            <w:r w:rsidRPr="00574876">
              <w:rPr>
                <w:rFonts w:ascii="Arial" w:eastAsia="Times New Roman" w:hAnsi="Arial" w:cs="Arial"/>
                <w:color w:val="auto"/>
                <w:sz w:val="22"/>
                <w:szCs w:val="22"/>
              </w:rPr>
              <w:t xml:space="preserve"> for all children and young people attending the football activity are available and up to date together with full details of the child’s </w:t>
            </w:r>
            <w:proofErr w:type="gramStart"/>
            <w:r w:rsidRPr="00574876">
              <w:rPr>
                <w:rFonts w:ascii="Arial" w:eastAsia="Times New Roman" w:hAnsi="Arial" w:cs="Arial"/>
                <w:color w:val="auto"/>
                <w:sz w:val="22"/>
                <w:szCs w:val="22"/>
              </w:rPr>
              <w:t>allergies</w:t>
            </w:r>
            <w:proofErr w:type="gramEnd"/>
          </w:p>
          <w:p w14:paraId="738E310B"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that the </w:t>
            </w:r>
            <w:r w:rsidRPr="00574876">
              <w:rPr>
                <w:rFonts w:ascii="Arial" w:eastAsia="Times New Roman" w:hAnsi="Arial" w:cs="Arial"/>
                <w:color w:val="000000"/>
                <w:sz w:val="22"/>
                <w:szCs w:val="22"/>
                <w:u w:val="single"/>
                <w:lang w:eastAsia="en-US"/>
              </w:rPr>
              <w:t>Consent Forms</w:t>
            </w:r>
            <w:r w:rsidRPr="00574876">
              <w:rPr>
                <w:rFonts w:ascii="Arial" w:eastAsia="Times New Roman" w:hAnsi="Arial" w:cs="Arial"/>
                <w:color w:val="auto"/>
                <w:sz w:val="22"/>
                <w:szCs w:val="22"/>
              </w:rPr>
              <w:t xml:space="preserve"> are stored in a confidential but accessible way so that appropriate members of staff and volunteers, those who need the information to fulfil their role, can access the </w:t>
            </w:r>
            <w:proofErr w:type="gramStart"/>
            <w:r w:rsidRPr="00574876">
              <w:rPr>
                <w:rFonts w:ascii="Arial" w:eastAsia="Times New Roman" w:hAnsi="Arial" w:cs="Arial"/>
                <w:color w:val="auto"/>
                <w:sz w:val="22"/>
                <w:szCs w:val="22"/>
              </w:rPr>
              <w:t>information</w:t>
            </w:r>
            <w:proofErr w:type="gramEnd"/>
            <w:r w:rsidRPr="00574876">
              <w:rPr>
                <w:rFonts w:ascii="Arial" w:eastAsia="Times New Roman" w:hAnsi="Arial" w:cs="Arial"/>
                <w:color w:val="auto"/>
                <w:sz w:val="22"/>
                <w:szCs w:val="22"/>
              </w:rPr>
              <w:t xml:space="preserve"> </w:t>
            </w:r>
          </w:p>
          <w:p w14:paraId="30FC5F45"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Have a copy of the child or young person’s care plan for allergies and individual risk </w:t>
            </w:r>
            <w:proofErr w:type="gramStart"/>
            <w:r w:rsidRPr="00574876">
              <w:rPr>
                <w:rFonts w:ascii="Arial" w:eastAsia="Times New Roman" w:hAnsi="Arial" w:cs="Arial"/>
                <w:color w:val="auto"/>
                <w:sz w:val="22"/>
                <w:szCs w:val="22"/>
              </w:rPr>
              <w:t>assessment</w:t>
            </w:r>
            <w:proofErr w:type="gramEnd"/>
          </w:p>
          <w:p w14:paraId="5CDF9FAC"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Communicate with the child oy young person and their parent/carer directly, when necessary</w:t>
            </w:r>
          </w:p>
          <w:p w14:paraId="09FD7FE0"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Appropriately share the information with others involved in the football activity – ask yourself ‘do the right people know so they can respond if necessary?’ </w:t>
            </w:r>
          </w:p>
          <w:p w14:paraId="5D1F678D"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correct storage of medication by following the appropriate </w:t>
            </w:r>
            <w:proofErr w:type="gramStart"/>
            <w:r w:rsidRPr="00574876">
              <w:rPr>
                <w:rFonts w:ascii="Arial" w:eastAsia="Times New Roman" w:hAnsi="Arial" w:cs="Arial"/>
                <w:color w:val="auto"/>
                <w:sz w:val="22"/>
                <w:szCs w:val="22"/>
              </w:rPr>
              <w:t>instructions</w:t>
            </w:r>
            <w:proofErr w:type="gramEnd"/>
            <w:r w:rsidRPr="00574876">
              <w:rPr>
                <w:rFonts w:ascii="Arial" w:eastAsia="Times New Roman" w:hAnsi="Arial" w:cs="Arial"/>
                <w:color w:val="auto"/>
                <w:sz w:val="22"/>
                <w:szCs w:val="22"/>
              </w:rPr>
              <w:t xml:space="preserve"> </w:t>
            </w:r>
          </w:p>
          <w:p w14:paraId="18D46863" w14:textId="77777777" w:rsidR="00C60EA0" w:rsidRPr="00574876" w:rsidRDefault="00C60EA0">
            <w:pPr>
              <w:spacing w:after="0" w:line="360" w:lineRule="auto"/>
              <w:ind w:left="0" w:firstLine="0"/>
              <w:jc w:val="both"/>
              <w:rPr>
                <w:rFonts w:ascii="Arial" w:eastAsia="Times New Roman" w:hAnsi="Arial" w:cs="Arial"/>
                <w:b/>
                <w:i/>
                <w:color w:val="auto"/>
                <w:sz w:val="22"/>
                <w:szCs w:val="22"/>
              </w:rPr>
            </w:pPr>
          </w:p>
        </w:tc>
        <w:tc>
          <w:tcPr>
            <w:tcW w:w="4886" w:type="dxa"/>
          </w:tcPr>
          <w:p w14:paraId="27B5617A"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Be familiar with the nearest medical facilities in the event it is </w:t>
            </w:r>
            <w:proofErr w:type="gramStart"/>
            <w:r w:rsidRPr="00574876">
              <w:rPr>
                <w:rFonts w:ascii="Arial" w:eastAsia="Times New Roman" w:hAnsi="Arial" w:cs="Arial"/>
                <w:color w:val="auto"/>
                <w:sz w:val="22"/>
                <w:szCs w:val="22"/>
              </w:rPr>
              <w:t>required</w:t>
            </w:r>
            <w:proofErr w:type="gramEnd"/>
          </w:p>
          <w:p w14:paraId="7469520B"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Medication should only be administered by the child or young person or their parent/carer unless it is an emergency. In such circumstances the medication should be administered in line with the parent/carer’s instructions or a medical professional. For trips away from home consideration should be given to the child’s parent/carer accompanying the trip in circumstances where the child or young person cannot administer the medication themselves</w:t>
            </w:r>
          </w:p>
          <w:p w14:paraId="077D7034"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Have their mobile phones charged and check they have a signal to allow calls to be </w:t>
            </w:r>
            <w:proofErr w:type="gramStart"/>
            <w:r w:rsidRPr="00574876">
              <w:rPr>
                <w:rFonts w:ascii="Arial" w:eastAsia="Times New Roman" w:hAnsi="Arial" w:cs="Arial"/>
                <w:color w:val="auto"/>
                <w:sz w:val="22"/>
                <w:szCs w:val="22"/>
              </w:rPr>
              <w:t>made</w:t>
            </w:r>
            <w:proofErr w:type="gramEnd"/>
            <w:r w:rsidRPr="00574876">
              <w:rPr>
                <w:rFonts w:ascii="Arial" w:eastAsia="Times New Roman" w:hAnsi="Arial" w:cs="Arial"/>
                <w:color w:val="auto"/>
                <w:sz w:val="22"/>
                <w:szCs w:val="22"/>
              </w:rPr>
              <w:t xml:space="preserve"> </w:t>
            </w:r>
          </w:p>
          <w:p w14:paraId="72462645"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Plan for additional supervision e.g. depending on child or young person’s medical condition/s and </w:t>
            </w:r>
            <w:proofErr w:type="gramStart"/>
            <w:r w:rsidRPr="00574876">
              <w:rPr>
                <w:rFonts w:ascii="Arial" w:eastAsia="Times New Roman" w:hAnsi="Arial" w:cs="Arial"/>
                <w:color w:val="auto"/>
                <w:sz w:val="22"/>
                <w:szCs w:val="22"/>
              </w:rPr>
              <w:t>environment</w:t>
            </w:r>
            <w:proofErr w:type="gramEnd"/>
            <w:r w:rsidRPr="00574876">
              <w:rPr>
                <w:rFonts w:ascii="Arial" w:eastAsia="Times New Roman" w:hAnsi="Arial" w:cs="Arial"/>
                <w:color w:val="auto"/>
                <w:sz w:val="22"/>
                <w:szCs w:val="22"/>
              </w:rPr>
              <w:t xml:space="preserve"> </w:t>
            </w:r>
          </w:p>
          <w:p w14:paraId="08372BCB" w14:textId="77777777" w:rsidR="00C60EA0" w:rsidRPr="00574876" w:rsidRDefault="00C60EA0">
            <w:pPr>
              <w:numPr>
                <w:ilvl w:val="1"/>
                <w:numId w:val="87"/>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Record incidents or concerns and report them</w:t>
            </w:r>
            <w:r w:rsidRPr="00574876">
              <w:rPr>
                <w:rFonts w:ascii="Arial" w:eastAsia="Times New Roman" w:hAnsi="Arial" w:cs="Arial"/>
                <w:color w:val="000000"/>
                <w:sz w:val="22"/>
                <w:szCs w:val="22"/>
                <w:lang w:eastAsia="en-US"/>
              </w:rPr>
              <w:t xml:space="preserve"> to a member of the Child Wellbeing and Protection Officer</w:t>
            </w:r>
          </w:p>
          <w:p w14:paraId="4797AEA3" w14:textId="77777777" w:rsidR="00C60EA0" w:rsidRPr="00574876" w:rsidRDefault="00C60EA0">
            <w:pPr>
              <w:spacing w:after="0" w:line="360" w:lineRule="auto"/>
              <w:ind w:left="0" w:firstLine="0"/>
              <w:jc w:val="both"/>
              <w:rPr>
                <w:rFonts w:ascii="Arial" w:eastAsia="Times New Roman" w:hAnsi="Arial" w:cs="Arial"/>
                <w:b/>
                <w:i/>
                <w:color w:val="auto"/>
                <w:sz w:val="22"/>
                <w:szCs w:val="22"/>
              </w:rPr>
            </w:pPr>
          </w:p>
        </w:tc>
      </w:tr>
    </w:tbl>
    <w:p w14:paraId="3E561996" w14:textId="77777777" w:rsidR="00C60EA0" w:rsidRPr="00574876" w:rsidRDefault="00C60EA0" w:rsidP="00B82D49">
      <w:pPr>
        <w:ind w:left="0" w:firstLine="0"/>
        <w:rPr>
          <w:rFonts w:ascii="Arial" w:hAnsi="Arial" w:cs="Arial"/>
          <w:sz w:val="22"/>
          <w:lang w:eastAsia="en-US"/>
        </w:rPr>
      </w:pPr>
    </w:p>
    <w:p w14:paraId="5EDB7617" w14:textId="244E4B3D" w:rsidR="00C60EA0" w:rsidRPr="00574876" w:rsidRDefault="00C60EA0">
      <w:pPr>
        <w:spacing w:after="0" w:line="240" w:lineRule="auto"/>
        <w:ind w:left="0" w:firstLine="0"/>
        <w:rPr>
          <w:rFonts w:ascii="Arial" w:hAnsi="Arial" w:cs="Arial"/>
          <w:sz w:val="22"/>
          <w:lang w:eastAsia="en-US"/>
        </w:rPr>
      </w:pPr>
      <w:r w:rsidRPr="00574876">
        <w:rPr>
          <w:rFonts w:ascii="Arial" w:hAnsi="Arial" w:cs="Arial"/>
          <w:sz w:val="22"/>
          <w:lang w:eastAsia="en-US"/>
        </w:rPr>
        <w:br w:type="page"/>
      </w:r>
    </w:p>
    <w:p w14:paraId="6AA938CD" w14:textId="02571AD7" w:rsidR="00C60EA0" w:rsidRPr="00574876" w:rsidRDefault="00C60EA0" w:rsidP="00A26D37">
      <w:pPr>
        <w:pStyle w:val="Heading2"/>
        <w:rPr>
          <w:lang w:eastAsia="en-US"/>
        </w:rPr>
      </w:pPr>
      <w:bookmarkStart w:id="91" w:name="_Toc160026561"/>
      <w:r w:rsidRPr="00574876">
        <w:rPr>
          <w:lang w:eastAsia="en-US"/>
        </w:rPr>
        <w:t>Planning and Organisation</w:t>
      </w:r>
      <w:bookmarkEnd w:id="91"/>
    </w:p>
    <w:p w14:paraId="0B750F9B" w14:textId="77777777" w:rsidR="000955F1" w:rsidRPr="00574876" w:rsidRDefault="000955F1" w:rsidP="000955F1">
      <w:pPr>
        <w:rPr>
          <w:rFonts w:ascii="Arial" w:eastAsiaTheme="majorEastAsia" w:hAnsi="Arial" w:cs="Arial"/>
          <w:b/>
          <w:color w:val="auto"/>
          <w:sz w:val="22"/>
          <w:lang w:eastAsia="en-US"/>
        </w:rPr>
      </w:pPr>
    </w:p>
    <w:p w14:paraId="79B73C79" w14:textId="77777777" w:rsidR="000955F1" w:rsidRPr="00574876" w:rsidRDefault="000955F1" w:rsidP="000955F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Planning and organising </w:t>
      </w:r>
      <w:proofErr w:type="gramStart"/>
      <w:r w:rsidRPr="00574876">
        <w:rPr>
          <w:rFonts w:ascii="Arial" w:eastAsiaTheme="minorHAnsi" w:hAnsi="Arial" w:cs="Arial"/>
          <w:color w:val="auto"/>
          <w:sz w:val="22"/>
          <w:lang w:eastAsia="en-US"/>
        </w:rPr>
        <w:t>is</w:t>
      </w:r>
      <w:proofErr w:type="gramEnd"/>
      <w:r w:rsidRPr="00574876">
        <w:rPr>
          <w:rFonts w:ascii="Arial" w:eastAsiaTheme="minorHAnsi" w:hAnsi="Arial" w:cs="Arial"/>
          <w:color w:val="auto"/>
          <w:sz w:val="22"/>
          <w:lang w:eastAsia="en-US"/>
        </w:rPr>
        <w:t xml:space="preserve"> a vital part of the delivery of SWF activities for children and young people and is essential to ensure the safety and wellbeing of all taking part. </w:t>
      </w:r>
    </w:p>
    <w:p w14:paraId="691F8827" w14:textId="77777777" w:rsidR="000955F1" w:rsidRPr="00574876" w:rsidRDefault="000955F1" w:rsidP="000955F1">
      <w:pPr>
        <w:ind w:left="0" w:firstLine="0"/>
        <w:rPr>
          <w:rFonts w:ascii="Arial" w:hAnsi="Arial" w:cs="Arial"/>
          <w:sz w:val="22"/>
          <w:lang w:eastAsia="en-US"/>
        </w:rPr>
      </w:pPr>
    </w:p>
    <w:p w14:paraId="11119592" w14:textId="41C1DAB6" w:rsidR="000955F1" w:rsidRPr="00574876" w:rsidRDefault="000955F1" w:rsidP="000955F1">
      <w:pPr>
        <w:pStyle w:val="Heading3"/>
        <w:rPr>
          <w:rFonts w:cs="Arial"/>
          <w:szCs w:val="22"/>
          <w:lang w:eastAsia="en-US"/>
        </w:rPr>
      </w:pPr>
      <w:bookmarkStart w:id="92" w:name="_Toc160026562"/>
      <w:r w:rsidRPr="00574876">
        <w:rPr>
          <w:rFonts w:cs="Arial"/>
          <w:szCs w:val="22"/>
          <w:lang w:eastAsia="en-US"/>
        </w:rPr>
        <w:t>Adult to Child Ratios</w:t>
      </w:r>
      <w:bookmarkEnd w:id="92"/>
    </w:p>
    <w:p w14:paraId="4FBE4318" w14:textId="77777777" w:rsidR="000955F1" w:rsidRPr="00574876" w:rsidRDefault="000955F1" w:rsidP="000955F1">
      <w:pPr>
        <w:ind w:left="0" w:firstLine="0"/>
        <w:rPr>
          <w:rFonts w:ascii="Arial" w:hAnsi="Arial" w:cs="Arial"/>
          <w:sz w:val="22"/>
          <w:lang w:eastAsia="en-US"/>
        </w:rPr>
      </w:pPr>
    </w:p>
    <w:p w14:paraId="506B6CCE" w14:textId="77777777" w:rsidR="007553F4" w:rsidRPr="00574876" w:rsidRDefault="007553F4" w:rsidP="007553F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All activities should be planned to involve </w:t>
      </w:r>
      <w:r w:rsidRPr="00574876">
        <w:rPr>
          <w:rFonts w:ascii="Arial" w:eastAsiaTheme="minorHAnsi" w:hAnsi="Arial" w:cs="Arial"/>
          <w:i/>
          <w:color w:val="auto"/>
          <w:sz w:val="22"/>
          <w:u w:val="single"/>
          <w:lang w:eastAsia="en-US"/>
        </w:rPr>
        <w:t>at least</w:t>
      </w:r>
      <w:r w:rsidRPr="00574876">
        <w:rPr>
          <w:rFonts w:ascii="Arial" w:eastAsiaTheme="minorHAnsi" w:hAnsi="Arial" w:cs="Arial"/>
          <w:color w:val="auto"/>
          <w:sz w:val="22"/>
          <w:lang w:eastAsia="en-US"/>
        </w:rPr>
        <w:t xml:space="preserve"> two adults. For teams which include both girls and boys it is recommended that there is at least one male adult and one female adult present.  For each activity a risk assessment should be completed and a decision as to how many adults are necessary to supervise the activity should be made based on that risk assessment. With a minimum of at least two adults present, the following ratios are recommended</w:t>
      </w:r>
      <w:r w:rsidRPr="00574876">
        <w:rPr>
          <w:rFonts w:ascii="Arial" w:eastAsiaTheme="minorHAnsi" w:hAnsi="Arial" w:cs="Arial"/>
          <w:color w:val="auto"/>
          <w:sz w:val="22"/>
          <w:vertAlign w:val="superscript"/>
          <w:lang w:eastAsia="en-US"/>
        </w:rPr>
        <w:footnoteReference w:id="6"/>
      </w:r>
      <w:r w:rsidRPr="00574876">
        <w:rPr>
          <w:rFonts w:ascii="Arial" w:eastAsiaTheme="minorHAnsi" w:hAnsi="Arial" w:cs="Arial"/>
          <w:color w:val="auto"/>
          <w:sz w:val="22"/>
          <w:lang w:eastAsia="en-US"/>
        </w:rPr>
        <w:t xml:space="preserve"> as a general guide: </w:t>
      </w:r>
    </w:p>
    <w:p w14:paraId="443A02B0" w14:textId="77777777" w:rsidR="007553F4" w:rsidRPr="00574876" w:rsidRDefault="007553F4" w:rsidP="007553F4">
      <w:pPr>
        <w:spacing w:after="0" w:line="360" w:lineRule="auto"/>
        <w:ind w:left="0" w:firstLine="0"/>
        <w:jc w:val="both"/>
        <w:rPr>
          <w:rFonts w:ascii="Arial" w:eastAsiaTheme="minorHAnsi" w:hAnsi="Arial" w:cs="Arial"/>
          <w:color w:val="auto"/>
          <w:sz w:val="22"/>
          <w:lang w:eastAsia="en-US"/>
        </w:rPr>
      </w:pPr>
    </w:p>
    <w:tbl>
      <w:tblPr>
        <w:tblStyle w:val="TableGrid3"/>
        <w:tblW w:w="0" w:type="auto"/>
        <w:jc w:val="center"/>
        <w:tblLook w:val="04A0" w:firstRow="1" w:lastRow="0" w:firstColumn="1" w:lastColumn="0" w:noHBand="0" w:noVBand="1"/>
      </w:tblPr>
      <w:tblGrid>
        <w:gridCol w:w="3681"/>
        <w:gridCol w:w="3402"/>
      </w:tblGrid>
      <w:tr w:rsidR="007553F4" w:rsidRPr="00574876" w14:paraId="21CBC0E6" w14:textId="77777777">
        <w:trPr>
          <w:trHeight w:val="282"/>
          <w:jc w:val="center"/>
        </w:trPr>
        <w:tc>
          <w:tcPr>
            <w:tcW w:w="3681" w:type="dxa"/>
          </w:tcPr>
          <w:p w14:paraId="0085EA57"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AGE</w:t>
            </w:r>
          </w:p>
        </w:tc>
        <w:tc>
          <w:tcPr>
            <w:tcW w:w="3402" w:type="dxa"/>
          </w:tcPr>
          <w:p w14:paraId="2C7BBB43"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RATIO</w:t>
            </w:r>
          </w:p>
        </w:tc>
      </w:tr>
      <w:tr w:rsidR="007553F4" w:rsidRPr="00574876" w14:paraId="6D8A583D" w14:textId="77777777">
        <w:trPr>
          <w:trHeight w:val="282"/>
          <w:jc w:val="center"/>
        </w:trPr>
        <w:tc>
          <w:tcPr>
            <w:tcW w:w="3681" w:type="dxa"/>
          </w:tcPr>
          <w:p w14:paraId="20B40871"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2 years to 3 years old </w:t>
            </w:r>
          </w:p>
        </w:tc>
        <w:tc>
          <w:tcPr>
            <w:tcW w:w="3402" w:type="dxa"/>
          </w:tcPr>
          <w:p w14:paraId="35B4A0D2"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1:5 </w:t>
            </w:r>
          </w:p>
        </w:tc>
      </w:tr>
      <w:tr w:rsidR="007553F4" w:rsidRPr="00574876" w14:paraId="55A28B0F" w14:textId="77777777">
        <w:trPr>
          <w:trHeight w:val="267"/>
          <w:jc w:val="center"/>
        </w:trPr>
        <w:tc>
          <w:tcPr>
            <w:tcW w:w="3681" w:type="dxa"/>
          </w:tcPr>
          <w:p w14:paraId="6F680A4D"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3 years to 7 years old</w:t>
            </w:r>
          </w:p>
        </w:tc>
        <w:tc>
          <w:tcPr>
            <w:tcW w:w="3402" w:type="dxa"/>
          </w:tcPr>
          <w:p w14:paraId="05602CC7"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1:8</w:t>
            </w:r>
          </w:p>
        </w:tc>
      </w:tr>
      <w:tr w:rsidR="007553F4" w:rsidRPr="00574876" w14:paraId="42118597" w14:textId="77777777">
        <w:trPr>
          <w:trHeight w:val="293"/>
          <w:jc w:val="center"/>
        </w:trPr>
        <w:tc>
          <w:tcPr>
            <w:tcW w:w="3681" w:type="dxa"/>
          </w:tcPr>
          <w:p w14:paraId="57BDA433"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All children aged 8 years old and over </w:t>
            </w:r>
          </w:p>
        </w:tc>
        <w:tc>
          <w:tcPr>
            <w:tcW w:w="3402" w:type="dxa"/>
          </w:tcPr>
          <w:p w14:paraId="21512BFE"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1:10</w:t>
            </w:r>
          </w:p>
        </w:tc>
      </w:tr>
    </w:tbl>
    <w:p w14:paraId="353ED549" w14:textId="77777777" w:rsidR="007553F4" w:rsidRPr="00574876" w:rsidRDefault="007553F4" w:rsidP="007553F4">
      <w:pPr>
        <w:spacing w:after="0" w:line="360" w:lineRule="auto"/>
        <w:ind w:left="0" w:firstLine="0"/>
        <w:jc w:val="both"/>
        <w:rPr>
          <w:rFonts w:ascii="Arial" w:eastAsiaTheme="minorHAnsi" w:hAnsi="Arial" w:cs="Arial"/>
          <w:color w:val="auto"/>
          <w:sz w:val="22"/>
          <w:lang w:eastAsia="en-US"/>
        </w:rPr>
      </w:pPr>
    </w:p>
    <w:p w14:paraId="46892CC8" w14:textId="77777777" w:rsidR="007553F4" w:rsidRPr="00574876" w:rsidRDefault="007553F4" w:rsidP="007553F4">
      <w:pPr>
        <w:spacing w:after="0" w:line="360" w:lineRule="auto"/>
        <w:ind w:left="0" w:firstLine="0"/>
        <w:jc w:val="both"/>
        <w:rPr>
          <w:rFonts w:ascii="Arial" w:eastAsiaTheme="minorHAnsi" w:hAnsi="Arial" w:cs="Arial"/>
          <w:color w:val="auto"/>
          <w:sz w:val="22"/>
          <w:lang w:eastAsia="en-US"/>
        </w:rPr>
        <w:sectPr w:rsidR="007553F4" w:rsidRPr="00574876" w:rsidSect="0010188E">
          <w:type w:val="continuous"/>
          <w:pgSz w:w="11906" w:h="16838" w:code="9"/>
          <w:pgMar w:top="993" w:right="991" w:bottom="1702" w:left="1134" w:header="708" w:footer="708" w:gutter="0"/>
          <w:cols w:space="708"/>
          <w:docGrid w:linePitch="360"/>
        </w:sectPr>
      </w:pPr>
    </w:p>
    <w:p w14:paraId="1787D7A4" w14:textId="77777777" w:rsidR="007553F4" w:rsidRPr="00574876" w:rsidRDefault="007553F4" w:rsidP="007553F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Other factors will also be taken into consideration in deciding how many adults are required to safely supervise the activity or event.  </w:t>
      </w:r>
    </w:p>
    <w:p w14:paraId="51686008" w14:textId="77777777" w:rsidR="007553F4" w:rsidRPr="00574876" w:rsidRDefault="007553F4" w:rsidP="007553F4">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885"/>
        <w:gridCol w:w="4886"/>
      </w:tblGrid>
      <w:tr w:rsidR="007553F4" w:rsidRPr="00574876" w14:paraId="1E32B4D2" w14:textId="77777777">
        <w:tc>
          <w:tcPr>
            <w:tcW w:w="9771" w:type="dxa"/>
            <w:gridSpan w:val="2"/>
          </w:tcPr>
          <w:p w14:paraId="2C38E840"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This list is not </w:t>
            </w:r>
            <w:proofErr w:type="gramStart"/>
            <w:r w:rsidRPr="00574876">
              <w:rPr>
                <w:rFonts w:ascii="Arial" w:eastAsia="Times New Roman" w:hAnsi="Arial" w:cs="Arial"/>
                <w:color w:val="auto"/>
                <w:sz w:val="22"/>
                <w:szCs w:val="22"/>
                <w:lang w:eastAsia="en-US"/>
              </w:rPr>
              <w:t>exhaustive</w:t>
            </w:r>
            <w:proofErr w:type="gramEnd"/>
            <w:r w:rsidRPr="00574876">
              <w:rPr>
                <w:rFonts w:ascii="Arial" w:eastAsia="Times New Roman" w:hAnsi="Arial" w:cs="Arial"/>
                <w:color w:val="auto"/>
                <w:sz w:val="22"/>
                <w:szCs w:val="22"/>
                <w:lang w:eastAsia="en-US"/>
              </w:rPr>
              <w:t xml:space="preserve"> but it may include:</w:t>
            </w:r>
          </w:p>
        </w:tc>
      </w:tr>
      <w:tr w:rsidR="007553F4" w:rsidRPr="00574876" w14:paraId="69CACA89" w14:textId="77777777">
        <w:tc>
          <w:tcPr>
            <w:tcW w:w="4885" w:type="dxa"/>
          </w:tcPr>
          <w:p w14:paraId="1A4FA067"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nature of the activity e.g. training session, match, an event, does it include a trip away or overnight stay? </w:t>
            </w:r>
          </w:p>
          <w:p w14:paraId="7BC94729"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number of children or young people involved in the football </w:t>
            </w:r>
            <w:proofErr w:type="gramStart"/>
            <w:r w:rsidRPr="00574876">
              <w:rPr>
                <w:rFonts w:ascii="Arial" w:eastAsia="Times New Roman" w:hAnsi="Arial" w:cs="Arial"/>
                <w:color w:val="auto"/>
                <w:sz w:val="22"/>
                <w:szCs w:val="22"/>
                <w:lang w:eastAsia="en-US"/>
              </w:rPr>
              <w:t>activity</w:t>
            </w:r>
            <w:proofErr w:type="gramEnd"/>
          </w:p>
          <w:p w14:paraId="73BBF57D"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age, maturity and experience of the children and/or young people </w:t>
            </w:r>
            <w:proofErr w:type="gramStart"/>
            <w:r w:rsidRPr="00574876">
              <w:rPr>
                <w:rFonts w:ascii="Arial" w:eastAsia="Times New Roman" w:hAnsi="Arial" w:cs="Arial"/>
                <w:color w:val="auto"/>
                <w:sz w:val="22"/>
                <w:szCs w:val="22"/>
                <w:lang w:eastAsia="en-US"/>
              </w:rPr>
              <w:t>involved</w:t>
            </w:r>
            <w:proofErr w:type="gramEnd"/>
          </w:p>
          <w:p w14:paraId="0CC5B785"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Whether any of the members of staff, volunteers or children or young people have a learning or physical disability or special </w:t>
            </w:r>
            <w:proofErr w:type="gramStart"/>
            <w:r w:rsidRPr="00574876">
              <w:rPr>
                <w:rFonts w:ascii="Arial" w:eastAsia="Times New Roman" w:hAnsi="Arial" w:cs="Arial"/>
                <w:color w:val="auto"/>
                <w:sz w:val="22"/>
                <w:szCs w:val="22"/>
                <w:lang w:eastAsia="en-US"/>
              </w:rPr>
              <w:t>requirements</w:t>
            </w:r>
            <w:proofErr w:type="gramEnd"/>
          </w:p>
          <w:p w14:paraId="181E2D94" w14:textId="77777777" w:rsidR="007553F4" w:rsidRPr="00574876" w:rsidRDefault="007553F4">
            <w:pPr>
              <w:spacing w:after="0" w:line="360" w:lineRule="auto"/>
              <w:ind w:left="0" w:firstLine="0"/>
              <w:jc w:val="both"/>
              <w:rPr>
                <w:rFonts w:ascii="Arial" w:eastAsia="Times New Roman" w:hAnsi="Arial" w:cs="Arial"/>
                <w:color w:val="auto"/>
                <w:sz w:val="22"/>
                <w:szCs w:val="22"/>
                <w:lang w:eastAsia="en-US"/>
              </w:rPr>
            </w:pPr>
          </w:p>
        </w:tc>
        <w:tc>
          <w:tcPr>
            <w:tcW w:w="4886" w:type="dxa"/>
          </w:tcPr>
          <w:p w14:paraId="58C74C73"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Whether any of the children or young people have challenging behaviour</w:t>
            </w:r>
          </w:p>
          <w:p w14:paraId="70CCAEC4"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particular risks associated with the football activity or </w:t>
            </w:r>
            <w:proofErr w:type="gramStart"/>
            <w:r w:rsidRPr="00574876">
              <w:rPr>
                <w:rFonts w:ascii="Arial" w:eastAsia="Times New Roman" w:hAnsi="Arial" w:cs="Arial"/>
                <w:color w:val="auto"/>
                <w:sz w:val="22"/>
                <w:szCs w:val="22"/>
                <w:lang w:eastAsia="en-US"/>
              </w:rPr>
              <w:t>event</w:t>
            </w:r>
            <w:proofErr w:type="gramEnd"/>
          </w:p>
          <w:p w14:paraId="775990FB"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particular risks associated with the </w:t>
            </w:r>
            <w:proofErr w:type="gramStart"/>
            <w:r w:rsidRPr="00574876">
              <w:rPr>
                <w:rFonts w:ascii="Arial" w:eastAsia="Times New Roman" w:hAnsi="Arial" w:cs="Arial"/>
                <w:color w:val="auto"/>
                <w:sz w:val="22"/>
                <w:szCs w:val="22"/>
                <w:lang w:eastAsia="en-US"/>
              </w:rPr>
              <w:t>environment</w:t>
            </w:r>
            <w:proofErr w:type="gramEnd"/>
          </w:p>
          <w:p w14:paraId="421BF015"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The level of qualification and experience of the members of staff and volunteers</w:t>
            </w:r>
          </w:p>
          <w:p w14:paraId="44D63C0E" w14:textId="77777777" w:rsidR="007553F4" w:rsidRPr="00574876" w:rsidRDefault="007553F4">
            <w:pPr>
              <w:numPr>
                <w:ilvl w:val="0"/>
                <w:numId w:val="89"/>
              </w:numPr>
              <w:spacing w:after="0" w:line="360" w:lineRule="auto"/>
              <w:ind w:left="284" w:hanging="284"/>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The programme of activities </w:t>
            </w:r>
          </w:p>
        </w:tc>
      </w:tr>
    </w:tbl>
    <w:p w14:paraId="6C4F7807" w14:textId="77777777" w:rsidR="0022717B" w:rsidRPr="00574876" w:rsidRDefault="0022717B" w:rsidP="000955F1">
      <w:pPr>
        <w:ind w:left="0" w:firstLine="0"/>
        <w:rPr>
          <w:rFonts w:ascii="Arial" w:hAnsi="Arial" w:cs="Arial"/>
          <w:sz w:val="22"/>
          <w:lang w:eastAsia="en-US"/>
        </w:rPr>
      </w:pPr>
    </w:p>
    <w:p w14:paraId="0362079D" w14:textId="2E603726" w:rsidR="0022717B" w:rsidRPr="00574876" w:rsidRDefault="0022717B" w:rsidP="0022717B">
      <w:pPr>
        <w:pStyle w:val="Heading3"/>
        <w:rPr>
          <w:rFonts w:cs="Arial"/>
          <w:szCs w:val="22"/>
          <w:lang w:eastAsia="en-US"/>
        </w:rPr>
      </w:pPr>
      <w:bookmarkStart w:id="93" w:name="_Toc160026563"/>
      <w:r w:rsidRPr="00574876">
        <w:rPr>
          <w:rFonts w:cs="Arial"/>
          <w:szCs w:val="22"/>
          <w:lang w:eastAsia="en-US"/>
        </w:rPr>
        <w:t>Risk Assessments</w:t>
      </w:r>
      <w:bookmarkEnd w:id="93"/>
    </w:p>
    <w:p w14:paraId="3E17E7B6" w14:textId="77777777" w:rsidR="0022717B" w:rsidRPr="00574876" w:rsidRDefault="0022717B" w:rsidP="0022717B">
      <w:pPr>
        <w:ind w:left="0" w:firstLine="0"/>
        <w:rPr>
          <w:rFonts w:ascii="Arial" w:hAnsi="Arial" w:cs="Arial"/>
          <w:sz w:val="22"/>
          <w:lang w:eastAsia="en-US"/>
        </w:rPr>
      </w:pPr>
    </w:p>
    <w:p w14:paraId="4EDC16EE" w14:textId="77777777" w:rsidR="00FA39B1" w:rsidRPr="00574876" w:rsidRDefault="00FA39B1" w:rsidP="00FA39B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 key part of the planning an activity or event is considering any risks associated with the activity or event and how these risks can be minimised and managed.  </w:t>
      </w:r>
    </w:p>
    <w:p w14:paraId="6C6890D5" w14:textId="77777777" w:rsidR="00FA39B1" w:rsidRPr="00574876" w:rsidRDefault="00FA39B1" w:rsidP="00FA39B1">
      <w:pPr>
        <w:spacing w:after="0" w:line="360" w:lineRule="auto"/>
        <w:ind w:left="0" w:firstLine="0"/>
        <w:jc w:val="both"/>
        <w:rPr>
          <w:rFonts w:ascii="Arial" w:eastAsiaTheme="minorHAnsi" w:hAnsi="Arial" w:cs="Arial"/>
          <w:color w:val="auto"/>
          <w:sz w:val="22"/>
          <w:lang w:eastAsia="en-US"/>
        </w:rPr>
      </w:pPr>
    </w:p>
    <w:p w14:paraId="02893C8F" w14:textId="77777777" w:rsidR="00FA39B1" w:rsidRPr="00574876" w:rsidRDefault="00FA39B1" w:rsidP="00FA39B1">
      <w:pPr>
        <w:spacing w:after="0" w:line="360" w:lineRule="auto"/>
        <w:ind w:left="0" w:firstLine="0"/>
        <w:jc w:val="both"/>
        <w:rPr>
          <w:rFonts w:ascii="Arial" w:eastAsiaTheme="minorHAnsi" w:hAnsi="Arial" w:cs="Arial"/>
          <w:color w:val="auto"/>
          <w:sz w:val="22"/>
          <w:u w:val="single"/>
          <w:lang w:eastAsia="en-US"/>
        </w:rPr>
      </w:pPr>
      <w:r w:rsidRPr="00574876">
        <w:rPr>
          <w:rFonts w:ascii="Arial" w:eastAsiaTheme="minorHAnsi" w:hAnsi="Arial" w:cs="Arial"/>
          <w:color w:val="auto"/>
          <w:sz w:val="22"/>
          <w:lang w:eastAsia="en-US"/>
        </w:rPr>
        <w:t xml:space="preserve">For further information on risk assessments see </w:t>
      </w:r>
      <w:r w:rsidRPr="00574876">
        <w:rPr>
          <w:rFonts w:ascii="Arial" w:eastAsiaTheme="minorHAnsi" w:hAnsi="Arial" w:cs="Arial"/>
          <w:color w:val="auto"/>
          <w:sz w:val="22"/>
          <w:u w:val="single"/>
          <w:lang w:eastAsia="en-US"/>
        </w:rPr>
        <w:t xml:space="preserve">Practice Note – Prevention Planning. </w:t>
      </w:r>
    </w:p>
    <w:p w14:paraId="2B542901" w14:textId="77777777" w:rsidR="0022717B" w:rsidRPr="00574876" w:rsidRDefault="0022717B" w:rsidP="0022717B">
      <w:pPr>
        <w:ind w:left="0" w:firstLine="0"/>
        <w:rPr>
          <w:rFonts w:ascii="Arial" w:hAnsi="Arial" w:cs="Arial"/>
          <w:sz w:val="22"/>
          <w:lang w:eastAsia="en-US"/>
        </w:rPr>
      </w:pPr>
    </w:p>
    <w:p w14:paraId="1D66FE63" w14:textId="2BA7272B" w:rsidR="00FA39B1" w:rsidRPr="00574876" w:rsidRDefault="00FA39B1" w:rsidP="00FA39B1">
      <w:pPr>
        <w:pStyle w:val="Heading3"/>
        <w:rPr>
          <w:rFonts w:cs="Arial"/>
          <w:szCs w:val="22"/>
          <w:lang w:eastAsia="en-US"/>
        </w:rPr>
      </w:pPr>
      <w:bookmarkStart w:id="94" w:name="_Toc160026564"/>
      <w:r w:rsidRPr="00574876">
        <w:rPr>
          <w:rFonts w:cs="Arial"/>
          <w:szCs w:val="22"/>
          <w:lang w:eastAsia="en-US"/>
        </w:rPr>
        <w:t>Collection by Parents/Carers</w:t>
      </w:r>
      <w:bookmarkEnd w:id="94"/>
    </w:p>
    <w:p w14:paraId="52B661EC" w14:textId="77777777" w:rsidR="00FA39B1" w:rsidRPr="00574876" w:rsidRDefault="00FA39B1" w:rsidP="00FA39B1">
      <w:pPr>
        <w:ind w:left="0" w:firstLine="0"/>
        <w:rPr>
          <w:rFonts w:ascii="Arial" w:hAnsi="Arial" w:cs="Arial"/>
          <w:sz w:val="22"/>
          <w:lang w:eastAsia="en-US"/>
        </w:rPr>
      </w:pPr>
    </w:p>
    <w:p w14:paraId="0A6845D4" w14:textId="77777777" w:rsidR="00F504FC" w:rsidRPr="00574876" w:rsidRDefault="00F504FC" w:rsidP="00F504FC">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There may be occasions when a parent/carer is late to pick up their child at the end of a football activity.  It is not the responsibility of </w:t>
      </w:r>
      <w:r w:rsidRPr="00574876">
        <w:rPr>
          <w:rFonts w:ascii="Arial" w:eastAsiaTheme="minorHAnsi" w:hAnsi="Arial" w:cs="Arial"/>
          <w:color w:val="auto"/>
          <w:sz w:val="22"/>
          <w:lang w:eastAsia="en-US"/>
        </w:rPr>
        <w:t>SWF</w:t>
      </w:r>
      <w:r w:rsidRPr="00574876">
        <w:rPr>
          <w:rFonts w:ascii="Arial" w:eastAsiaTheme="minorHAnsi" w:hAnsi="Arial" w:cs="Arial"/>
          <w:b/>
          <w:color w:val="auto"/>
          <w:sz w:val="22"/>
          <w:lang w:eastAsia="en-US"/>
        </w:rPr>
        <w:t xml:space="preserve"> </w:t>
      </w:r>
      <w:r w:rsidRPr="00574876">
        <w:rPr>
          <w:rFonts w:ascii="Arial" w:eastAsiaTheme="minorHAnsi" w:hAnsi="Arial" w:cs="Arial"/>
          <w:color w:val="auto"/>
          <w:sz w:val="22"/>
          <w:lang w:eastAsia="en-US"/>
        </w:rPr>
        <w:t xml:space="preserve">or a member club </w:t>
      </w:r>
      <w:r w:rsidRPr="00574876">
        <w:rPr>
          <w:rFonts w:ascii="Arial" w:eastAsia="Times New Roman" w:hAnsi="Arial" w:cs="Arial"/>
          <w:color w:val="auto"/>
          <w:sz w:val="22"/>
        </w:rPr>
        <w:t xml:space="preserve">to transport children or young people home on behalf of parents/carers who have been delayed, however </w:t>
      </w:r>
      <w:r w:rsidRPr="00574876">
        <w:rPr>
          <w:rFonts w:ascii="Arial" w:eastAsiaTheme="minorHAnsi" w:hAnsi="Arial" w:cs="Arial"/>
          <w:color w:val="auto"/>
          <w:sz w:val="22"/>
          <w:lang w:eastAsia="en-US"/>
        </w:rPr>
        <w:t xml:space="preserve">SWF or a member club </w:t>
      </w:r>
      <w:r w:rsidRPr="00574876">
        <w:rPr>
          <w:rFonts w:ascii="Arial" w:eastAsia="Times New Roman" w:hAnsi="Arial" w:cs="Arial"/>
          <w:color w:val="auto"/>
          <w:sz w:val="22"/>
        </w:rPr>
        <w:t>does continue to have a duty of care to the child or young person in the absence of their parent/carer.</w:t>
      </w:r>
    </w:p>
    <w:p w14:paraId="5D4B7F00" w14:textId="77777777" w:rsidR="00F504FC" w:rsidRPr="00574876" w:rsidRDefault="00F504FC" w:rsidP="00F504FC">
      <w:pPr>
        <w:spacing w:after="0" w:line="360" w:lineRule="auto"/>
        <w:ind w:left="0" w:firstLine="0"/>
        <w:jc w:val="both"/>
        <w:rPr>
          <w:rFonts w:ascii="Arial" w:eastAsia="Times New Roman" w:hAnsi="Arial" w:cs="Arial"/>
          <w:color w:val="auto"/>
          <w:sz w:val="22"/>
        </w:rPr>
      </w:pPr>
    </w:p>
    <w:p w14:paraId="34540A8D" w14:textId="77777777" w:rsidR="00F504FC" w:rsidRPr="00574876" w:rsidRDefault="00F504FC" w:rsidP="00F504FC">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Staff and volunteers will: </w:t>
      </w:r>
    </w:p>
    <w:p w14:paraId="17259E1D" w14:textId="77777777" w:rsidR="00F504FC" w:rsidRPr="00574876" w:rsidRDefault="00F504FC" w:rsidP="00F504FC">
      <w:pPr>
        <w:spacing w:after="0" w:line="360" w:lineRule="auto"/>
        <w:ind w:left="0" w:firstLine="0"/>
        <w:rPr>
          <w:rFonts w:ascii="Arial" w:eastAsia="Times New Roman" w:hAnsi="Arial" w:cs="Arial"/>
          <w:color w:val="auto"/>
          <w:sz w:val="22"/>
        </w:rPr>
      </w:pPr>
    </w:p>
    <w:p w14:paraId="192F7EAD"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Make sure that communications:</w:t>
      </w:r>
    </w:p>
    <w:p w14:paraId="4E1B78E8" w14:textId="77777777" w:rsidR="00F504FC" w:rsidRPr="00574876" w:rsidRDefault="00F504FC" w:rsidP="00F504FC">
      <w:pPr>
        <w:numPr>
          <w:ilvl w:val="0"/>
          <w:numId w:val="94"/>
        </w:numPr>
        <w:spacing w:after="0" w:line="360" w:lineRule="auto"/>
        <w:ind w:left="709" w:hanging="283"/>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Are clear about starting and finishing times of the football </w:t>
      </w:r>
      <w:proofErr w:type="gramStart"/>
      <w:r w:rsidRPr="00574876">
        <w:rPr>
          <w:rFonts w:ascii="Arial" w:eastAsia="Times New Roman" w:hAnsi="Arial" w:cs="Arial"/>
          <w:color w:val="auto"/>
          <w:sz w:val="22"/>
        </w:rPr>
        <w:t>activity</w:t>
      </w:r>
      <w:proofErr w:type="gramEnd"/>
    </w:p>
    <w:p w14:paraId="0EFA2FC1" w14:textId="77777777" w:rsidR="00F504FC" w:rsidRPr="00574876" w:rsidRDefault="00F504FC" w:rsidP="00F504FC">
      <w:pPr>
        <w:numPr>
          <w:ilvl w:val="0"/>
          <w:numId w:val="94"/>
        </w:numPr>
        <w:spacing w:after="0" w:line="360" w:lineRule="auto"/>
        <w:ind w:left="709" w:hanging="283"/>
        <w:contextualSpacing/>
        <w:jc w:val="both"/>
        <w:rPr>
          <w:rFonts w:ascii="Arial" w:eastAsia="Times New Roman" w:hAnsi="Arial" w:cs="Arial"/>
          <w:color w:val="auto"/>
          <w:sz w:val="22"/>
        </w:rPr>
        <w:sectPr w:rsidR="00F504FC" w:rsidRPr="00574876" w:rsidSect="0010188E">
          <w:type w:val="continuous"/>
          <w:pgSz w:w="11906" w:h="16838"/>
          <w:pgMar w:top="851" w:right="991" w:bottom="1440" w:left="1134" w:header="708" w:footer="708" w:gutter="0"/>
          <w:cols w:space="708"/>
          <w:docGrid w:linePitch="360"/>
        </w:sectPr>
      </w:pPr>
      <w:r w:rsidRPr="00574876">
        <w:rPr>
          <w:rFonts w:ascii="Arial" w:eastAsia="Times New Roman" w:hAnsi="Arial" w:cs="Arial"/>
          <w:color w:val="auto"/>
          <w:sz w:val="22"/>
        </w:rPr>
        <w:t>Are clear about the expectations of parents/carers not to drop children off too early and collect children promptly when the football activity finishes</w:t>
      </w:r>
    </w:p>
    <w:p w14:paraId="2F06BFED"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30FDC582"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Ensure that there is more than one member of staff and/or volunteers at the end of the football activity to supervise collections.</w:t>
      </w:r>
    </w:p>
    <w:p w14:paraId="128EE0F9"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0E5974A5"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14:paraId="18DC9CA9"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6272B424"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As a general rule members of staff or volunteers should not be in a position where they are alone with a child or young person, however there are </w:t>
      </w:r>
      <w:proofErr w:type="gramStart"/>
      <w:r w:rsidRPr="00574876">
        <w:rPr>
          <w:rFonts w:ascii="Arial" w:eastAsia="Times New Roman" w:hAnsi="Arial" w:cs="Arial"/>
          <w:color w:val="auto"/>
          <w:sz w:val="22"/>
        </w:rPr>
        <w:t>exceptions</w:t>
      </w:r>
      <w:proofErr w:type="gramEnd"/>
      <w:r w:rsidRPr="00574876">
        <w:rPr>
          <w:rFonts w:ascii="Arial" w:eastAsia="Times New Roman" w:hAnsi="Arial" w:cs="Arial"/>
          <w:color w:val="auto"/>
          <w:sz w:val="22"/>
        </w:rPr>
        <w:t xml:space="preserve"> and an emergency situation is such an example e.g. if there is an emergency situation which requires an adult to respond leading to the other adult being left alone a child or young person. </w:t>
      </w:r>
    </w:p>
    <w:p w14:paraId="6575C47C"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tbl>
      <w:tblPr>
        <w:tblStyle w:val="TableGrid3"/>
        <w:tblW w:w="0" w:type="auto"/>
        <w:tblInd w:w="426" w:type="dxa"/>
        <w:tblLook w:val="04A0" w:firstRow="1" w:lastRow="0" w:firstColumn="1" w:lastColumn="0" w:noHBand="0" w:noVBand="1"/>
      </w:tblPr>
      <w:tblGrid>
        <w:gridCol w:w="9486"/>
      </w:tblGrid>
      <w:tr w:rsidR="00F504FC" w:rsidRPr="00574876" w14:paraId="3E46A2CF" w14:textId="77777777">
        <w:tc>
          <w:tcPr>
            <w:tcW w:w="9771" w:type="dxa"/>
          </w:tcPr>
          <w:p w14:paraId="71FFA91A" w14:textId="77777777" w:rsidR="00F504FC" w:rsidRPr="00574876" w:rsidRDefault="00F504FC">
            <w:pPr>
              <w:spacing w:after="0" w:line="360" w:lineRule="auto"/>
              <w:ind w:left="0" w:firstLine="0"/>
              <w:jc w:val="both"/>
              <w:rPr>
                <w:rFonts w:ascii="Arial" w:eastAsia="Times New Roman" w:hAnsi="Arial" w:cs="Arial"/>
                <w:b/>
                <w:color w:val="auto"/>
                <w:sz w:val="22"/>
                <w:szCs w:val="22"/>
              </w:rPr>
            </w:pPr>
            <w:r w:rsidRPr="00574876">
              <w:rPr>
                <w:rFonts w:ascii="Arial" w:eastAsia="Times New Roman" w:hAnsi="Arial" w:cs="Arial"/>
                <w:b/>
                <w:color w:val="auto"/>
                <w:sz w:val="22"/>
                <w:szCs w:val="22"/>
              </w:rPr>
              <w:t xml:space="preserve">REMEMBER: </w:t>
            </w:r>
          </w:p>
          <w:p w14:paraId="78074566" w14:textId="77777777" w:rsidR="00F504FC" w:rsidRPr="00574876" w:rsidRDefault="00F504FC">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b/>
                <w:color w:val="auto"/>
                <w:sz w:val="22"/>
                <w:szCs w:val="22"/>
              </w:rPr>
              <w:t xml:space="preserve">The wellbeing and best interests of the child/young person are paramount and </w:t>
            </w:r>
            <w:proofErr w:type="gramStart"/>
            <w:r w:rsidRPr="00574876">
              <w:rPr>
                <w:rFonts w:ascii="Arial" w:eastAsia="Times New Roman" w:hAnsi="Arial" w:cs="Arial"/>
                <w:b/>
                <w:color w:val="auto"/>
                <w:sz w:val="22"/>
                <w:szCs w:val="22"/>
              </w:rPr>
              <w:t>have to</w:t>
            </w:r>
            <w:proofErr w:type="gramEnd"/>
            <w:r w:rsidRPr="00574876">
              <w:rPr>
                <w:rFonts w:ascii="Arial" w:eastAsia="Times New Roman" w:hAnsi="Arial" w:cs="Arial"/>
                <w:b/>
                <w:color w:val="auto"/>
                <w:sz w:val="22"/>
                <w:szCs w:val="22"/>
              </w:rPr>
              <w:t xml:space="preserve"> take precedence, so leaving children or young people alone is not an option.</w:t>
            </w:r>
          </w:p>
          <w:p w14:paraId="49FE5D1B" w14:textId="77777777" w:rsidR="00F504FC" w:rsidRPr="00574876" w:rsidRDefault="00F504FC">
            <w:pPr>
              <w:spacing w:after="0" w:line="360" w:lineRule="auto"/>
              <w:ind w:left="0" w:firstLine="0"/>
              <w:contextualSpacing/>
              <w:jc w:val="both"/>
              <w:rPr>
                <w:rFonts w:ascii="Arial" w:eastAsia="Times New Roman" w:hAnsi="Arial" w:cs="Arial"/>
                <w:color w:val="auto"/>
                <w:sz w:val="22"/>
                <w:szCs w:val="22"/>
              </w:rPr>
            </w:pPr>
          </w:p>
        </w:tc>
      </w:tr>
    </w:tbl>
    <w:p w14:paraId="36E0BC69" w14:textId="77777777" w:rsidR="00F504FC" w:rsidRPr="00574876" w:rsidRDefault="00F504FC" w:rsidP="00F504FC">
      <w:pPr>
        <w:spacing w:after="0" w:line="360" w:lineRule="auto"/>
        <w:ind w:left="0" w:firstLine="0"/>
        <w:rPr>
          <w:rFonts w:ascii="Arial" w:eastAsia="Times New Roman" w:hAnsi="Arial" w:cs="Arial"/>
          <w:color w:val="auto"/>
          <w:sz w:val="22"/>
        </w:rPr>
      </w:pPr>
    </w:p>
    <w:p w14:paraId="66A8E07C"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Ensure they have access, as appropriate, to child or young person’s address, contact telephone number and an alternative phone number of another responsible adult provided by the parent/carer.  The consent form completed prior to the activity or completed at the start of the season must include an emergency contact and a late collection contact number.  </w:t>
      </w:r>
    </w:p>
    <w:p w14:paraId="77B8D4CD"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08C8C1EC"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It may be appropriate for a young person to travel unaccompanied to and from the activity or event e.g. if the activity involves young people aged 15 and over it may be appropriate for them to make their own way to and from the activity or event. If it would be appropriate for a young person to make their way to and from the activity or event alone consent must first be sought from the young person themselves </w:t>
      </w:r>
      <w:r w:rsidRPr="00574876">
        <w:rPr>
          <w:rFonts w:ascii="Arial" w:eastAsia="Times New Roman" w:hAnsi="Arial" w:cs="Arial"/>
          <w:color w:val="auto"/>
          <w:sz w:val="22"/>
          <w:u w:val="single"/>
        </w:rPr>
        <w:t>and</w:t>
      </w:r>
      <w:r w:rsidRPr="00574876">
        <w:rPr>
          <w:rFonts w:ascii="Arial" w:eastAsia="Times New Roman" w:hAnsi="Arial" w:cs="Arial"/>
          <w:color w:val="auto"/>
          <w:sz w:val="22"/>
        </w:rPr>
        <w:t xml:space="preserve"> their parents/carers. This can either be done through the </w:t>
      </w:r>
      <w:r w:rsidRPr="00574876">
        <w:rPr>
          <w:rFonts w:ascii="Arial" w:eastAsia="Times New Roman" w:hAnsi="Arial" w:cs="Arial"/>
          <w:color w:val="auto"/>
          <w:sz w:val="22"/>
          <w:u w:val="single"/>
        </w:rPr>
        <w:t>Consent Form</w:t>
      </w:r>
      <w:r w:rsidRPr="00574876">
        <w:rPr>
          <w:rFonts w:ascii="Arial" w:eastAsia="Times New Roman" w:hAnsi="Arial" w:cs="Arial"/>
          <w:color w:val="auto"/>
          <w:sz w:val="22"/>
        </w:rPr>
        <w:t xml:space="preserve"> signed annually or verbal consent. </w:t>
      </w:r>
    </w:p>
    <w:p w14:paraId="18C4418B"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3C133DEC"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Never transport a child or young person alone on a 1 to 1 basis, unless necessary due to </w:t>
      </w:r>
      <w:proofErr w:type="gramStart"/>
      <w:r w:rsidRPr="00574876">
        <w:rPr>
          <w:rFonts w:ascii="Arial" w:eastAsia="Times New Roman" w:hAnsi="Arial" w:cs="Arial"/>
          <w:color w:val="auto"/>
          <w:sz w:val="22"/>
        </w:rPr>
        <w:t>an emergency situation</w:t>
      </w:r>
      <w:proofErr w:type="gramEnd"/>
      <w:r w:rsidRPr="00574876">
        <w:rPr>
          <w:rFonts w:ascii="Arial" w:eastAsia="Times New Roman" w:hAnsi="Arial" w:cs="Arial"/>
          <w:color w:val="auto"/>
          <w:sz w:val="22"/>
        </w:rPr>
        <w:t xml:space="preserve">. In such circumstances the child or young person should be transported in line with the requirements set out in </w:t>
      </w:r>
      <w:r w:rsidRPr="00574876">
        <w:rPr>
          <w:rFonts w:ascii="Arial" w:eastAsia="Times New Roman" w:hAnsi="Arial" w:cs="Arial"/>
          <w:color w:val="auto"/>
          <w:sz w:val="22"/>
          <w:u w:val="single"/>
        </w:rPr>
        <w:t>Practice Note – Travel and Trips Away</w:t>
      </w:r>
      <w:r w:rsidRPr="00574876">
        <w:rPr>
          <w:rFonts w:ascii="Arial" w:eastAsia="Times New Roman" w:hAnsi="Arial" w:cs="Arial"/>
          <w:color w:val="auto"/>
          <w:sz w:val="22"/>
        </w:rPr>
        <w:t xml:space="preserve"> on ‘Transporting Children’. </w:t>
      </w:r>
    </w:p>
    <w:p w14:paraId="493B6B10"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078726F9"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In the rare situation they are left alone with a child or young person transparency is the key:</w:t>
      </w:r>
    </w:p>
    <w:p w14:paraId="66EECFFC" w14:textId="77777777" w:rsidR="00F504FC" w:rsidRPr="00574876" w:rsidRDefault="00F504FC" w:rsidP="00F504FC">
      <w:pPr>
        <w:numPr>
          <w:ilvl w:val="0"/>
          <w:numId w:val="94"/>
        </w:numPr>
        <w:spacing w:after="0" w:line="360" w:lineRule="auto"/>
        <w:ind w:left="851"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Keep a record of your actions; and  </w:t>
      </w:r>
    </w:p>
    <w:p w14:paraId="72ADD2DB" w14:textId="77777777" w:rsidR="00F504FC" w:rsidRPr="00574876" w:rsidRDefault="00F504FC" w:rsidP="00F504FC">
      <w:pPr>
        <w:numPr>
          <w:ilvl w:val="0"/>
          <w:numId w:val="94"/>
        </w:numPr>
        <w:spacing w:after="0" w:line="360" w:lineRule="auto"/>
        <w:ind w:left="851"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Inform the Child Wellbeing and Protection Officer and the child’s parents/carers as soon as possible; and </w:t>
      </w:r>
    </w:p>
    <w:p w14:paraId="117F135F" w14:textId="77777777" w:rsidR="00F504FC" w:rsidRPr="00574876" w:rsidRDefault="00F504FC" w:rsidP="00F504FC">
      <w:pPr>
        <w:numPr>
          <w:ilvl w:val="0"/>
          <w:numId w:val="94"/>
        </w:numPr>
        <w:spacing w:after="0" w:line="360" w:lineRule="auto"/>
        <w:ind w:left="851"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14:paraId="5316E812" w14:textId="77777777" w:rsidR="00F504FC" w:rsidRPr="00574876" w:rsidRDefault="00F504FC" w:rsidP="00F504FC">
      <w:pPr>
        <w:spacing w:after="0" w:line="360" w:lineRule="auto"/>
        <w:ind w:left="0" w:firstLine="0"/>
        <w:jc w:val="both"/>
        <w:rPr>
          <w:rFonts w:ascii="Arial" w:eastAsia="Times New Roman" w:hAnsi="Arial" w:cs="Arial"/>
          <w:color w:val="auto"/>
          <w:sz w:val="22"/>
        </w:rPr>
      </w:pPr>
    </w:p>
    <w:p w14:paraId="30D1DC19"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When all else fails and a child or young person has not been collected and there is no sign of them being so and it would not be appropriate to or you are unable to transport the child or young person, call the police.</w:t>
      </w:r>
    </w:p>
    <w:p w14:paraId="7DF57196" w14:textId="77777777" w:rsidR="00F504FC" w:rsidRPr="00574876" w:rsidRDefault="00F504FC" w:rsidP="00F504FC">
      <w:pPr>
        <w:spacing w:after="0" w:line="360" w:lineRule="auto"/>
        <w:ind w:left="0" w:firstLine="0"/>
        <w:contextualSpacing/>
        <w:jc w:val="both"/>
        <w:rPr>
          <w:rFonts w:ascii="Arial" w:eastAsia="Times New Roman" w:hAnsi="Arial" w:cs="Arial"/>
          <w:color w:val="auto"/>
          <w:sz w:val="22"/>
        </w:rPr>
      </w:pPr>
    </w:p>
    <w:p w14:paraId="4C1384C6" w14:textId="77777777" w:rsidR="00F504FC" w:rsidRPr="00574876" w:rsidRDefault="00F504FC" w:rsidP="00F504FC">
      <w:pPr>
        <w:numPr>
          <w:ilvl w:val="0"/>
          <w:numId w:val="93"/>
        </w:numPr>
        <w:spacing w:after="0" w:line="360" w:lineRule="auto"/>
        <w:ind w:left="426"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Any concerns about the child or young person or their parents/carers which arise during collection should be responded to in line with the </w:t>
      </w:r>
      <w:r w:rsidRPr="00574876">
        <w:rPr>
          <w:rFonts w:ascii="Arial" w:eastAsia="Times New Roman" w:hAnsi="Arial" w:cs="Arial"/>
          <w:color w:val="auto"/>
          <w:sz w:val="22"/>
          <w:u w:val="single"/>
        </w:rPr>
        <w:t>Responding to Concerns Procedure</w:t>
      </w:r>
      <w:r w:rsidRPr="00574876">
        <w:rPr>
          <w:rFonts w:ascii="Arial" w:eastAsia="Times New Roman" w:hAnsi="Arial" w:cs="Arial"/>
          <w:color w:val="auto"/>
          <w:sz w:val="22"/>
        </w:rPr>
        <w:t xml:space="preserve">.  If you have a concern about the immediate safety of a child or young person, or others, you must take all reasonable steps to ensure their safety and contact the police. </w:t>
      </w:r>
    </w:p>
    <w:p w14:paraId="23D96E62" w14:textId="77777777" w:rsidR="00F504FC" w:rsidRPr="00574876" w:rsidRDefault="00F504FC" w:rsidP="00F504FC">
      <w:pPr>
        <w:spacing w:after="0" w:line="360" w:lineRule="auto"/>
        <w:ind w:left="0" w:firstLine="0"/>
        <w:jc w:val="both"/>
        <w:rPr>
          <w:rFonts w:ascii="Arial" w:eastAsia="Times New Roman" w:hAnsi="Arial" w:cs="Arial"/>
          <w:color w:val="auto"/>
          <w:sz w:val="22"/>
        </w:rPr>
      </w:pPr>
    </w:p>
    <w:tbl>
      <w:tblPr>
        <w:tblStyle w:val="TableGrid3"/>
        <w:tblW w:w="0" w:type="auto"/>
        <w:tblInd w:w="426" w:type="dxa"/>
        <w:tblLook w:val="04A0" w:firstRow="1" w:lastRow="0" w:firstColumn="1" w:lastColumn="0" w:noHBand="0" w:noVBand="1"/>
      </w:tblPr>
      <w:tblGrid>
        <w:gridCol w:w="9486"/>
      </w:tblGrid>
      <w:tr w:rsidR="00F504FC" w:rsidRPr="00574876" w14:paraId="0F4CA29C" w14:textId="77777777">
        <w:tc>
          <w:tcPr>
            <w:tcW w:w="9771" w:type="dxa"/>
          </w:tcPr>
          <w:p w14:paraId="676C5FE5" w14:textId="77777777" w:rsidR="00F504FC" w:rsidRPr="00574876" w:rsidRDefault="00F504FC">
            <w:pPr>
              <w:spacing w:after="0" w:line="360" w:lineRule="auto"/>
              <w:ind w:left="0" w:firstLine="0"/>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REMEMBER:</w:t>
            </w:r>
          </w:p>
          <w:p w14:paraId="43A7BA2B" w14:textId="77777777" w:rsidR="00F504FC" w:rsidRPr="00574876" w:rsidRDefault="00F504FC">
            <w:pPr>
              <w:numPr>
                <w:ilvl w:val="0"/>
                <w:numId w:val="91"/>
              </w:numPr>
              <w:spacing w:after="0" w:line="360" w:lineRule="auto"/>
              <w:ind w:left="284" w:hanging="284"/>
              <w:contextualSpacing/>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While running the football activity members of staff and volunteers have a duty of care to the children and/or young people that are in their charge. </w:t>
            </w:r>
          </w:p>
          <w:p w14:paraId="149DE5A1" w14:textId="77777777" w:rsidR="00F504FC" w:rsidRPr="00574876" w:rsidRDefault="00F504FC">
            <w:pPr>
              <w:numPr>
                <w:ilvl w:val="0"/>
                <w:numId w:val="91"/>
              </w:numPr>
              <w:spacing w:after="0" w:line="360" w:lineRule="auto"/>
              <w:ind w:left="284" w:hanging="284"/>
              <w:contextualSpacing/>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When the football activity has finished the duty of care continues in the absence of a parent/carer or other responsible adult. </w:t>
            </w:r>
          </w:p>
          <w:p w14:paraId="087F1B72" w14:textId="77777777" w:rsidR="00F504FC" w:rsidRPr="00574876" w:rsidRDefault="00F504FC">
            <w:pPr>
              <w:spacing w:after="0" w:line="360" w:lineRule="auto"/>
              <w:ind w:left="0" w:firstLine="0"/>
              <w:contextualSpacing/>
              <w:jc w:val="both"/>
              <w:rPr>
                <w:rFonts w:ascii="Arial" w:eastAsia="Times New Roman" w:hAnsi="Arial" w:cs="Arial"/>
                <w:color w:val="auto"/>
                <w:sz w:val="22"/>
                <w:szCs w:val="22"/>
              </w:rPr>
            </w:pPr>
          </w:p>
        </w:tc>
      </w:tr>
    </w:tbl>
    <w:p w14:paraId="1BF02270" w14:textId="77777777" w:rsidR="00FA39B1" w:rsidRPr="00574876" w:rsidRDefault="00FA39B1" w:rsidP="00FA39B1">
      <w:pPr>
        <w:ind w:left="0" w:firstLine="0"/>
        <w:rPr>
          <w:rFonts w:ascii="Arial" w:hAnsi="Arial" w:cs="Arial"/>
          <w:sz w:val="22"/>
          <w:lang w:eastAsia="en-US"/>
        </w:rPr>
      </w:pPr>
    </w:p>
    <w:p w14:paraId="1519485D" w14:textId="09D125E5" w:rsidR="00F504FC" w:rsidRPr="00574876" w:rsidRDefault="00F504FC" w:rsidP="00F504FC">
      <w:pPr>
        <w:pStyle w:val="Heading3"/>
        <w:rPr>
          <w:rFonts w:cs="Arial"/>
          <w:szCs w:val="22"/>
          <w:lang w:eastAsia="en-US"/>
        </w:rPr>
      </w:pPr>
      <w:bookmarkStart w:id="95" w:name="_Toc160026565"/>
      <w:r w:rsidRPr="00574876">
        <w:rPr>
          <w:rFonts w:cs="Arial"/>
          <w:szCs w:val="22"/>
          <w:lang w:eastAsia="en-US"/>
        </w:rPr>
        <w:t>Safe Use of Changing Facilities</w:t>
      </w:r>
      <w:bookmarkEnd w:id="95"/>
    </w:p>
    <w:p w14:paraId="2EB02EEA" w14:textId="77777777" w:rsidR="00F504FC" w:rsidRPr="00574876" w:rsidRDefault="00F504FC" w:rsidP="00FA39B1">
      <w:pPr>
        <w:ind w:left="0" w:firstLine="0"/>
        <w:rPr>
          <w:rFonts w:ascii="Arial" w:hAnsi="Arial" w:cs="Arial"/>
          <w:sz w:val="22"/>
          <w:lang w:eastAsia="en-US"/>
        </w:rPr>
      </w:pPr>
    </w:p>
    <w:p w14:paraId="2ED62B6F" w14:textId="77777777" w:rsidR="00D61B1B" w:rsidRPr="00574876" w:rsidRDefault="00D61B1B" w:rsidP="00D61B1B">
      <w:pPr>
        <w:tabs>
          <w:tab w:val="left" w:pos="2190"/>
        </w:tabs>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694D134B" w14:textId="77777777" w:rsidR="00D61B1B" w:rsidRPr="00574876" w:rsidRDefault="00D61B1B" w:rsidP="00D61B1B">
      <w:pPr>
        <w:tabs>
          <w:tab w:val="left" w:pos="2190"/>
        </w:tabs>
        <w:spacing w:after="0" w:line="360" w:lineRule="auto"/>
        <w:ind w:left="0" w:firstLine="0"/>
        <w:jc w:val="both"/>
        <w:rPr>
          <w:rFonts w:ascii="Arial" w:eastAsiaTheme="minorHAnsi" w:hAnsi="Arial" w:cs="Arial"/>
          <w:color w:val="auto"/>
          <w:sz w:val="22"/>
          <w:lang w:eastAsia="en-US"/>
        </w:rPr>
      </w:pPr>
    </w:p>
    <w:p w14:paraId="4CEA1982" w14:textId="77777777" w:rsidR="00D61B1B" w:rsidRPr="00574876" w:rsidRDefault="00D61B1B" w:rsidP="00D61B1B">
      <w:pPr>
        <w:tabs>
          <w:tab w:val="left" w:pos="2190"/>
        </w:tabs>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14:paraId="4BE17455" w14:textId="77777777" w:rsidR="00D61B1B" w:rsidRPr="00574876" w:rsidRDefault="00D61B1B" w:rsidP="00D61B1B">
      <w:pPr>
        <w:tabs>
          <w:tab w:val="left" w:pos="2190"/>
        </w:tabs>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885"/>
        <w:gridCol w:w="4886"/>
      </w:tblGrid>
      <w:tr w:rsidR="00D61B1B" w:rsidRPr="00574876" w14:paraId="507D0C3E" w14:textId="77777777">
        <w:tc>
          <w:tcPr>
            <w:tcW w:w="9771" w:type="dxa"/>
            <w:gridSpan w:val="2"/>
          </w:tcPr>
          <w:p w14:paraId="2338AE22" w14:textId="77777777" w:rsidR="00D61B1B" w:rsidRPr="00574876" w:rsidRDefault="00D61B1B">
            <w:pPr>
              <w:tabs>
                <w:tab w:val="left" w:pos="2190"/>
              </w:tabs>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To ensure the wellbeing of all children and young people while they are using the changing rooms the following strategies should be followed</w:t>
            </w:r>
          </w:p>
        </w:tc>
      </w:tr>
      <w:tr w:rsidR="00D61B1B" w:rsidRPr="00574876" w14:paraId="73669AA4" w14:textId="77777777">
        <w:tc>
          <w:tcPr>
            <w:tcW w:w="4885" w:type="dxa"/>
          </w:tcPr>
          <w:p w14:paraId="684B81B6"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Adults should not change or shower at the same time as children and young </w:t>
            </w:r>
            <w:proofErr w:type="gramStart"/>
            <w:r w:rsidRPr="00574876">
              <w:rPr>
                <w:rFonts w:ascii="Arial" w:eastAsia="Times New Roman" w:hAnsi="Arial" w:cs="Arial"/>
                <w:color w:val="auto"/>
                <w:sz w:val="22"/>
                <w:szCs w:val="22"/>
                <w:lang w:eastAsia="en-US"/>
              </w:rPr>
              <w:t>people</w:t>
            </w:r>
            <w:proofErr w:type="gramEnd"/>
          </w:p>
          <w:p w14:paraId="33BBFF21"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If space is limited identify </w:t>
            </w:r>
            <w:proofErr w:type="gramStart"/>
            <w:r w:rsidRPr="00574876">
              <w:rPr>
                <w:rFonts w:ascii="Arial" w:eastAsia="Times New Roman" w:hAnsi="Arial" w:cs="Arial"/>
                <w:color w:val="auto"/>
                <w:sz w:val="22"/>
                <w:szCs w:val="22"/>
                <w:lang w:eastAsia="en-US"/>
              </w:rPr>
              <w:t>a period of time</w:t>
            </w:r>
            <w:proofErr w:type="gramEnd"/>
            <w:r w:rsidRPr="00574876">
              <w:rPr>
                <w:rFonts w:ascii="Arial" w:eastAsia="Times New Roman" w:hAnsi="Arial" w:cs="Arial"/>
                <w:color w:val="auto"/>
                <w:sz w:val="22"/>
                <w:szCs w:val="22"/>
                <w:lang w:eastAsia="en-US"/>
              </w:rPr>
              <w:t xml:space="preserve"> which is solely for children and young people or adults to use the changing facilities and a sign placed on the door to make people aware of the restricted use</w:t>
            </w:r>
          </w:p>
          <w:p w14:paraId="4E3770ED"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If a child or young person is uncomfortable changing or showering in public, no pressure should be placed on them to do </w:t>
            </w:r>
            <w:proofErr w:type="gramStart"/>
            <w:r w:rsidRPr="00574876">
              <w:rPr>
                <w:rFonts w:ascii="Arial" w:eastAsia="Times New Roman" w:hAnsi="Arial" w:cs="Arial"/>
                <w:color w:val="auto"/>
                <w:sz w:val="22"/>
                <w:szCs w:val="22"/>
                <w:lang w:eastAsia="en-US"/>
              </w:rPr>
              <w:t>so</w:t>
            </w:r>
            <w:proofErr w:type="gramEnd"/>
          </w:p>
          <w:p w14:paraId="3FF40911"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Where no changing facilities are available the children and/or young people and their parents/carers should be notified in advance and advised to make alternative arrangements and to take appropriate additional clothing e.g. tracksuits</w:t>
            </w:r>
          </w:p>
          <w:p w14:paraId="100CAA45"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Children aged 10 and under </w:t>
            </w:r>
            <w:proofErr w:type="gramStart"/>
            <w:r w:rsidRPr="00574876">
              <w:rPr>
                <w:rFonts w:ascii="Arial" w:eastAsia="Times New Roman" w:hAnsi="Arial" w:cs="Arial"/>
                <w:color w:val="auto"/>
                <w:sz w:val="22"/>
                <w:szCs w:val="22"/>
                <w:lang w:eastAsia="en-US"/>
              </w:rPr>
              <w:t>must  be</w:t>
            </w:r>
            <w:proofErr w:type="gramEnd"/>
            <w:r w:rsidRPr="00574876">
              <w:rPr>
                <w:rFonts w:ascii="Arial" w:eastAsia="Times New Roman" w:hAnsi="Arial" w:cs="Arial"/>
                <w:color w:val="auto"/>
                <w:sz w:val="22"/>
                <w:szCs w:val="22"/>
                <w:lang w:eastAsia="en-US"/>
              </w:rPr>
              <w:t xml:space="preserve"> supervised/monitored in the changing rooms – see below for further information</w:t>
            </w:r>
          </w:p>
          <w:p w14:paraId="50ECCB6B" w14:textId="77777777" w:rsidR="00D61B1B" w:rsidRPr="00574876" w:rsidRDefault="00D61B1B">
            <w:pPr>
              <w:tabs>
                <w:tab w:val="left" w:pos="2190"/>
              </w:tabs>
              <w:spacing w:after="0" w:line="360" w:lineRule="auto"/>
              <w:ind w:left="0" w:firstLine="0"/>
              <w:jc w:val="both"/>
              <w:rPr>
                <w:rFonts w:ascii="Arial" w:eastAsia="Times New Roman" w:hAnsi="Arial" w:cs="Arial"/>
                <w:color w:val="auto"/>
                <w:sz w:val="22"/>
                <w:szCs w:val="22"/>
                <w:lang w:eastAsia="en-US"/>
              </w:rPr>
            </w:pPr>
          </w:p>
        </w:tc>
        <w:tc>
          <w:tcPr>
            <w:tcW w:w="4886" w:type="dxa"/>
          </w:tcPr>
          <w:p w14:paraId="2744A41C"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The use of mobile phones and/or photographic equipment is prohibited within areas where children and/or young people are changing or showering - see </w:t>
            </w:r>
            <w:r w:rsidRPr="00574876">
              <w:rPr>
                <w:rFonts w:ascii="Arial" w:eastAsia="Times New Roman" w:hAnsi="Arial" w:cs="Arial"/>
                <w:bCs/>
                <w:color w:val="auto"/>
                <w:sz w:val="22"/>
                <w:szCs w:val="22"/>
                <w:u w:val="single"/>
                <w:lang w:eastAsia="en-US"/>
              </w:rPr>
              <w:t>Practice Note – Celebration</w:t>
            </w:r>
            <w:r w:rsidRPr="00574876">
              <w:rPr>
                <w:rFonts w:ascii="Arial" w:eastAsia="Times New Roman" w:hAnsi="Arial" w:cs="Arial"/>
                <w:bCs/>
                <w:color w:val="auto"/>
                <w:sz w:val="22"/>
                <w:szCs w:val="22"/>
                <w:lang w:eastAsia="en-US"/>
              </w:rPr>
              <w:t xml:space="preserve"> for further </w:t>
            </w:r>
            <w:proofErr w:type="gramStart"/>
            <w:r w:rsidRPr="00574876">
              <w:rPr>
                <w:rFonts w:ascii="Arial" w:eastAsia="Times New Roman" w:hAnsi="Arial" w:cs="Arial"/>
                <w:bCs/>
                <w:color w:val="auto"/>
                <w:sz w:val="22"/>
                <w:szCs w:val="22"/>
                <w:lang w:eastAsia="en-US"/>
              </w:rPr>
              <w:t>information</w:t>
            </w:r>
            <w:proofErr w:type="gramEnd"/>
            <w:r w:rsidRPr="00574876">
              <w:rPr>
                <w:rFonts w:ascii="Arial" w:eastAsia="Times New Roman" w:hAnsi="Arial" w:cs="Arial"/>
                <w:bCs/>
                <w:color w:val="auto"/>
                <w:sz w:val="22"/>
                <w:szCs w:val="22"/>
                <w:lang w:eastAsia="en-US"/>
              </w:rPr>
              <w:t xml:space="preserve"> </w:t>
            </w:r>
          </w:p>
          <w:p w14:paraId="0F5890A7"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If a child or young person requires assistance when changing due to their age or ability, this should be done by the child or young person’s parent/carer.  If this is not possible, the child or young person, where possible, and their parents/carers should be involved in deciding how they should be assisted – see </w:t>
            </w:r>
            <w:r w:rsidRPr="00574876">
              <w:rPr>
                <w:rFonts w:ascii="Arial" w:eastAsia="Times New Roman" w:hAnsi="Arial" w:cs="Arial"/>
                <w:color w:val="auto"/>
                <w:sz w:val="22"/>
                <w:szCs w:val="22"/>
                <w:u w:val="single"/>
                <w:lang w:eastAsia="en-US"/>
              </w:rPr>
              <w:t>Practice Note – Health</w:t>
            </w:r>
            <w:r w:rsidRPr="00574876">
              <w:rPr>
                <w:rFonts w:ascii="Arial" w:eastAsia="Times New Roman" w:hAnsi="Arial" w:cs="Arial"/>
                <w:color w:val="auto"/>
                <w:sz w:val="22"/>
                <w:szCs w:val="22"/>
                <w:lang w:eastAsia="en-US"/>
              </w:rPr>
              <w:t xml:space="preserve"> for further </w:t>
            </w:r>
            <w:proofErr w:type="gramStart"/>
            <w:r w:rsidRPr="00574876">
              <w:rPr>
                <w:rFonts w:ascii="Arial" w:eastAsia="Times New Roman" w:hAnsi="Arial" w:cs="Arial"/>
                <w:color w:val="auto"/>
                <w:sz w:val="22"/>
                <w:szCs w:val="22"/>
                <w:lang w:eastAsia="en-US"/>
              </w:rPr>
              <w:t>information</w:t>
            </w:r>
            <w:proofErr w:type="gramEnd"/>
            <w:r w:rsidRPr="00574876">
              <w:rPr>
                <w:rFonts w:ascii="Arial" w:eastAsia="Times New Roman" w:hAnsi="Arial" w:cs="Arial"/>
                <w:color w:val="auto"/>
                <w:sz w:val="22"/>
                <w:szCs w:val="22"/>
                <w:lang w:eastAsia="en-US"/>
              </w:rPr>
              <w:t xml:space="preserve"> </w:t>
            </w:r>
          </w:p>
          <w:p w14:paraId="53B21F46" w14:textId="77777777" w:rsidR="00D61B1B" w:rsidRPr="00574876" w:rsidRDefault="00D61B1B">
            <w:pPr>
              <w:numPr>
                <w:ilvl w:val="0"/>
                <w:numId w:val="90"/>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While some activities may be restricted to changing rooms for the purposes of team talks, if at all </w:t>
            </w:r>
            <w:proofErr w:type="gramStart"/>
            <w:r w:rsidRPr="00574876">
              <w:rPr>
                <w:rFonts w:ascii="Arial" w:eastAsia="Times New Roman" w:hAnsi="Arial" w:cs="Arial"/>
                <w:color w:val="auto"/>
                <w:sz w:val="22"/>
                <w:szCs w:val="22"/>
                <w:lang w:eastAsia="en-US"/>
              </w:rPr>
              <w:t>possible</w:t>
            </w:r>
            <w:proofErr w:type="gramEnd"/>
            <w:r w:rsidRPr="00574876">
              <w:rPr>
                <w:rFonts w:ascii="Arial" w:eastAsia="Times New Roman" w:hAnsi="Arial" w:cs="Arial"/>
                <w:color w:val="auto"/>
                <w:sz w:val="22"/>
                <w:szCs w:val="22"/>
                <w:lang w:eastAsia="en-US"/>
              </w:rPr>
              <w:t xml:space="preserve"> another area should be considered for this. If there are no other options, it is best practice to wait until all children and young people are fully dressed </w:t>
            </w:r>
          </w:p>
        </w:tc>
      </w:tr>
    </w:tbl>
    <w:p w14:paraId="42477A18" w14:textId="77777777" w:rsidR="00D61B1B" w:rsidRPr="00574876" w:rsidRDefault="00D61B1B" w:rsidP="00D61B1B">
      <w:pPr>
        <w:tabs>
          <w:tab w:val="left" w:pos="2190"/>
        </w:tabs>
        <w:spacing w:after="0" w:line="360" w:lineRule="auto"/>
        <w:ind w:left="0" w:firstLine="0"/>
        <w:jc w:val="both"/>
        <w:rPr>
          <w:rFonts w:ascii="Arial" w:eastAsiaTheme="minorHAnsi" w:hAnsi="Arial" w:cs="Arial"/>
          <w:bCs/>
          <w:color w:val="auto"/>
          <w:sz w:val="22"/>
          <w:lang w:eastAsia="en-US"/>
        </w:rPr>
      </w:pPr>
    </w:p>
    <w:tbl>
      <w:tblPr>
        <w:tblStyle w:val="TableGrid3"/>
        <w:tblW w:w="0" w:type="auto"/>
        <w:tblLook w:val="04A0" w:firstRow="1" w:lastRow="0" w:firstColumn="1" w:lastColumn="0" w:noHBand="0" w:noVBand="1"/>
      </w:tblPr>
      <w:tblGrid>
        <w:gridCol w:w="4885"/>
        <w:gridCol w:w="4886"/>
      </w:tblGrid>
      <w:tr w:rsidR="00D61B1B" w:rsidRPr="00574876" w14:paraId="331397D5" w14:textId="77777777">
        <w:tc>
          <w:tcPr>
            <w:tcW w:w="9771" w:type="dxa"/>
            <w:gridSpan w:val="2"/>
          </w:tcPr>
          <w:p w14:paraId="4B23AF94" w14:textId="77777777" w:rsidR="00D61B1B" w:rsidRPr="00574876" w:rsidRDefault="00D61B1B">
            <w:pPr>
              <w:tabs>
                <w:tab w:val="left" w:pos="2190"/>
              </w:tabs>
              <w:spacing w:after="0" w:line="360" w:lineRule="auto"/>
              <w:ind w:left="0" w:firstLine="0"/>
              <w:jc w:val="both"/>
              <w:rPr>
                <w:rFonts w:ascii="Arial" w:eastAsia="Times New Roman" w:hAnsi="Arial" w:cs="Arial"/>
                <w:bCs/>
                <w:color w:val="auto"/>
                <w:sz w:val="22"/>
                <w:szCs w:val="22"/>
                <w:lang w:eastAsia="en-US"/>
              </w:rPr>
            </w:pPr>
            <w:r w:rsidRPr="00574876">
              <w:rPr>
                <w:rFonts w:ascii="Arial" w:eastAsia="Times New Roman" w:hAnsi="Arial" w:cs="Arial"/>
                <w:bCs/>
                <w:color w:val="auto"/>
                <w:sz w:val="22"/>
                <w:szCs w:val="22"/>
                <w:lang w:eastAsia="en-US"/>
              </w:rPr>
              <w:t xml:space="preserve">Chaperoning/Supervising changing facilities: </w:t>
            </w:r>
          </w:p>
        </w:tc>
      </w:tr>
      <w:tr w:rsidR="00D61B1B" w:rsidRPr="00574876" w14:paraId="22E24BAB" w14:textId="77777777">
        <w:tc>
          <w:tcPr>
            <w:tcW w:w="4885" w:type="dxa"/>
          </w:tcPr>
          <w:p w14:paraId="11B4A2C5" w14:textId="77777777" w:rsidR="00D61B1B" w:rsidRPr="00574876" w:rsidRDefault="00D61B1B">
            <w:pPr>
              <w:numPr>
                <w:ilvl w:val="0"/>
                <w:numId w:val="92"/>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Members of staff and volunteers must always work in pairs and not to be alone in these </w:t>
            </w:r>
            <w:proofErr w:type="gramStart"/>
            <w:r w:rsidRPr="00574876">
              <w:rPr>
                <w:rFonts w:ascii="Arial" w:eastAsia="Times New Roman" w:hAnsi="Arial" w:cs="Arial"/>
                <w:bCs/>
                <w:color w:val="auto"/>
                <w:sz w:val="22"/>
                <w:szCs w:val="22"/>
                <w:lang w:eastAsia="en-US"/>
              </w:rPr>
              <w:t>circumstances</w:t>
            </w:r>
            <w:proofErr w:type="gramEnd"/>
          </w:p>
          <w:p w14:paraId="59D5119E" w14:textId="77777777" w:rsidR="00D61B1B" w:rsidRPr="00574876" w:rsidRDefault="00D61B1B">
            <w:pPr>
              <w:numPr>
                <w:ilvl w:val="0"/>
                <w:numId w:val="92"/>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color w:val="auto"/>
                <w:sz w:val="22"/>
                <w:szCs w:val="22"/>
                <w:lang w:eastAsia="en-US"/>
              </w:rPr>
              <w:t xml:space="preserve">Extra vigilance may be required if there is public access to the </w:t>
            </w:r>
            <w:proofErr w:type="gramStart"/>
            <w:r w:rsidRPr="00574876">
              <w:rPr>
                <w:rFonts w:ascii="Arial" w:eastAsia="Times New Roman" w:hAnsi="Arial" w:cs="Arial"/>
                <w:color w:val="auto"/>
                <w:sz w:val="22"/>
                <w:szCs w:val="22"/>
                <w:lang w:eastAsia="en-US"/>
              </w:rPr>
              <w:t>facility</w:t>
            </w:r>
            <w:proofErr w:type="gramEnd"/>
            <w:r w:rsidRPr="00574876">
              <w:rPr>
                <w:rFonts w:ascii="Arial" w:eastAsia="Times New Roman" w:hAnsi="Arial" w:cs="Arial"/>
                <w:bCs/>
                <w:color w:val="auto"/>
                <w:sz w:val="22"/>
                <w:szCs w:val="22"/>
                <w:lang w:eastAsia="en-US"/>
              </w:rPr>
              <w:t xml:space="preserve"> </w:t>
            </w:r>
          </w:p>
          <w:p w14:paraId="5E11C120" w14:textId="77777777" w:rsidR="00D61B1B" w:rsidRPr="00574876" w:rsidRDefault="00D61B1B">
            <w:pPr>
              <w:numPr>
                <w:ilvl w:val="0"/>
                <w:numId w:val="92"/>
              </w:numPr>
              <w:tabs>
                <w:tab w:val="left" w:pos="2190"/>
              </w:tabs>
              <w:spacing w:after="0" w:line="360" w:lineRule="auto"/>
              <w:ind w:left="284" w:hanging="284"/>
              <w:contextualSpacing/>
              <w:jc w:val="both"/>
              <w:rPr>
                <w:rFonts w:ascii="Arial" w:eastAsia="Times New Roman" w:hAnsi="Arial" w:cs="Arial"/>
                <w:b/>
                <w:bCs/>
                <w:color w:val="auto"/>
                <w:sz w:val="22"/>
                <w:szCs w:val="22"/>
                <w:lang w:eastAsia="en-US"/>
              </w:rPr>
            </w:pPr>
            <w:r w:rsidRPr="00574876">
              <w:rPr>
                <w:rFonts w:ascii="Arial" w:eastAsia="Times New Roman" w:hAnsi="Arial" w:cs="Arial"/>
                <w:bCs/>
                <w:color w:val="auto"/>
                <w:sz w:val="22"/>
                <w:szCs w:val="22"/>
                <w:lang w:eastAsia="en-US"/>
              </w:rPr>
              <w:t xml:space="preserve">Depending on the needs and age of the children or young people, supervision of the changing rooms can be done from outside the door with a call in or entering briefly and walking </w:t>
            </w:r>
            <w:proofErr w:type="gramStart"/>
            <w:r w:rsidRPr="00574876">
              <w:rPr>
                <w:rFonts w:ascii="Arial" w:eastAsia="Times New Roman" w:hAnsi="Arial" w:cs="Arial"/>
                <w:bCs/>
                <w:color w:val="auto"/>
                <w:sz w:val="22"/>
                <w:szCs w:val="22"/>
                <w:lang w:eastAsia="en-US"/>
              </w:rPr>
              <w:t>through</w:t>
            </w:r>
            <w:proofErr w:type="gramEnd"/>
          </w:p>
          <w:p w14:paraId="6A2AC396" w14:textId="77777777" w:rsidR="00D61B1B" w:rsidRPr="00574876" w:rsidRDefault="00D61B1B">
            <w:pPr>
              <w:tabs>
                <w:tab w:val="left" w:pos="2190"/>
              </w:tabs>
              <w:spacing w:after="0" w:line="360" w:lineRule="auto"/>
              <w:ind w:left="0" w:firstLine="0"/>
              <w:jc w:val="both"/>
              <w:rPr>
                <w:rFonts w:ascii="Arial" w:eastAsia="Times New Roman" w:hAnsi="Arial" w:cs="Arial"/>
                <w:bCs/>
                <w:color w:val="auto"/>
                <w:sz w:val="22"/>
                <w:szCs w:val="22"/>
                <w:lang w:eastAsia="en-US"/>
              </w:rPr>
            </w:pPr>
          </w:p>
        </w:tc>
        <w:tc>
          <w:tcPr>
            <w:tcW w:w="4886" w:type="dxa"/>
          </w:tcPr>
          <w:p w14:paraId="059E3EF7" w14:textId="77777777" w:rsidR="00D61B1B" w:rsidRPr="00574876" w:rsidRDefault="00D61B1B">
            <w:pPr>
              <w:numPr>
                <w:ilvl w:val="0"/>
                <w:numId w:val="92"/>
              </w:numPr>
              <w:tabs>
                <w:tab w:val="left" w:pos="2190"/>
              </w:tabs>
              <w:spacing w:after="0" w:line="360" w:lineRule="auto"/>
              <w:ind w:left="247" w:hanging="247"/>
              <w:contextualSpacing/>
              <w:jc w:val="both"/>
              <w:rPr>
                <w:rFonts w:ascii="Arial" w:eastAsia="Times New Roman" w:hAnsi="Arial" w:cs="Arial"/>
                <w:bCs/>
                <w:color w:val="auto"/>
                <w:sz w:val="22"/>
                <w:szCs w:val="22"/>
                <w:lang w:eastAsia="en-US"/>
              </w:rPr>
            </w:pPr>
            <w:r w:rsidRPr="00574876">
              <w:rPr>
                <w:rFonts w:ascii="Arial" w:eastAsia="Times New Roman" w:hAnsi="Arial" w:cs="Arial"/>
                <w:bCs/>
                <w:color w:val="auto"/>
                <w:sz w:val="22"/>
                <w:szCs w:val="22"/>
                <w:lang w:eastAsia="en-US"/>
              </w:rPr>
              <w:t xml:space="preserve">Only those members of staff and/or volunteers who are in regulated work and appointed in accordance with the appointment and selection procedure for those in regulated work should enter the changing room when children and/or young people are present, unless there is </w:t>
            </w:r>
            <w:proofErr w:type="gramStart"/>
            <w:r w:rsidRPr="00574876">
              <w:rPr>
                <w:rFonts w:ascii="Arial" w:eastAsia="Times New Roman" w:hAnsi="Arial" w:cs="Arial"/>
                <w:bCs/>
                <w:color w:val="auto"/>
                <w:sz w:val="22"/>
                <w:szCs w:val="22"/>
                <w:lang w:eastAsia="en-US"/>
              </w:rPr>
              <w:t>an emergency situation</w:t>
            </w:r>
            <w:proofErr w:type="gramEnd"/>
            <w:r w:rsidRPr="00574876">
              <w:rPr>
                <w:rFonts w:ascii="Arial" w:eastAsia="Times New Roman" w:hAnsi="Arial" w:cs="Arial"/>
                <w:bCs/>
                <w:color w:val="auto"/>
                <w:sz w:val="22"/>
                <w:szCs w:val="22"/>
                <w:lang w:eastAsia="en-US"/>
              </w:rPr>
              <w:t xml:space="preserve"> that requires assistance </w:t>
            </w:r>
          </w:p>
        </w:tc>
      </w:tr>
      <w:tr w:rsidR="00D61B1B" w:rsidRPr="00574876" w14:paraId="2FA14CC5" w14:textId="77777777">
        <w:tc>
          <w:tcPr>
            <w:tcW w:w="9771" w:type="dxa"/>
            <w:gridSpan w:val="2"/>
          </w:tcPr>
          <w:p w14:paraId="5E7DB2F7" w14:textId="77777777" w:rsidR="00D61B1B" w:rsidRPr="00574876" w:rsidRDefault="00D61B1B">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In an emergency, if a member of staff or volunteers is required to enter the changing area they should be accompanied by another adult. If they </w:t>
            </w:r>
            <w:proofErr w:type="gramStart"/>
            <w:r w:rsidRPr="00574876">
              <w:rPr>
                <w:rFonts w:ascii="Arial" w:eastAsia="Times New Roman" w:hAnsi="Arial" w:cs="Arial"/>
                <w:b/>
                <w:color w:val="auto"/>
                <w:sz w:val="22"/>
                <w:szCs w:val="22"/>
                <w:lang w:eastAsia="en-US"/>
              </w:rPr>
              <w:t>have to</w:t>
            </w:r>
            <w:proofErr w:type="gramEnd"/>
            <w:r w:rsidRPr="00574876">
              <w:rPr>
                <w:rFonts w:ascii="Arial" w:eastAsia="Times New Roman" w:hAnsi="Arial" w:cs="Arial"/>
                <w:b/>
                <w:color w:val="auto"/>
                <w:sz w:val="22"/>
                <w:szCs w:val="22"/>
                <w:lang w:eastAsia="en-US"/>
              </w:rPr>
              <w:t xml:space="preserve"> go into a single gender changing room e.g. a male has to enter a female changing area, or vice versa, another adult of the opposite gender should accompany them.  </w:t>
            </w:r>
          </w:p>
          <w:p w14:paraId="17479163" w14:textId="77777777" w:rsidR="00D61B1B" w:rsidRPr="00574876" w:rsidRDefault="00D61B1B">
            <w:pPr>
              <w:tabs>
                <w:tab w:val="left" w:pos="2190"/>
              </w:tabs>
              <w:spacing w:after="0" w:line="360" w:lineRule="auto"/>
              <w:ind w:left="0" w:firstLine="0"/>
              <w:contextualSpacing/>
              <w:jc w:val="both"/>
              <w:rPr>
                <w:rFonts w:ascii="Arial" w:eastAsia="Times New Roman" w:hAnsi="Arial" w:cs="Arial"/>
                <w:bCs/>
                <w:color w:val="auto"/>
                <w:sz w:val="22"/>
                <w:szCs w:val="22"/>
                <w:lang w:eastAsia="en-US"/>
              </w:rPr>
            </w:pPr>
          </w:p>
        </w:tc>
      </w:tr>
    </w:tbl>
    <w:p w14:paraId="23428606" w14:textId="77777777" w:rsidR="00F504FC" w:rsidRPr="00574876" w:rsidRDefault="00F504FC" w:rsidP="00FA39B1">
      <w:pPr>
        <w:ind w:left="0" w:firstLine="0"/>
        <w:rPr>
          <w:rFonts w:ascii="Arial" w:hAnsi="Arial" w:cs="Arial"/>
          <w:sz w:val="22"/>
          <w:lang w:eastAsia="en-US"/>
        </w:rPr>
      </w:pPr>
    </w:p>
    <w:p w14:paraId="48FC609B" w14:textId="15130443" w:rsidR="00D61B1B" w:rsidRPr="00574876" w:rsidRDefault="00D61B1B">
      <w:pPr>
        <w:spacing w:after="0" w:line="240" w:lineRule="auto"/>
        <w:ind w:left="0" w:firstLine="0"/>
        <w:rPr>
          <w:rFonts w:ascii="Arial" w:hAnsi="Arial" w:cs="Arial"/>
          <w:sz w:val="22"/>
          <w:lang w:eastAsia="en-US"/>
        </w:rPr>
      </w:pPr>
      <w:r w:rsidRPr="00574876">
        <w:rPr>
          <w:rFonts w:ascii="Arial" w:hAnsi="Arial" w:cs="Arial"/>
          <w:sz w:val="22"/>
          <w:lang w:eastAsia="en-US"/>
        </w:rPr>
        <w:br w:type="page"/>
      </w:r>
    </w:p>
    <w:p w14:paraId="15972BAD" w14:textId="2D5EA8A4" w:rsidR="00D61B1B" w:rsidRPr="00574876" w:rsidRDefault="00D61B1B" w:rsidP="00A26D37">
      <w:pPr>
        <w:pStyle w:val="Heading2"/>
        <w:rPr>
          <w:lang w:eastAsia="en-US"/>
        </w:rPr>
      </w:pPr>
      <w:bookmarkStart w:id="96" w:name="_Toc160026566"/>
      <w:r w:rsidRPr="00574876">
        <w:rPr>
          <w:lang w:eastAsia="en-US"/>
        </w:rPr>
        <w:t>Prevention Planning</w:t>
      </w:r>
      <w:bookmarkEnd w:id="96"/>
    </w:p>
    <w:p w14:paraId="63602501" w14:textId="77777777" w:rsidR="00CB10D0" w:rsidRPr="00574876" w:rsidRDefault="00CB10D0" w:rsidP="00CB10D0">
      <w:pPr>
        <w:rPr>
          <w:rFonts w:ascii="Arial" w:eastAsiaTheme="majorEastAsia" w:hAnsi="Arial" w:cs="Arial"/>
          <w:b/>
          <w:color w:val="auto"/>
          <w:sz w:val="22"/>
          <w:lang w:eastAsia="en-US"/>
        </w:rPr>
      </w:pPr>
    </w:p>
    <w:p w14:paraId="43C2175E"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w:t>
      </w:r>
      <w:proofErr w:type="gramStart"/>
      <w:r w:rsidRPr="00574876">
        <w:rPr>
          <w:rFonts w:ascii="Arial" w:eastAsiaTheme="minorHAnsi" w:hAnsi="Arial" w:cs="Arial"/>
          <w:color w:val="auto"/>
          <w:sz w:val="22"/>
          <w:lang w:eastAsia="en-US"/>
        </w:rPr>
        <w:t>day to day</w:t>
      </w:r>
      <w:proofErr w:type="gramEnd"/>
      <w:r w:rsidRPr="00574876">
        <w:rPr>
          <w:rFonts w:ascii="Arial" w:eastAsiaTheme="minorHAnsi" w:hAnsi="Arial" w:cs="Arial"/>
          <w:color w:val="auto"/>
          <w:sz w:val="22"/>
          <w:lang w:eastAsia="en-US"/>
        </w:rPr>
        <w:t xml:space="preserve"> activities or one off events this will involve conducting a risk assessment as part of planning and organising the activity or event.  </w:t>
      </w:r>
    </w:p>
    <w:p w14:paraId="0807381C"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18003E2D" w14:textId="77777777" w:rsidR="00CB10D0" w:rsidRPr="00574876" w:rsidRDefault="00CB10D0" w:rsidP="00CB10D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Members of staff, volunteers and member clubs who provide football activities for children and young people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be put in place to manage the risks identified. Depending on the nature of the event, activity or trip the risk </w:t>
      </w:r>
      <w:bookmarkStart w:id="97" w:name="93"/>
      <w:bookmarkEnd w:id="97"/>
      <w:r w:rsidRPr="00574876">
        <w:rPr>
          <w:rFonts w:ascii="Arial" w:eastAsia="Times New Roman" w:hAnsi="Arial" w:cs="Arial"/>
          <w:color w:val="auto"/>
          <w:sz w:val="22"/>
        </w:rPr>
        <w:t xml:space="preserve">assessment may be an ongoing process as unexpected situations can happen. </w:t>
      </w:r>
    </w:p>
    <w:p w14:paraId="5C5DFA12"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1C4F6772" w14:textId="77777777" w:rsidR="00CB10D0" w:rsidRPr="00574876" w:rsidRDefault="00CB10D0" w:rsidP="00CB10D0">
      <w:pPr>
        <w:pStyle w:val="Heading3"/>
        <w:rPr>
          <w:rFonts w:eastAsia="Times New Roman" w:cs="Arial"/>
          <w:szCs w:val="22"/>
        </w:rPr>
      </w:pPr>
      <w:bookmarkStart w:id="98" w:name="_Toc160026567"/>
      <w:r w:rsidRPr="00574876">
        <w:rPr>
          <w:rFonts w:eastAsia="Times New Roman" w:cs="Arial"/>
          <w:szCs w:val="22"/>
        </w:rPr>
        <w:t>What is a risk assessment?</w:t>
      </w:r>
      <w:bookmarkEnd w:id="98"/>
      <w:r w:rsidRPr="00574876">
        <w:rPr>
          <w:rFonts w:eastAsia="Times New Roman" w:cs="Arial"/>
          <w:szCs w:val="22"/>
        </w:rPr>
        <w:t xml:space="preserve"> </w:t>
      </w:r>
    </w:p>
    <w:p w14:paraId="2D405143" w14:textId="77777777" w:rsidR="00CB10D0" w:rsidRPr="00574876" w:rsidRDefault="00CB10D0" w:rsidP="00CB10D0">
      <w:pPr>
        <w:spacing w:after="0" w:line="360" w:lineRule="auto"/>
        <w:ind w:left="0" w:firstLine="0"/>
        <w:jc w:val="both"/>
        <w:rPr>
          <w:rFonts w:ascii="Arial" w:eastAsia="Times New Roman" w:hAnsi="Arial" w:cs="Arial"/>
          <w:b/>
          <w:i/>
          <w:color w:val="auto"/>
          <w:sz w:val="22"/>
        </w:rPr>
      </w:pPr>
    </w:p>
    <w:p w14:paraId="177A50CF" w14:textId="77777777" w:rsidR="00CB10D0" w:rsidRPr="00574876" w:rsidRDefault="00CB10D0" w:rsidP="00CB10D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A risk assessment is an important step to ensure the safe delivery and involvement of everyone participating in football activities, in any capacity e.g. player, coach, spectator, referee, volunteer etc.   Completing a risk assessment allows those running day to day football activities or a specific event or activity to focus on the risks that really matter – the ones with the potential to cause significant harm.  </w:t>
      </w:r>
    </w:p>
    <w:p w14:paraId="4A7AC407"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62BF2E89" w14:textId="77777777" w:rsidR="00CB10D0" w:rsidRPr="00574876" w:rsidRDefault="00CB10D0" w:rsidP="00CB10D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A risk assessment is simply a careful examination of what could cause harm to other people so that the risks are </w:t>
      </w:r>
      <w:proofErr w:type="gramStart"/>
      <w:r w:rsidRPr="00574876">
        <w:rPr>
          <w:rFonts w:ascii="Arial" w:eastAsia="Times New Roman" w:hAnsi="Arial" w:cs="Arial"/>
          <w:color w:val="auto"/>
          <w:sz w:val="22"/>
        </w:rPr>
        <w:t>identified</w:t>
      </w:r>
      <w:proofErr w:type="gramEnd"/>
      <w:r w:rsidRPr="00574876">
        <w:rPr>
          <w:rFonts w:ascii="Arial" w:eastAsia="Times New Roman" w:hAnsi="Arial" w:cs="Arial"/>
          <w:color w:val="auto"/>
          <w:sz w:val="22"/>
        </w:rPr>
        <w:t xml:space="preserve"> and an informed decision be made as to whether enough precautions have been taken or more should be done to prevent harm. </w:t>
      </w:r>
    </w:p>
    <w:p w14:paraId="5B69307C"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6D75E268" w14:textId="77777777" w:rsidR="00CB10D0" w:rsidRPr="00574876" w:rsidRDefault="00CB10D0" w:rsidP="00A26D37">
      <w:pPr>
        <w:pStyle w:val="Heading2"/>
        <w:rPr>
          <w:rFonts w:eastAsia="Times New Roman"/>
        </w:rPr>
      </w:pPr>
      <w:bookmarkStart w:id="99" w:name="_Toc160026568"/>
      <w:r w:rsidRPr="00574876">
        <w:rPr>
          <w:rFonts w:eastAsia="Times New Roman"/>
        </w:rPr>
        <w:t>Why is a risk assessment necessary?</w:t>
      </w:r>
      <w:bookmarkEnd w:id="99"/>
      <w:r w:rsidRPr="00574876">
        <w:rPr>
          <w:rFonts w:eastAsia="Times New Roman"/>
        </w:rPr>
        <w:t xml:space="preserve"> </w:t>
      </w:r>
    </w:p>
    <w:p w14:paraId="5E7B960F" w14:textId="77777777" w:rsidR="00CB10D0" w:rsidRPr="00574876" w:rsidRDefault="00CB10D0" w:rsidP="00CB10D0">
      <w:pPr>
        <w:spacing w:after="0" w:line="360" w:lineRule="auto"/>
        <w:ind w:left="0" w:firstLine="0"/>
        <w:jc w:val="both"/>
        <w:rPr>
          <w:rFonts w:ascii="Arial" w:eastAsia="Times New Roman" w:hAnsi="Arial" w:cs="Arial"/>
          <w:b/>
          <w:i/>
          <w:color w:val="auto"/>
          <w:sz w:val="22"/>
        </w:rPr>
      </w:pPr>
    </w:p>
    <w:p w14:paraId="4638950A" w14:textId="77777777" w:rsidR="00CB10D0" w:rsidRPr="00574876" w:rsidRDefault="00CB10D0" w:rsidP="00CB10D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Policy Statement declares that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will act in the best interests of children and young people and promote Children’s Rights, including the right to be protected from harm and abuse.  To do this effectively, those working with children and young people must first be aware of the areas of risk and be able to adequately assess these risks.  By doing </w:t>
      </w:r>
      <w:proofErr w:type="gramStart"/>
      <w:r w:rsidRPr="00574876">
        <w:rPr>
          <w:rFonts w:ascii="Arial" w:eastAsia="Times New Roman" w:hAnsi="Arial" w:cs="Arial"/>
          <w:color w:val="auto"/>
          <w:sz w:val="22"/>
        </w:rPr>
        <w:t>this members</w:t>
      </w:r>
      <w:proofErr w:type="gramEnd"/>
      <w:r w:rsidRPr="00574876">
        <w:rPr>
          <w:rFonts w:ascii="Arial" w:eastAsia="Times New Roman" w:hAnsi="Arial" w:cs="Arial"/>
          <w:color w:val="auto"/>
          <w:sz w:val="22"/>
        </w:rPr>
        <w:t xml:space="preserve"> of staff, volunteers and member clubs will be: </w:t>
      </w:r>
    </w:p>
    <w:p w14:paraId="03BA8770"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25EA8F42" w14:textId="77777777" w:rsidR="00CB10D0" w:rsidRPr="00574876" w:rsidRDefault="00CB10D0" w:rsidP="00CB10D0">
      <w:pPr>
        <w:numPr>
          <w:ilvl w:val="0"/>
          <w:numId w:val="96"/>
        </w:numPr>
        <w:spacing w:after="0" w:line="360" w:lineRule="auto"/>
        <w:contextualSpacing/>
        <w:jc w:val="both"/>
        <w:rPr>
          <w:rFonts w:ascii="Arial" w:eastAsia="Times New Roman" w:hAnsi="Arial" w:cs="Arial"/>
          <w:color w:val="auto"/>
          <w:sz w:val="22"/>
        </w:rPr>
        <w:sectPr w:rsidR="00CB10D0" w:rsidRPr="00574876" w:rsidSect="0010188E">
          <w:type w:val="continuous"/>
          <w:pgSz w:w="11906" w:h="16838"/>
          <w:pgMar w:top="851" w:right="991" w:bottom="1440" w:left="993" w:header="708" w:footer="708" w:gutter="0"/>
          <w:cols w:space="708"/>
          <w:docGrid w:linePitch="360"/>
        </w:sectPr>
      </w:pPr>
    </w:p>
    <w:p w14:paraId="328699F7" w14:textId="77777777" w:rsidR="00CB10D0" w:rsidRPr="00574876" w:rsidRDefault="00CB10D0" w:rsidP="00CB10D0">
      <w:pPr>
        <w:numPr>
          <w:ilvl w:val="0"/>
          <w:numId w:val="96"/>
        </w:numPr>
        <w:spacing w:after="0" w:line="360" w:lineRule="auto"/>
        <w:ind w:left="284"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making sure children and young people are </w:t>
      </w:r>
      <w:proofErr w:type="gramStart"/>
      <w:r w:rsidRPr="00574876">
        <w:rPr>
          <w:rFonts w:ascii="Arial" w:eastAsia="Times New Roman" w:hAnsi="Arial" w:cs="Arial"/>
          <w:color w:val="auto"/>
          <w:sz w:val="22"/>
        </w:rPr>
        <w:t>safe</w:t>
      </w:r>
      <w:proofErr w:type="gramEnd"/>
    </w:p>
    <w:p w14:paraId="70CD5B0A" w14:textId="77777777" w:rsidR="00CB10D0" w:rsidRPr="00574876" w:rsidRDefault="00CB10D0" w:rsidP="00CB10D0">
      <w:pPr>
        <w:numPr>
          <w:ilvl w:val="0"/>
          <w:numId w:val="96"/>
        </w:numPr>
        <w:spacing w:after="0" w:line="360" w:lineRule="auto"/>
        <w:ind w:left="284" w:hanging="284"/>
        <w:contextualSpacing/>
        <w:jc w:val="both"/>
        <w:rPr>
          <w:rFonts w:ascii="Arial" w:eastAsia="Times New Roman" w:hAnsi="Arial" w:cs="Arial"/>
          <w:color w:val="auto"/>
          <w:sz w:val="22"/>
        </w:rPr>
      </w:pPr>
      <w:r w:rsidRPr="00574876">
        <w:rPr>
          <w:rFonts w:ascii="Arial" w:eastAsia="Times New Roman" w:hAnsi="Arial" w:cs="Arial"/>
          <w:color w:val="auto"/>
          <w:sz w:val="22"/>
        </w:rPr>
        <w:t>protecting members of staff and volunteers</w:t>
      </w:r>
    </w:p>
    <w:p w14:paraId="112A8553" w14:textId="77777777" w:rsidR="00CB10D0" w:rsidRPr="00574876" w:rsidRDefault="00CB10D0" w:rsidP="00CB10D0">
      <w:pPr>
        <w:numPr>
          <w:ilvl w:val="0"/>
          <w:numId w:val="96"/>
        </w:numPr>
        <w:spacing w:after="0" w:line="360" w:lineRule="auto"/>
        <w:ind w:left="284" w:hanging="284"/>
        <w:contextualSpacing/>
        <w:jc w:val="both"/>
        <w:rPr>
          <w:rFonts w:ascii="Arial" w:eastAsia="Times New Roman" w:hAnsi="Arial" w:cs="Arial"/>
          <w:color w:val="auto"/>
          <w:sz w:val="22"/>
        </w:rPr>
      </w:pPr>
      <w:r w:rsidRPr="00574876">
        <w:rPr>
          <w:rFonts w:ascii="Arial" w:eastAsia="Times New Roman" w:hAnsi="Arial" w:cs="Arial"/>
          <w:color w:val="auto"/>
          <w:sz w:val="22"/>
        </w:rPr>
        <w:t xml:space="preserve">making sure that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complies with </w:t>
      </w:r>
      <w:proofErr w:type="gramStart"/>
      <w:r w:rsidRPr="00574876">
        <w:rPr>
          <w:rFonts w:ascii="Arial" w:eastAsia="Times New Roman" w:hAnsi="Arial" w:cs="Arial"/>
          <w:color w:val="auto"/>
          <w:sz w:val="22"/>
        </w:rPr>
        <w:t>legislation</w:t>
      </w:r>
      <w:proofErr w:type="gramEnd"/>
      <w:r w:rsidRPr="00574876">
        <w:rPr>
          <w:rFonts w:ascii="Arial" w:eastAsia="Times New Roman" w:hAnsi="Arial" w:cs="Arial"/>
          <w:color w:val="auto"/>
          <w:sz w:val="22"/>
        </w:rPr>
        <w:t xml:space="preserve"> </w:t>
      </w:r>
    </w:p>
    <w:p w14:paraId="274969D7" w14:textId="77777777" w:rsidR="00CB10D0" w:rsidRPr="00574876" w:rsidRDefault="00CB10D0" w:rsidP="00CB10D0">
      <w:pPr>
        <w:numPr>
          <w:ilvl w:val="0"/>
          <w:numId w:val="96"/>
        </w:numPr>
        <w:spacing w:after="0" w:line="360" w:lineRule="auto"/>
        <w:ind w:left="284" w:hanging="284"/>
        <w:contextualSpacing/>
        <w:jc w:val="both"/>
        <w:rPr>
          <w:rFonts w:ascii="Arial" w:eastAsia="Times New Roman" w:hAnsi="Arial" w:cs="Arial"/>
          <w:color w:val="auto"/>
          <w:sz w:val="22"/>
        </w:rPr>
      </w:pPr>
      <w:r w:rsidRPr="00574876">
        <w:rPr>
          <w:rFonts w:ascii="Arial" w:eastAsia="Times New Roman" w:hAnsi="Arial" w:cs="Arial"/>
          <w:color w:val="auto"/>
          <w:sz w:val="22"/>
        </w:rPr>
        <w:t>reducing or removing liability</w:t>
      </w:r>
    </w:p>
    <w:p w14:paraId="466E28C8" w14:textId="77777777" w:rsidR="00CB10D0" w:rsidRPr="00574876" w:rsidRDefault="00CB10D0" w:rsidP="00CB10D0">
      <w:pPr>
        <w:numPr>
          <w:ilvl w:val="0"/>
          <w:numId w:val="96"/>
        </w:numPr>
        <w:spacing w:after="0" w:line="360" w:lineRule="auto"/>
        <w:ind w:left="284" w:hanging="284"/>
        <w:contextualSpacing/>
        <w:jc w:val="both"/>
        <w:rPr>
          <w:rFonts w:ascii="Arial" w:eastAsia="Times New Roman" w:hAnsi="Arial" w:cs="Arial"/>
          <w:color w:val="auto"/>
          <w:sz w:val="22"/>
        </w:rPr>
      </w:pPr>
      <w:r w:rsidRPr="00574876">
        <w:rPr>
          <w:rFonts w:ascii="Arial" w:eastAsia="Times New Roman" w:hAnsi="Arial" w:cs="Arial"/>
          <w:color w:val="auto"/>
          <w:sz w:val="22"/>
        </w:rPr>
        <w:t>giving the sport a good reputation</w:t>
      </w:r>
    </w:p>
    <w:p w14:paraId="0B1F6C08" w14:textId="77777777" w:rsidR="00CB10D0" w:rsidRPr="00574876" w:rsidRDefault="00CB10D0" w:rsidP="00CB10D0">
      <w:pPr>
        <w:spacing w:after="0" w:line="360" w:lineRule="auto"/>
        <w:ind w:left="0" w:firstLine="0"/>
        <w:jc w:val="both"/>
        <w:rPr>
          <w:rFonts w:ascii="Arial" w:eastAsia="Times New Roman" w:hAnsi="Arial" w:cs="Arial"/>
          <w:color w:val="auto"/>
          <w:sz w:val="22"/>
        </w:rPr>
        <w:sectPr w:rsidR="00CB10D0" w:rsidRPr="00574876" w:rsidSect="0010188E">
          <w:type w:val="continuous"/>
          <w:pgSz w:w="11906" w:h="16838"/>
          <w:pgMar w:top="851" w:right="991" w:bottom="1440" w:left="993" w:header="708" w:footer="708" w:gutter="0"/>
          <w:cols w:num="2" w:space="708"/>
          <w:docGrid w:linePitch="360"/>
        </w:sectPr>
      </w:pPr>
    </w:p>
    <w:p w14:paraId="4F802D8C"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03602802" w14:textId="77777777" w:rsidR="00CB10D0" w:rsidRPr="00574876" w:rsidRDefault="00CB10D0" w:rsidP="00CB10D0">
      <w:pPr>
        <w:pStyle w:val="Heading3"/>
        <w:rPr>
          <w:rFonts w:eastAsia="Times New Roman" w:cs="Arial"/>
          <w:szCs w:val="22"/>
        </w:rPr>
      </w:pPr>
      <w:bookmarkStart w:id="100" w:name="_Toc160026569"/>
      <w:r w:rsidRPr="00574876">
        <w:rPr>
          <w:rFonts w:eastAsia="Times New Roman" w:cs="Arial"/>
          <w:szCs w:val="22"/>
        </w:rPr>
        <w:t>What does the law state?</w:t>
      </w:r>
      <w:bookmarkEnd w:id="100"/>
      <w:r w:rsidRPr="00574876">
        <w:rPr>
          <w:rFonts w:eastAsia="Times New Roman" w:cs="Arial"/>
          <w:szCs w:val="22"/>
        </w:rPr>
        <w:t xml:space="preserve"> </w:t>
      </w:r>
    </w:p>
    <w:p w14:paraId="1AEB8788" w14:textId="77777777" w:rsidR="00CB10D0" w:rsidRPr="00574876" w:rsidRDefault="00CB10D0" w:rsidP="00CB10D0">
      <w:pPr>
        <w:spacing w:after="0" w:line="360" w:lineRule="auto"/>
        <w:ind w:left="0" w:firstLine="0"/>
        <w:jc w:val="both"/>
        <w:rPr>
          <w:rFonts w:ascii="Arial" w:eastAsia="Times New Roman" w:hAnsi="Arial" w:cs="Arial"/>
          <w:b/>
          <w:i/>
          <w:color w:val="auto"/>
          <w:sz w:val="22"/>
        </w:rPr>
      </w:pPr>
    </w:p>
    <w:p w14:paraId="58BB25BA" w14:textId="77777777" w:rsidR="00CB10D0" w:rsidRPr="00574876" w:rsidRDefault="00CB10D0" w:rsidP="00CB10D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United Nations Convention on the Rights of the Child (UNCRC) states that all children have the right to be protected from harm, </w:t>
      </w:r>
      <w:proofErr w:type="gramStart"/>
      <w:r w:rsidRPr="00574876">
        <w:rPr>
          <w:rFonts w:ascii="Arial" w:eastAsia="Times New Roman" w:hAnsi="Arial" w:cs="Arial"/>
          <w:color w:val="auto"/>
          <w:sz w:val="22"/>
        </w:rPr>
        <w:t>abuse</w:t>
      </w:r>
      <w:proofErr w:type="gramEnd"/>
      <w:r w:rsidRPr="00574876">
        <w:rPr>
          <w:rFonts w:ascii="Arial" w:eastAsia="Times New Roman" w:hAnsi="Arial" w:cs="Arial"/>
          <w:color w:val="auto"/>
          <w:sz w:val="22"/>
        </w:rPr>
        <w:t xml:space="preserve"> and exploitation at all times. Section 5 of the Children (Scotland) Act 1995 states that if you are 16 or over and have children in your care or control then you must do what is reasonable in all circumstances to safeguard their health, </w:t>
      </w:r>
      <w:proofErr w:type="gramStart"/>
      <w:r w:rsidRPr="00574876">
        <w:rPr>
          <w:rFonts w:ascii="Arial" w:eastAsia="Times New Roman" w:hAnsi="Arial" w:cs="Arial"/>
          <w:color w:val="auto"/>
          <w:sz w:val="22"/>
        </w:rPr>
        <w:t>development</w:t>
      </w:r>
      <w:proofErr w:type="gramEnd"/>
      <w:r w:rsidRPr="00574876">
        <w:rPr>
          <w:rFonts w:ascii="Arial" w:eastAsia="Times New Roman" w:hAnsi="Arial" w:cs="Arial"/>
          <w:color w:val="auto"/>
          <w:sz w:val="22"/>
        </w:rPr>
        <w:t xml:space="preserve"> and welfare. </w:t>
      </w:r>
    </w:p>
    <w:p w14:paraId="1EA328B0"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745CB2CA" w14:textId="77777777" w:rsidR="00CB10D0" w:rsidRPr="00574876" w:rsidRDefault="00CB10D0" w:rsidP="00CB10D0">
      <w:pPr>
        <w:pStyle w:val="Heading3"/>
        <w:rPr>
          <w:rFonts w:eastAsia="Times New Roman" w:cs="Arial"/>
          <w:szCs w:val="22"/>
        </w:rPr>
      </w:pPr>
      <w:bookmarkStart w:id="101" w:name="_Toc160026570"/>
      <w:r w:rsidRPr="00574876">
        <w:rPr>
          <w:rFonts w:eastAsia="Times New Roman" w:cs="Arial"/>
          <w:szCs w:val="22"/>
        </w:rPr>
        <w:t>Carrying out a risk assessment</w:t>
      </w:r>
      <w:bookmarkEnd w:id="101"/>
      <w:r w:rsidRPr="00574876">
        <w:rPr>
          <w:rFonts w:eastAsia="Times New Roman" w:cs="Arial"/>
          <w:szCs w:val="22"/>
        </w:rPr>
        <w:t xml:space="preserve"> </w:t>
      </w:r>
    </w:p>
    <w:p w14:paraId="2343DAD5" w14:textId="77777777" w:rsidR="00CB10D0" w:rsidRPr="00574876" w:rsidRDefault="00CB10D0" w:rsidP="00CB10D0">
      <w:pPr>
        <w:spacing w:after="0" w:line="360" w:lineRule="auto"/>
        <w:ind w:left="0" w:firstLine="0"/>
        <w:jc w:val="both"/>
        <w:rPr>
          <w:rFonts w:ascii="Arial" w:eastAsia="Times New Roman" w:hAnsi="Arial" w:cs="Arial"/>
          <w:color w:val="auto"/>
          <w:sz w:val="22"/>
        </w:rPr>
      </w:pPr>
    </w:p>
    <w:p w14:paraId="7D2EE322" w14:textId="77777777" w:rsidR="00CB10D0" w:rsidRPr="00574876" w:rsidRDefault="00CB10D0" w:rsidP="00CB10D0">
      <w:pPr>
        <w:pStyle w:val="Heading4"/>
        <w:rPr>
          <w:rFonts w:eastAsia="Times New Roman" w:cs="Arial"/>
        </w:rPr>
      </w:pPr>
      <w:r w:rsidRPr="00574876">
        <w:rPr>
          <w:rFonts w:eastAsia="Times New Roman" w:cs="Arial"/>
        </w:rPr>
        <w:t xml:space="preserve">Step 1 - Identify potential </w:t>
      </w:r>
      <w:proofErr w:type="gramStart"/>
      <w:r w:rsidRPr="00574876">
        <w:rPr>
          <w:rFonts w:eastAsia="Times New Roman" w:cs="Arial"/>
        </w:rPr>
        <w:t>risks</w:t>
      </w:r>
      <w:proofErr w:type="gramEnd"/>
    </w:p>
    <w:p w14:paraId="0ACC93AE" w14:textId="77777777" w:rsidR="00CB10D0" w:rsidRPr="00574876" w:rsidRDefault="00CB10D0" w:rsidP="00CB10D0">
      <w:pPr>
        <w:spacing w:after="0" w:line="360" w:lineRule="auto"/>
        <w:ind w:left="0" w:firstLine="0"/>
        <w:jc w:val="both"/>
        <w:rPr>
          <w:rFonts w:ascii="Arial" w:eastAsia="Times New Roman" w:hAnsi="Arial" w:cs="Arial"/>
          <w:i/>
          <w:color w:val="auto"/>
          <w:sz w:val="22"/>
        </w:rPr>
      </w:pPr>
    </w:p>
    <w:tbl>
      <w:tblPr>
        <w:tblStyle w:val="TableGrid3"/>
        <w:tblW w:w="0" w:type="auto"/>
        <w:tblLook w:val="04A0" w:firstRow="1" w:lastRow="0" w:firstColumn="1" w:lastColumn="0" w:noHBand="0" w:noVBand="1"/>
      </w:tblPr>
      <w:tblGrid>
        <w:gridCol w:w="4956"/>
        <w:gridCol w:w="4956"/>
      </w:tblGrid>
      <w:tr w:rsidR="00CB10D0" w:rsidRPr="00574876" w14:paraId="68859917" w14:textId="77777777">
        <w:tc>
          <w:tcPr>
            <w:tcW w:w="9912" w:type="dxa"/>
            <w:gridSpan w:val="2"/>
          </w:tcPr>
          <w:p w14:paraId="654A254B" w14:textId="77777777" w:rsidR="00CB10D0" w:rsidRPr="00574876" w:rsidRDefault="00CB10D0">
            <w:pPr>
              <w:spacing w:after="0" w:line="360" w:lineRule="auto"/>
              <w:ind w:left="0" w:firstLine="0"/>
              <w:jc w:val="both"/>
              <w:rPr>
                <w:rFonts w:ascii="Arial" w:eastAsia="Times New Roman" w:hAnsi="Arial" w:cs="Arial"/>
                <w:i/>
                <w:color w:val="auto"/>
                <w:sz w:val="22"/>
                <w:szCs w:val="22"/>
              </w:rPr>
            </w:pPr>
            <w:r w:rsidRPr="00574876">
              <w:rPr>
                <w:rFonts w:ascii="Arial" w:eastAsia="Times New Roman" w:hAnsi="Arial" w:cs="Arial"/>
                <w:color w:val="auto"/>
                <w:sz w:val="22"/>
                <w:szCs w:val="22"/>
                <w:lang w:eastAsia="en-US"/>
              </w:rPr>
              <w:t xml:space="preserve">In preparation for an activity member of staff and volunteers must the following: </w:t>
            </w:r>
          </w:p>
        </w:tc>
      </w:tr>
      <w:tr w:rsidR="00CB10D0" w:rsidRPr="00574876" w14:paraId="70B6A08A" w14:textId="77777777">
        <w:tc>
          <w:tcPr>
            <w:tcW w:w="4956" w:type="dxa"/>
          </w:tcPr>
          <w:p w14:paraId="684F084E" w14:textId="77777777" w:rsidR="00CB10D0" w:rsidRPr="00574876" w:rsidRDefault="00CB10D0">
            <w:pPr>
              <w:numPr>
                <w:ilvl w:val="0"/>
                <w:numId w:val="98"/>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is the nature of the activity? </w:t>
            </w:r>
          </w:p>
          <w:p w14:paraId="3AFE8954"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Where will the activity be carried out? </w:t>
            </w:r>
          </w:p>
          <w:p w14:paraId="51E7320F"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are the potential risks? </w:t>
            </w:r>
          </w:p>
          <w:p w14:paraId="2D783B6C"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Who may be at risk? </w:t>
            </w:r>
          </w:p>
          <w:p w14:paraId="788C6D21"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Will the group be mixed? </w:t>
            </w:r>
          </w:p>
          <w:p w14:paraId="3E439575"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will the age range be? </w:t>
            </w:r>
          </w:p>
          <w:p w14:paraId="41C976C1"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Are there special needs within the group? </w:t>
            </w:r>
          </w:p>
          <w:p w14:paraId="68DDAE5D"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How do you control the risk? </w:t>
            </w:r>
          </w:p>
          <w:p w14:paraId="1B772757"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What actions need to be carried out to do this? </w:t>
            </w:r>
          </w:p>
          <w:p w14:paraId="452CEA41" w14:textId="77777777" w:rsidR="00CB10D0" w:rsidRPr="00574876" w:rsidRDefault="00CB10D0">
            <w:pPr>
              <w:spacing w:after="0" w:line="360" w:lineRule="auto"/>
              <w:ind w:left="0" w:firstLine="0"/>
              <w:jc w:val="both"/>
              <w:rPr>
                <w:rFonts w:ascii="Arial" w:eastAsia="Times New Roman" w:hAnsi="Arial" w:cs="Arial"/>
                <w:i/>
                <w:color w:val="auto"/>
                <w:sz w:val="22"/>
                <w:szCs w:val="22"/>
              </w:rPr>
            </w:pPr>
          </w:p>
        </w:tc>
        <w:tc>
          <w:tcPr>
            <w:tcW w:w="4956" w:type="dxa"/>
          </w:tcPr>
          <w:p w14:paraId="67239B8C"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What are the experience and qualification levels of the coaches and/or volunteers?</w:t>
            </w:r>
          </w:p>
          <w:p w14:paraId="5C134531"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Is a First aider present? A qualified First Aider with a First Aid kit must be present for all </w:t>
            </w:r>
            <w:proofErr w:type="gramStart"/>
            <w:r w:rsidRPr="00574876">
              <w:rPr>
                <w:rFonts w:ascii="Arial" w:eastAsia="Times New Roman" w:hAnsi="Arial" w:cs="Arial"/>
                <w:color w:val="auto"/>
                <w:sz w:val="22"/>
                <w:szCs w:val="22"/>
                <w:lang w:eastAsia="en-US"/>
              </w:rPr>
              <w:t>activities</w:t>
            </w:r>
            <w:proofErr w:type="gramEnd"/>
          </w:p>
          <w:p w14:paraId="6A5241E3" w14:textId="77777777" w:rsidR="00CB10D0" w:rsidRPr="00574876" w:rsidRDefault="00CB10D0">
            <w:pPr>
              <w:numPr>
                <w:ilvl w:val="0"/>
                <w:numId w:val="95"/>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How will children be supervised? Children should be properly </w:t>
            </w:r>
            <w:proofErr w:type="gramStart"/>
            <w:r w:rsidRPr="00574876">
              <w:rPr>
                <w:rFonts w:ascii="Arial" w:eastAsia="Times New Roman" w:hAnsi="Arial" w:cs="Arial"/>
                <w:color w:val="auto"/>
                <w:sz w:val="22"/>
                <w:szCs w:val="22"/>
                <w:lang w:eastAsia="en-US"/>
              </w:rPr>
              <w:t>supervised at all times</w:t>
            </w:r>
            <w:proofErr w:type="gramEnd"/>
            <w:r w:rsidRPr="00574876">
              <w:rPr>
                <w:rFonts w:ascii="Arial" w:eastAsia="Times New Roman" w:hAnsi="Arial" w:cs="Arial"/>
                <w:color w:val="auto"/>
                <w:sz w:val="22"/>
                <w:szCs w:val="22"/>
                <w:lang w:eastAsia="en-US"/>
              </w:rPr>
              <w:t xml:space="preserve">, always with a satisfactory ratio of coaches and volunteers to children </w:t>
            </w:r>
          </w:p>
        </w:tc>
      </w:tr>
    </w:tbl>
    <w:p w14:paraId="2939D0BC" w14:textId="77777777" w:rsidR="00CB10D0" w:rsidRPr="00574876" w:rsidRDefault="00CB10D0" w:rsidP="00CB10D0">
      <w:pPr>
        <w:spacing w:after="0" w:line="360" w:lineRule="auto"/>
        <w:ind w:left="0" w:firstLine="0"/>
        <w:jc w:val="both"/>
        <w:rPr>
          <w:rFonts w:ascii="Arial" w:eastAsia="Times New Roman" w:hAnsi="Arial" w:cs="Arial"/>
          <w:color w:val="auto"/>
          <w:sz w:val="22"/>
        </w:rPr>
        <w:sectPr w:rsidR="00CB10D0" w:rsidRPr="00574876" w:rsidSect="0010188E">
          <w:type w:val="continuous"/>
          <w:pgSz w:w="11906" w:h="16838"/>
          <w:pgMar w:top="851" w:right="991" w:bottom="1440" w:left="993" w:header="708" w:footer="708" w:gutter="0"/>
          <w:cols w:space="708"/>
          <w:docGrid w:linePitch="360"/>
        </w:sectPr>
      </w:pPr>
    </w:p>
    <w:p w14:paraId="2A0986DA" w14:textId="77777777" w:rsidR="00CB10D0" w:rsidRPr="00574876" w:rsidRDefault="00CB10D0" w:rsidP="00CB10D0">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Think about who or what might cause harm to children and/or young people taking part in the activity or event.  </w:t>
      </w:r>
    </w:p>
    <w:p w14:paraId="4A8728C5"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3E33E3A9" w14:textId="77777777" w:rsidR="00CB10D0" w:rsidRPr="00574876" w:rsidRDefault="00CB10D0" w:rsidP="00CB10D0">
      <w:pPr>
        <w:pStyle w:val="Heading4"/>
        <w:rPr>
          <w:rFonts w:eastAsiaTheme="minorHAnsi" w:cs="Arial"/>
          <w:lang w:eastAsia="en-US"/>
        </w:rPr>
      </w:pPr>
      <w:r w:rsidRPr="00574876">
        <w:rPr>
          <w:rFonts w:eastAsiaTheme="minorHAnsi" w:cs="Arial"/>
          <w:lang w:eastAsia="en-US"/>
        </w:rPr>
        <w:t xml:space="preserve">Step 2 – Identify who might be harmed and </w:t>
      </w:r>
      <w:proofErr w:type="gramStart"/>
      <w:r w:rsidRPr="00574876">
        <w:rPr>
          <w:rFonts w:eastAsiaTheme="minorHAnsi" w:cs="Arial"/>
          <w:lang w:eastAsia="en-US"/>
        </w:rPr>
        <w:t>how</w:t>
      </w:r>
      <w:proofErr w:type="gramEnd"/>
      <w:r w:rsidRPr="00574876">
        <w:rPr>
          <w:rFonts w:eastAsiaTheme="minorHAnsi" w:cs="Arial"/>
          <w:lang w:eastAsia="en-US"/>
        </w:rPr>
        <w:t xml:space="preserve">  </w:t>
      </w:r>
    </w:p>
    <w:p w14:paraId="67B198EB" w14:textId="77777777" w:rsidR="00CB10D0" w:rsidRPr="00574876" w:rsidRDefault="00CB10D0" w:rsidP="00CB10D0">
      <w:pPr>
        <w:spacing w:after="0" w:line="360" w:lineRule="auto"/>
        <w:ind w:left="0" w:firstLine="0"/>
        <w:jc w:val="both"/>
        <w:rPr>
          <w:rFonts w:ascii="Arial" w:eastAsiaTheme="minorHAnsi" w:hAnsi="Arial" w:cs="Arial"/>
          <w:i/>
          <w:color w:val="auto"/>
          <w:sz w:val="22"/>
          <w:lang w:eastAsia="en-US"/>
        </w:rPr>
      </w:pPr>
    </w:p>
    <w:p w14:paraId="23445700"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When identifying who might be harmed and how try to be specific e.g. a child may be injured by an opponent tackle during the game. In this example, injury should already have been identified as a potential risk and this step allows for further consideration as to how this risk can be reduced. </w:t>
      </w:r>
    </w:p>
    <w:p w14:paraId="1E107EF7"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79E399AD" w14:textId="77777777" w:rsidR="00CB10D0" w:rsidRPr="00574876" w:rsidRDefault="00CB10D0" w:rsidP="00CB10D0">
      <w:pPr>
        <w:pStyle w:val="Heading4"/>
        <w:rPr>
          <w:rFonts w:eastAsiaTheme="minorHAnsi" w:cs="Arial"/>
          <w:lang w:eastAsia="en-US"/>
        </w:rPr>
      </w:pPr>
      <w:r w:rsidRPr="00574876">
        <w:rPr>
          <w:rFonts w:eastAsiaTheme="minorHAnsi" w:cs="Arial"/>
          <w:lang w:eastAsia="en-US"/>
        </w:rPr>
        <w:t xml:space="preserve">Step 3 – Evaluate the risks and decide on </w:t>
      </w:r>
      <w:proofErr w:type="gramStart"/>
      <w:r w:rsidRPr="00574876">
        <w:rPr>
          <w:rFonts w:eastAsiaTheme="minorHAnsi" w:cs="Arial"/>
          <w:lang w:eastAsia="en-US"/>
        </w:rPr>
        <w:t>precautions</w:t>
      </w:r>
      <w:proofErr w:type="gramEnd"/>
      <w:r w:rsidRPr="00574876">
        <w:rPr>
          <w:rFonts w:eastAsiaTheme="minorHAnsi" w:cs="Arial"/>
          <w:lang w:eastAsia="en-US"/>
        </w:rPr>
        <w:t xml:space="preserve"> </w:t>
      </w:r>
    </w:p>
    <w:p w14:paraId="2B8B7AC9" w14:textId="77777777" w:rsidR="00CB10D0" w:rsidRPr="00574876" w:rsidRDefault="00CB10D0" w:rsidP="00CB10D0">
      <w:pPr>
        <w:spacing w:after="0" w:line="360" w:lineRule="auto"/>
        <w:ind w:left="0" w:firstLine="0"/>
        <w:jc w:val="both"/>
        <w:rPr>
          <w:rFonts w:ascii="Arial" w:eastAsiaTheme="minorHAnsi" w:hAnsi="Arial" w:cs="Arial"/>
          <w:i/>
          <w:color w:val="auto"/>
          <w:sz w:val="22"/>
          <w:lang w:eastAsia="en-US"/>
        </w:rPr>
      </w:pPr>
    </w:p>
    <w:p w14:paraId="20F22B17"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Evaluating risks includes considering how likely it is that harm could occur and how serious would it be. This is often described as ‘rating’ risk.  Risk should be evaluated for likelihood and impact and a risk rating given for each.  An example of rating is: </w:t>
      </w:r>
    </w:p>
    <w:p w14:paraId="056BE26F"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space="708"/>
          <w:docGrid w:linePitch="360"/>
        </w:sectPr>
      </w:pPr>
      <w:r w:rsidRPr="00574876">
        <w:rPr>
          <w:rFonts w:ascii="Arial" w:eastAsiaTheme="minorHAnsi" w:hAnsi="Arial" w:cs="Arial"/>
          <w:color w:val="auto"/>
          <w:sz w:val="22"/>
          <w:lang w:eastAsia="en-US"/>
        </w:rPr>
        <w:tab/>
      </w:r>
    </w:p>
    <w:p w14:paraId="16DA5DF8"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
          <w:color w:val="auto"/>
          <w:sz w:val="22"/>
          <w:lang w:eastAsia="en-US"/>
        </w:rPr>
        <w:t>High</w:t>
      </w:r>
      <w:r w:rsidRPr="00574876">
        <w:rPr>
          <w:rFonts w:ascii="Arial" w:eastAsiaTheme="minorHAnsi" w:hAnsi="Arial" w:cs="Arial"/>
          <w:color w:val="auto"/>
          <w:sz w:val="22"/>
          <w:lang w:eastAsia="en-US"/>
        </w:rPr>
        <w:t xml:space="preserve">: </w:t>
      </w:r>
      <w:r w:rsidRPr="00574876">
        <w:rPr>
          <w:rFonts w:ascii="Arial" w:eastAsiaTheme="minorHAnsi" w:hAnsi="Arial" w:cs="Arial"/>
          <w:color w:val="auto"/>
          <w:sz w:val="22"/>
          <w:lang w:eastAsia="en-US"/>
        </w:rPr>
        <w:tab/>
      </w:r>
      <w:r w:rsidRPr="00574876">
        <w:rPr>
          <w:rFonts w:ascii="Arial" w:eastAsiaTheme="minorHAnsi" w:hAnsi="Arial" w:cs="Arial"/>
          <w:color w:val="auto"/>
          <w:sz w:val="22"/>
          <w:lang w:eastAsia="en-US"/>
        </w:rPr>
        <w:tab/>
        <w:t xml:space="preserve">could occur quite easily </w:t>
      </w:r>
      <w:r w:rsidRPr="00574876">
        <w:rPr>
          <w:rFonts w:ascii="Arial" w:eastAsiaTheme="minorHAnsi" w:hAnsi="Arial" w:cs="Arial"/>
          <w:color w:val="auto"/>
          <w:sz w:val="22"/>
          <w:lang w:eastAsia="en-US"/>
        </w:rPr>
        <w:tab/>
      </w:r>
      <w:r w:rsidRPr="00574876">
        <w:rPr>
          <w:rFonts w:ascii="Arial" w:eastAsiaTheme="minorHAnsi" w:hAnsi="Arial" w:cs="Arial"/>
          <w:color w:val="auto"/>
          <w:sz w:val="22"/>
          <w:lang w:eastAsia="en-US"/>
        </w:rPr>
        <w:tab/>
      </w:r>
      <w:r w:rsidRPr="00574876">
        <w:rPr>
          <w:rFonts w:ascii="Arial" w:eastAsiaTheme="minorHAnsi" w:hAnsi="Arial" w:cs="Arial"/>
          <w:b/>
          <w:color w:val="auto"/>
          <w:sz w:val="22"/>
          <w:lang w:eastAsia="en-US"/>
        </w:rPr>
        <w:t>High</w:t>
      </w:r>
      <w:r w:rsidRPr="00574876">
        <w:rPr>
          <w:rFonts w:ascii="Arial" w:eastAsiaTheme="minorHAnsi" w:hAnsi="Arial" w:cs="Arial"/>
          <w:color w:val="auto"/>
          <w:sz w:val="22"/>
          <w:lang w:eastAsia="en-US"/>
        </w:rPr>
        <w:t xml:space="preserve">: </w:t>
      </w:r>
      <w:r w:rsidRPr="00574876">
        <w:rPr>
          <w:rFonts w:ascii="Arial" w:eastAsiaTheme="minorHAnsi" w:hAnsi="Arial" w:cs="Arial"/>
          <w:color w:val="auto"/>
          <w:sz w:val="22"/>
          <w:lang w:eastAsia="en-US"/>
        </w:rPr>
        <w:tab/>
      </w:r>
      <w:r w:rsidRPr="00574876">
        <w:rPr>
          <w:rFonts w:ascii="Arial" w:eastAsiaTheme="minorHAnsi" w:hAnsi="Arial" w:cs="Arial"/>
          <w:color w:val="auto"/>
          <w:sz w:val="22"/>
          <w:lang w:eastAsia="en-US"/>
        </w:rPr>
        <w:tab/>
        <w:t>could cause significant harm</w:t>
      </w:r>
    </w:p>
    <w:p w14:paraId="5253BBEC"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
          <w:color w:val="auto"/>
          <w:sz w:val="22"/>
          <w:lang w:eastAsia="en-US"/>
        </w:rPr>
        <w:t>Medium</w:t>
      </w:r>
      <w:r w:rsidRPr="00574876">
        <w:rPr>
          <w:rFonts w:ascii="Arial" w:eastAsiaTheme="minorHAnsi" w:hAnsi="Arial" w:cs="Arial"/>
          <w:color w:val="auto"/>
          <w:sz w:val="22"/>
          <w:lang w:eastAsia="en-US"/>
        </w:rPr>
        <w:t>:</w:t>
      </w:r>
      <w:r w:rsidRPr="00574876">
        <w:rPr>
          <w:rFonts w:ascii="Arial" w:eastAsiaTheme="minorHAnsi" w:hAnsi="Arial" w:cs="Arial"/>
          <w:color w:val="auto"/>
          <w:sz w:val="22"/>
          <w:lang w:eastAsia="en-US"/>
        </w:rPr>
        <w:tab/>
        <w:t xml:space="preserve">could occur sometimes </w:t>
      </w:r>
      <w:r w:rsidRPr="00574876">
        <w:rPr>
          <w:rFonts w:ascii="Arial" w:eastAsiaTheme="minorHAnsi" w:hAnsi="Arial" w:cs="Arial"/>
          <w:color w:val="auto"/>
          <w:sz w:val="22"/>
          <w:lang w:eastAsia="en-US"/>
        </w:rPr>
        <w:tab/>
      </w:r>
      <w:r w:rsidRPr="00574876">
        <w:rPr>
          <w:rFonts w:ascii="Arial" w:eastAsiaTheme="minorHAnsi" w:hAnsi="Arial" w:cs="Arial"/>
          <w:color w:val="auto"/>
          <w:sz w:val="22"/>
          <w:lang w:eastAsia="en-US"/>
        </w:rPr>
        <w:tab/>
      </w:r>
      <w:r w:rsidRPr="00574876">
        <w:rPr>
          <w:rFonts w:ascii="Arial" w:eastAsiaTheme="minorHAnsi" w:hAnsi="Arial" w:cs="Arial"/>
          <w:b/>
          <w:color w:val="auto"/>
          <w:sz w:val="22"/>
          <w:lang w:eastAsia="en-US"/>
        </w:rPr>
        <w:t>Medium</w:t>
      </w:r>
      <w:r w:rsidRPr="00574876">
        <w:rPr>
          <w:rFonts w:ascii="Arial" w:eastAsiaTheme="minorHAnsi" w:hAnsi="Arial" w:cs="Arial"/>
          <w:color w:val="auto"/>
          <w:sz w:val="22"/>
          <w:lang w:eastAsia="en-US"/>
        </w:rPr>
        <w:t xml:space="preserve">: </w:t>
      </w:r>
      <w:r w:rsidRPr="00574876">
        <w:rPr>
          <w:rFonts w:ascii="Arial" w:eastAsiaTheme="minorHAnsi" w:hAnsi="Arial" w:cs="Arial"/>
          <w:color w:val="auto"/>
          <w:sz w:val="22"/>
          <w:lang w:eastAsia="en-US"/>
        </w:rPr>
        <w:tab/>
        <w:t>could cause moderate harm</w:t>
      </w:r>
    </w:p>
    <w:p w14:paraId="715D3BDA"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space="708"/>
          <w:docGrid w:linePitch="360"/>
        </w:sectPr>
      </w:pPr>
      <w:r w:rsidRPr="00574876">
        <w:rPr>
          <w:rFonts w:ascii="Arial" w:eastAsiaTheme="minorHAnsi" w:hAnsi="Arial" w:cs="Arial"/>
          <w:b/>
          <w:color w:val="auto"/>
          <w:sz w:val="22"/>
          <w:lang w:eastAsia="en-US"/>
        </w:rPr>
        <w:t>Low</w:t>
      </w:r>
      <w:r w:rsidRPr="00574876">
        <w:rPr>
          <w:rFonts w:ascii="Arial" w:eastAsiaTheme="minorHAnsi" w:hAnsi="Arial" w:cs="Arial"/>
          <w:color w:val="auto"/>
          <w:sz w:val="22"/>
          <w:lang w:eastAsia="en-US"/>
        </w:rPr>
        <w:t xml:space="preserve">: </w:t>
      </w:r>
      <w:r w:rsidRPr="00574876">
        <w:rPr>
          <w:rFonts w:ascii="Arial" w:eastAsiaTheme="minorHAnsi" w:hAnsi="Arial" w:cs="Arial"/>
          <w:color w:val="auto"/>
          <w:sz w:val="22"/>
          <w:lang w:eastAsia="en-US"/>
        </w:rPr>
        <w:tab/>
      </w:r>
      <w:r w:rsidRPr="00574876">
        <w:rPr>
          <w:rFonts w:ascii="Arial" w:eastAsiaTheme="minorHAnsi" w:hAnsi="Arial" w:cs="Arial"/>
          <w:color w:val="auto"/>
          <w:sz w:val="22"/>
          <w:lang w:eastAsia="en-US"/>
        </w:rPr>
        <w:tab/>
        <w:t xml:space="preserve">unlikely, although conceivable </w:t>
      </w:r>
      <w:r w:rsidRPr="00574876">
        <w:rPr>
          <w:rFonts w:ascii="Arial" w:eastAsiaTheme="minorHAnsi" w:hAnsi="Arial" w:cs="Arial"/>
          <w:color w:val="auto"/>
          <w:sz w:val="22"/>
          <w:lang w:eastAsia="en-US"/>
        </w:rPr>
        <w:tab/>
      </w:r>
      <w:r w:rsidRPr="00574876">
        <w:rPr>
          <w:rFonts w:ascii="Arial" w:eastAsiaTheme="minorHAnsi" w:hAnsi="Arial" w:cs="Arial"/>
          <w:b/>
          <w:color w:val="auto"/>
          <w:sz w:val="22"/>
          <w:lang w:eastAsia="en-US"/>
        </w:rPr>
        <w:t>Low</w:t>
      </w:r>
      <w:r w:rsidRPr="00574876">
        <w:rPr>
          <w:rFonts w:ascii="Arial" w:eastAsiaTheme="minorHAnsi" w:hAnsi="Arial" w:cs="Arial"/>
          <w:color w:val="auto"/>
          <w:sz w:val="22"/>
          <w:lang w:eastAsia="en-US"/>
        </w:rPr>
        <w:t xml:space="preserve">: </w:t>
      </w:r>
      <w:r w:rsidRPr="00574876">
        <w:rPr>
          <w:rFonts w:ascii="Arial" w:eastAsiaTheme="minorHAnsi" w:hAnsi="Arial" w:cs="Arial"/>
          <w:color w:val="auto"/>
          <w:sz w:val="22"/>
          <w:lang w:eastAsia="en-US"/>
        </w:rPr>
        <w:tab/>
      </w:r>
      <w:r w:rsidRPr="00574876">
        <w:rPr>
          <w:rFonts w:ascii="Arial" w:eastAsiaTheme="minorHAnsi" w:hAnsi="Arial" w:cs="Arial"/>
          <w:color w:val="auto"/>
          <w:sz w:val="22"/>
          <w:lang w:eastAsia="en-US"/>
        </w:rPr>
        <w:tab/>
        <w:t>could cause minimal harm</w:t>
      </w:r>
    </w:p>
    <w:p w14:paraId="20CE0259"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space="708"/>
          <w:docGrid w:linePitch="360"/>
        </w:sectPr>
      </w:pPr>
    </w:p>
    <w:p w14:paraId="1A3CD665"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In the example above of the young person being injured by an opponent tackle, the evaluation may be High/Low to Medium.  This would show that the risk ‘could occur quite easily’ but would cause minimal to moderate harm. </w:t>
      </w:r>
    </w:p>
    <w:p w14:paraId="2AF98DCD"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42C1B249"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Once the risk has been evaluated a decision can be made on what action should be taken. It is up to the member of staff and/or volunteer as to what action should be taken and this will include understanding that the law expects SWF to do what is reasonable in all the circumstances. </w:t>
      </w:r>
    </w:p>
    <w:p w14:paraId="1BE178EF"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33E91735"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For each risk assessment a risk owner should be assigned. The risk owner will assess what current controls are in place to reduce the risk, what future actions must be done to reduce the risk and what else they need to do about the risk. </w:t>
      </w:r>
    </w:p>
    <w:p w14:paraId="102C1071"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057F7DC5"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The risk owner should consider the following: </w:t>
      </w:r>
    </w:p>
    <w:p w14:paraId="0708A352"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716E2F77" w14:textId="77777777" w:rsidR="00CB10D0" w:rsidRPr="00574876" w:rsidRDefault="00CB10D0" w:rsidP="00CB10D0">
      <w:pPr>
        <w:numPr>
          <w:ilvl w:val="0"/>
          <w:numId w:val="9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Can we eliminate the risk altogether? </w:t>
      </w:r>
    </w:p>
    <w:p w14:paraId="2B1FEEA7" w14:textId="77777777" w:rsidR="00CB10D0" w:rsidRPr="00574876" w:rsidRDefault="00CB10D0" w:rsidP="00CB10D0">
      <w:pPr>
        <w:numPr>
          <w:ilvl w:val="0"/>
          <w:numId w:val="9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If yes, what do we need to achieve this? </w:t>
      </w:r>
    </w:p>
    <w:p w14:paraId="0313516A" w14:textId="77777777" w:rsidR="00CB10D0" w:rsidRPr="00574876" w:rsidRDefault="00CB10D0" w:rsidP="00CB10D0">
      <w:pPr>
        <w:numPr>
          <w:ilvl w:val="0"/>
          <w:numId w:val="9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If no, what can we do that will allow us to manage the risk so that it becomes an acceptable level of risk?  </w:t>
      </w:r>
    </w:p>
    <w:p w14:paraId="172713B2" w14:textId="77777777" w:rsidR="00CB10D0" w:rsidRPr="00574876" w:rsidRDefault="00CB10D0" w:rsidP="00CB10D0">
      <w:pPr>
        <w:numPr>
          <w:ilvl w:val="0"/>
          <w:numId w:val="97"/>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Who will manage this risk? </w:t>
      </w:r>
    </w:p>
    <w:p w14:paraId="512B5261"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0604455C"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If the assessment of risk is that there is a high likelihood of occurring and a risk of significant harm and safeguards cannot be put in place to reduce the likelihood or </w:t>
      </w:r>
      <w:proofErr w:type="gramStart"/>
      <w:r w:rsidRPr="00574876">
        <w:rPr>
          <w:rFonts w:ascii="Arial" w:eastAsiaTheme="minorHAnsi" w:hAnsi="Arial" w:cs="Arial"/>
          <w:color w:val="auto"/>
          <w:sz w:val="22"/>
          <w:lang w:eastAsia="en-US"/>
        </w:rPr>
        <w:t>harm</w:t>
      </w:r>
      <w:proofErr w:type="gramEnd"/>
      <w:r w:rsidRPr="00574876">
        <w:rPr>
          <w:rFonts w:ascii="Arial" w:eastAsiaTheme="minorHAnsi" w:hAnsi="Arial" w:cs="Arial"/>
          <w:color w:val="auto"/>
          <w:sz w:val="22"/>
          <w:lang w:eastAsia="en-US"/>
        </w:rPr>
        <w:t xml:space="preserve"> then the activity should not go ahead. </w:t>
      </w:r>
    </w:p>
    <w:p w14:paraId="7B8B3EC2"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27F39B74" w14:textId="77777777" w:rsidR="00CB10D0" w:rsidRPr="00574876" w:rsidRDefault="00CB10D0" w:rsidP="00CB10D0">
      <w:pPr>
        <w:pStyle w:val="Heading4"/>
        <w:rPr>
          <w:rFonts w:eastAsiaTheme="minorHAnsi" w:cs="Arial"/>
          <w:lang w:eastAsia="en-US"/>
        </w:rPr>
      </w:pPr>
      <w:r w:rsidRPr="00574876">
        <w:rPr>
          <w:rFonts w:eastAsiaTheme="minorHAnsi" w:cs="Arial"/>
          <w:lang w:eastAsia="en-US"/>
        </w:rPr>
        <w:t xml:space="preserve">Step 4 – Record your findings and act on </w:t>
      </w:r>
      <w:proofErr w:type="gramStart"/>
      <w:r w:rsidRPr="00574876">
        <w:rPr>
          <w:rFonts w:eastAsiaTheme="minorHAnsi" w:cs="Arial"/>
          <w:lang w:eastAsia="en-US"/>
        </w:rPr>
        <w:t>them</w:t>
      </w:r>
      <w:proofErr w:type="gramEnd"/>
      <w:r w:rsidRPr="00574876">
        <w:rPr>
          <w:rFonts w:eastAsiaTheme="minorHAnsi" w:cs="Arial"/>
          <w:lang w:eastAsia="en-US"/>
        </w:rPr>
        <w:t xml:space="preserve"> </w:t>
      </w:r>
    </w:p>
    <w:p w14:paraId="479F7819" w14:textId="77777777" w:rsidR="00CB10D0" w:rsidRPr="00574876" w:rsidRDefault="00CB10D0" w:rsidP="00CB10D0">
      <w:pPr>
        <w:spacing w:after="0" w:line="360" w:lineRule="auto"/>
        <w:ind w:left="0" w:firstLine="0"/>
        <w:jc w:val="both"/>
        <w:rPr>
          <w:rFonts w:ascii="Arial" w:eastAsiaTheme="minorHAnsi" w:hAnsi="Arial" w:cs="Arial"/>
          <w:i/>
          <w:color w:val="auto"/>
          <w:sz w:val="22"/>
          <w:lang w:eastAsia="en-US"/>
        </w:rPr>
      </w:pPr>
    </w:p>
    <w:p w14:paraId="4BCF3172"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It is helpful to record the result of your risk assessment.  The benefits of recording are: </w:t>
      </w:r>
    </w:p>
    <w:p w14:paraId="66A8BE80"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72A11767"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space="708"/>
          <w:docGrid w:linePitch="360"/>
        </w:sectPr>
      </w:pPr>
    </w:p>
    <w:p w14:paraId="290BC1A1" w14:textId="77777777" w:rsidR="00CB10D0" w:rsidRPr="00574876" w:rsidRDefault="00CB10D0" w:rsidP="00CB10D0">
      <w:pPr>
        <w:numPr>
          <w:ilvl w:val="0"/>
          <w:numId w:val="98"/>
        </w:numPr>
        <w:spacing w:after="0" w:line="360" w:lineRule="auto"/>
        <w:ind w:left="284" w:hanging="284"/>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It shows everyone involved that you take this seriously and that you value their involvement; and </w:t>
      </w:r>
    </w:p>
    <w:p w14:paraId="43101707" w14:textId="77777777" w:rsidR="00CB10D0" w:rsidRPr="00574876" w:rsidRDefault="00CB10D0" w:rsidP="00CB10D0">
      <w:pPr>
        <w:numPr>
          <w:ilvl w:val="0"/>
          <w:numId w:val="98"/>
        </w:numPr>
        <w:spacing w:after="0" w:line="360" w:lineRule="auto"/>
        <w:ind w:left="284" w:hanging="284"/>
        <w:contextualSpacing/>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num="2" w:space="708"/>
          <w:docGrid w:linePitch="360"/>
        </w:sectPr>
      </w:pPr>
      <w:r w:rsidRPr="00574876">
        <w:rPr>
          <w:rFonts w:ascii="Arial" w:eastAsiaTheme="minorHAnsi" w:hAnsi="Arial" w:cs="Arial"/>
          <w:color w:val="auto"/>
          <w:sz w:val="22"/>
          <w:lang w:eastAsia="en-US"/>
        </w:rPr>
        <w:t>It will be helpful in the future when you look back to review what action is identified</w:t>
      </w:r>
    </w:p>
    <w:p w14:paraId="5B5043B4"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space="708"/>
          <w:docGrid w:linePitch="360"/>
        </w:sectPr>
      </w:pPr>
    </w:p>
    <w:p w14:paraId="31423A44"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Keep it simple.  If there are </w:t>
      </w:r>
      <w:proofErr w:type="gramStart"/>
      <w:r w:rsidRPr="00574876">
        <w:rPr>
          <w:rFonts w:ascii="Arial" w:eastAsiaTheme="minorHAnsi" w:hAnsi="Arial" w:cs="Arial"/>
          <w:color w:val="auto"/>
          <w:sz w:val="22"/>
          <w:lang w:eastAsia="en-US"/>
        </w:rPr>
        <w:t>a number of</w:t>
      </w:r>
      <w:proofErr w:type="gramEnd"/>
      <w:r w:rsidRPr="00574876">
        <w:rPr>
          <w:rFonts w:ascii="Arial" w:eastAsiaTheme="minorHAnsi" w:hAnsi="Arial" w:cs="Arial"/>
          <w:color w:val="auto"/>
          <w:sz w:val="22"/>
          <w:lang w:eastAsia="en-US"/>
        </w:rPr>
        <w:t xml:space="preserve"> actions required, tackle the important ones or those which are rated ‘high’ first. Agree timescales for addressing the other actions and who will be responsible.  A template for an Activity Level Risk Assessment can be found at the end of this Practice Note. </w:t>
      </w:r>
    </w:p>
    <w:p w14:paraId="54C20F6E"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33D6C8CD" w14:textId="77777777" w:rsidR="00CB10D0" w:rsidRPr="00574876" w:rsidRDefault="00CB10D0" w:rsidP="00CB10D0">
      <w:pPr>
        <w:pStyle w:val="Heading4"/>
        <w:rPr>
          <w:rFonts w:eastAsiaTheme="minorHAnsi" w:cs="Arial"/>
          <w:lang w:eastAsia="en-US"/>
        </w:rPr>
      </w:pPr>
      <w:r w:rsidRPr="00574876">
        <w:rPr>
          <w:rFonts w:eastAsiaTheme="minorHAnsi" w:cs="Arial"/>
          <w:lang w:eastAsia="en-US"/>
        </w:rPr>
        <w:t xml:space="preserve">Step 5 – Monitor and </w:t>
      </w:r>
      <w:proofErr w:type="gramStart"/>
      <w:r w:rsidRPr="00574876">
        <w:rPr>
          <w:rFonts w:eastAsiaTheme="minorHAnsi" w:cs="Arial"/>
          <w:lang w:eastAsia="en-US"/>
        </w:rPr>
        <w:t>review</w:t>
      </w:r>
      <w:proofErr w:type="gramEnd"/>
      <w:r w:rsidRPr="00574876">
        <w:rPr>
          <w:rFonts w:eastAsiaTheme="minorHAnsi" w:cs="Arial"/>
          <w:lang w:eastAsia="en-US"/>
        </w:rPr>
        <w:t xml:space="preserve"> </w:t>
      </w:r>
    </w:p>
    <w:p w14:paraId="51E23225" w14:textId="77777777" w:rsidR="00CB10D0" w:rsidRPr="00574876" w:rsidRDefault="00CB10D0" w:rsidP="00CB10D0">
      <w:pPr>
        <w:spacing w:after="0" w:line="360" w:lineRule="auto"/>
        <w:ind w:left="0" w:firstLine="0"/>
        <w:jc w:val="both"/>
        <w:rPr>
          <w:rFonts w:ascii="Arial" w:eastAsiaTheme="minorHAnsi" w:hAnsi="Arial" w:cs="Arial"/>
          <w:i/>
          <w:color w:val="auto"/>
          <w:sz w:val="22"/>
          <w:lang w:eastAsia="en-US"/>
        </w:rPr>
      </w:pPr>
    </w:p>
    <w:p w14:paraId="6DAA8ED4"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After the event/activity/trip review how it went:</w:t>
      </w:r>
    </w:p>
    <w:p w14:paraId="43364F9B"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1598B910" w14:textId="77777777" w:rsidR="00CB10D0" w:rsidRPr="00574876" w:rsidRDefault="00CB10D0" w:rsidP="00CB10D0">
      <w:pPr>
        <w:numPr>
          <w:ilvl w:val="0"/>
          <w:numId w:val="99"/>
        </w:numPr>
        <w:spacing w:after="0" w:line="360" w:lineRule="auto"/>
        <w:contextualSpacing/>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space="708"/>
          <w:docGrid w:linePitch="360"/>
        </w:sectPr>
      </w:pPr>
    </w:p>
    <w:p w14:paraId="1F0066CB" w14:textId="77777777" w:rsidR="00CB10D0" w:rsidRPr="00574876" w:rsidRDefault="00CB10D0" w:rsidP="00CB10D0">
      <w:pPr>
        <w:numPr>
          <w:ilvl w:val="0"/>
          <w:numId w:val="99"/>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Were the controls effective?  </w:t>
      </w:r>
    </w:p>
    <w:p w14:paraId="6D743443" w14:textId="77777777" w:rsidR="00CB10D0" w:rsidRPr="00574876" w:rsidRDefault="00CB10D0" w:rsidP="00CB10D0">
      <w:pPr>
        <w:numPr>
          <w:ilvl w:val="0"/>
          <w:numId w:val="99"/>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Were the actions effective?  </w:t>
      </w:r>
    </w:p>
    <w:p w14:paraId="1E05E93A" w14:textId="77777777" w:rsidR="00CB10D0" w:rsidRPr="00574876" w:rsidRDefault="00CB10D0" w:rsidP="00CB10D0">
      <w:pPr>
        <w:numPr>
          <w:ilvl w:val="0"/>
          <w:numId w:val="99"/>
        </w:numPr>
        <w:spacing w:after="0" w:line="360" w:lineRule="auto"/>
        <w:contextualSpacing/>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What can we learn? </w:t>
      </w:r>
    </w:p>
    <w:p w14:paraId="63D10559"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sectPr w:rsidR="00CB10D0" w:rsidRPr="00574876" w:rsidSect="0010188E">
          <w:type w:val="continuous"/>
          <w:pgSz w:w="11906" w:h="16838"/>
          <w:pgMar w:top="851" w:right="991" w:bottom="1440" w:left="993" w:header="708" w:footer="708" w:gutter="0"/>
          <w:cols w:num="2" w:space="708"/>
          <w:docGrid w:linePitch="360"/>
        </w:sectPr>
      </w:pPr>
    </w:p>
    <w:p w14:paraId="64C718C6"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p>
    <w:p w14:paraId="450E3DEB" w14:textId="77777777" w:rsidR="00CB10D0" w:rsidRPr="00574876" w:rsidRDefault="00CB10D0" w:rsidP="00CB10D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Ask the children and/or young people who took part in the activity/event, their parents/</w:t>
      </w:r>
      <w:proofErr w:type="gramStart"/>
      <w:r w:rsidRPr="00574876">
        <w:rPr>
          <w:rFonts w:ascii="Arial" w:eastAsiaTheme="minorHAnsi" w:hAnsi="Arial" w:cs="Arial"/>
          <w:color w:val="auto"/>
          <w:sz w:val="22"/>
          <w:lang w:eastAsia="en-US"/>
        </w:rPr>
        <w:t>carers</w:t>
      </w:r>
      <w:proofErr w:type="gramEnd"/>
      <w:r w:rsidRPr="00574876">
        <w:rPr>
          <w:rFonts w:ascii="Arial" w:eastAsiaTheme="minorHAnsi" w:hAnsi="Arial" w:cs="Arial"/>
          <w:color w:val="auto"/>
          <w:sz w:val="22"/>
          <w:lang w:eastAsia="en-US"/>
        </w:rPr>
        <w:t xml:space="preserve"> and the member of staff and/or volunteers who were involved in the activity/event what will be realistic and work in practice.</w:t>
      </w:r>
    </w:p>
    <w:p w14:paraId="1FBFBB66" w14:textId="0F7160EF" w:rsidR="00CB10D0" w:rsidRPr="00574876" w:rsidRDefault="00CB10D0">
      <w:pPr>
        <w:spacing w:after="0" w:line="240" w:lineRule="auto"/>
        <w:ind w:left="0" w:firstLine="0"/>
        <w:rPr>
          <w:rFonts w:ascii="Arial" w:eastAsiaTheme="minorHAnsi" w:hAnsi="Arial" w:cs="Arial"/>
          <w:color w:val="auto"/>
          <w:sz w:val="22"/>
          <w:lang w:eastAsia="en-US"/>
        </w:rPr>
      </w:pPr>
      <w:r w:rsidRPr="00574876">
        <w:rPr>
          <w:rFonts w:ascii="Arial" w:eastAsiaTheme="minorHAnsi" w:hAnsi="Arial" w:cs="Arial"/>
          <w:color w:val="auto"/>
          <w:sz w:val="22"/>
          <w:lang w:eastAsia="en-US"/>
        </w:rPr>
        <w:br w:type="page"/>
      </w:r>
    </w:p>
    <w:p w14:paraId="0BA07C21" w14:textId="410C3107" w:rsidR="00CB10D0" w:rsidRPr="00574876" w:rsidRDefault="00CB10D0" w:rsidP="00A26D37">
      <w:pPr>
        <w:pStyle w:val="Heading2"/>
        <w:rPr>
          <w:rFonts w:eastAsiaTheme="minorHAnsi"/>
          <w:lang w:eastAsia="en-US"/>
        </w:rPr>
      </w:pPr>
      <w:bookmarkStart w:id="102" w:name="_Toc160026571"/>
      <w:r w:rsidRPr="00574876">
        <w:rPr>
          <w:rFonts w:eastAsiaTheme="minorHAnsi"/>
          <w:lang w:eastAsia="en-US"/>
        </w:rPr>
        <w:t>Relationships</w:t>
      </w:r>
      <w:bookmarkEnd w:id="102"/>
    </w:p>
    <w:p w14:paraId="360DB687" w14:textId="77777777" w:rsidR="00292460" w:rsidRPr="00574876" w:rsidRDefault="00292460" w:rsidP="00292460">
      <w:pPr>
        <w:ind w:left="0" w:firstLine="0"/>
        <w:rPr>
          <w:rFonts w:ascii="Arial" w:hAnsi="Arial" w:cs="Arial"/>
          <w:sz w:val="22"/>
          <w:lang w:eastAsia="en-US"/>
        </w:rPr>
      </w:pPr>
    </w:p>
    <w:p w14:paraId="1B31B2C2" w14:textId="77777777" w:rsidR="00292460" w:rsidRPr="00574876" w:rsidRDefault="00292460" w:rsidP="0029246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14:paraId="5CA38934" w14:textId="77777777" w:rsidR="00292460" w:rsidRPr="00574876" w:rsidRDefault="00292460" w:rsidP="0029246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  </w:t>
      </w:r>
    </w:p>
    <w:p w14:paraId="08D369BC" w14:textId="77777777" w:rsidR="00292460" w:rsidRPr="00574876" w:rsidRDefault="00292460" w:rsidP="0029246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members of staff, volunteers and its member clubs are expected to be proactive in promoting positive relationships with all children and young people involved in football.  </w:t>
      </w:r>
    </w:p>
    <w:p w14:paraId="318BFC9B" w14:textId="77777777" w:rsidR="00292460" w:rsidRPr="00574876" w:rsidRDefault="00292460" w:rsidP="00292460">
      <w:pPr>
        <w:spacing w:after="0" w:line="360" w:lineRule="auto"/>
        <w:ind w:left="0" w:firstLine="0"/>
        <w:jc w:val="both"/>
        <w:rPr>
          <w:rFonts w:ascii="Arial" w:eastAsiaTheme="minorHAnsi" w:hAnsi="Arial" w:cs="Arial"/>
          <w:color w:val="auto"/>
          <w:sz w:val="22"/>
          <w:lang w:eastAsia="en-US"/>
        </w:rPr>
      </w:pPr>
    </w:p>
    <w:p w14:paraId="62669FB2" w14:textId="77777777" w:rsidR="00292460" w:rsidRPr="00574876" w:rsidRDefault="00292460" w:rsidP="00292460">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This Practice Note sets out how members of staff and volunteers are expected to develop positive relationships, information about ‘positions of trust’ and highlights behaviour which is inappropriate and the response which should be take should by anyone involved in football if they have concerns. </w:t>
      </w:r>
    </w:p>
    <w:p w14:paraId="39415A4B" w14:textId="77777777" w:rsidR="00292460" w:rsidRPr="00574876" w:rsidRDefault="00292460" w:rsidP="00292460">
      <w:pPr>
        <w:ind w:left="0" w:firstLine="0"/>
        <w:rPr>
          <w:rFonts w:ascii="Arial" w:hAnsi="Arial" w:cs="Arial"/>
          <w:sz w:val="22"/>
          <w:lang w:eastAsia="en-US"/>
        </w:rPr>
      </w:pPr>
    </w:p>
    <w:p w14:paraId="055EA221" w14:textId="71D7298D" w:rsidR="00292460" w:rsidRPr="00574876" w:rsidRDefault="00292460" w:rsidP="00637181">
      <w:pPr>
        <w:pStyle w:val="Heading3"/>
        <w:rPr>
          <w:rFonts w:cs="Arial"/>
          <w:szCs w:val="22"/>
          <w:lang w:eastAsia="en-US"/>
        </w:rPr>
      </w:pPr>
      <w:bookmarkStart w:id="103" w:name="_Toc160026572"/>
      <w:r w:rsidRPr="00574876">
        <w:rPr>
          <w:rFonts w:cs="Arial"/>
          <w:szCs w:val="22"/>
          <w:lang w:eastAsia="en-US"/>
        </w:rPr>
        <w:t>Positive Relationship</w:t>
      </w:r>
      <w:bookmarkEnd w:id="103"/>
    </w:p>
    <w:p w14:paraId="58F97CCA" w14:textId="77777777" w:rsidR="00292460" w:rsidRPr="00574876" w:rsidRDefault="00292460" w:rsidP="00292460">
      <w:pPr>
        <w:ind w:left="0" w:firstLine="0"/>
        <w:rPr>
          <w:rFonts w:ascii="Arial" w:hAnsi="Arial" w:cs="Arial"/>
          <w:sz w:val="22"/>
          <w:lang w:eastAsia="en-US"/>
        </w:rPr>
      </w:pPr>
    </w:p>
    <w:p w14:paraId="2C2034C6" w14:textId="77777777" w:rsidR="00637181" w:rsidRPr="00574876" w:rsidRDefault="00637181" w:rsidP="0063718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w:t>
      </w:r>
      <w:proofErr w:type="gramStart"/>
      <w:r w:rsidRPr="00574876">
        <w:rPr>
          <w:rFonts w:ascii="Arial" w:eastAsiaTheme="minorHAnsi" w:hAnsi="Arial" w:cs="Arial"/>
          <w:color w:val="auto"/>
          <w:sz w:val="22"/>
          <w:lang w:eastAsia="en-US"/>
        </w:rPr>
        <w:t>resilience</w:t>
      </w:r>
      <w:proofErr w:type="gramEnd"/>
      <w:r w:rsidRPr="00574876">
        <w:rPr>
          <w:rFonts w:ascii="Arial" w:eastAsiaTheme="minorHAnsi" w:hAnsi="Arial" w:cs="Arial"/>
          <w:color w:val="auto"/>
          <w:sz w:val="22"/>
          <w:lang w:eastAsia="en-US"/>
        </w:rPr>
        <w:t xml:space="preserve"> and positive views of themselves.</w:t>
      </w:r>
    </w:p>
    <w:p w14:paraId="6A956665" w14:textId="77777777" w:rsidR="00637181" w:rsidRPr="00574876" w:rsidRDefault="00637181" w:rsidP="00637181">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4885"/>
        <w:gridCol w:w="4886"/>
      </w:tblGrid>
      <w:tr w:rsidR="00637181" w:rsidRPr="00574876" w14:paraId="34D56C79" w14:textId="77777777">
        <w:tc>
          <w:tcPr>
            <w:tcW w:w="9771" w:type="dxa"/>
            <w:gridSpan w:val="2"/>
          </w:tcPr>
          <w:p w14:paraId="00862210" w14:textId="77777777" w:rsidR="00637181" w:rsidRPr="00574876" w:rsidRDefault="00637181">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How to develop positive relationships with the children and young people: </w:t>
            </w:r>
          </w:p>
        </w:tc>
      </w:tr>
      <w:tr w:rsidR="00637181" w:rsidRPr="00574876" w14:paraId="2AB81B6E" w14:textId="77777777">
        <w:tc>
          <w:tcPr>
            <w:tcW w:w="9771" w:type="dxa"/>
            <w:gridSpan w:val="2"/>
          </w:tcPr>
          <w:p w14:paraId="7AAF1B52" w14:textId="77777777" w:rsidR="00637181" w:rsidRPr="00574876" w:rsidRDefault="00637181">
            <w:pPr>
              <w:spacing w:after="0" w:line="360" w:lineRule="auto"/>
              <w:ind w:left="0" w:firstLine="0"/>
              <w:jc w:val="both"/>
              <w:rPr>
                <w:rFonts w:ascii="Arial" w:eastAsia="Times New Roman" w:hAnsi="Arial" w:cs="Arial"/>
                <w:color w:val="auto"/>
                <w:sz w:val="22"/>
                <w:szCs w:val="22"/>
                <w:lang w:eastAsia="en-US"/>
              </w:rPr>
            </w:pPr>
            <w:r w:rsidRPr="00574876">
              <w:rPr>
                <w:rFonts w:ascii="Arial" w:eastAsia="Times New Roman" w:hAnsi="Arial" w:cs="Arial"/>
                <w:b/>
                <w:color w:val="auto"/>
                <w:sz w:val="22"/>
                <w:szCs w:val="22"/>
                <w:lang w:eastAsia="en-US"/>
              </w:rPr>
              <w:t>DO</w:t>
            </w:r>
          </w:p>
        </w:tc>
      </w:tr>
      <w:tr w:rsidR="00637181" w:rsidRPr="00574876" w14:paraId="2FEEB98C" w14:textId="77777777">
        <w:tc>
          <w:tcPr>
            <w:tcW w:w="4885" w:type="dxa"/>
          </w:tcPr>
          <w:p w14:paraId="740105C7" w14:textId="77777777" w:rsidR="00637181" w:rsidRPr="00574876" w:rsidRDefault="00637181">
            <w:pPr>
              <w:numPr>
                <w:ilvl w:val="0"/>
                <w:numId w:val="100"/>
              </w:numPr>
              <w:spacing w:after="0" w:line="360" w:lineRule="auto"/>
              <w:ind w:left="313"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Have fun and help them get the most out their football </w:t>
            </w:r>
            <w:proofErr w:type="gramStart"/>
            <w:r w:rsidRPr="00574876">
              <w:rPr>
                <w:rFonts w:ascii="Arial" w:eastAsia="Times New Roman" w:hAnsi="Arial" w:cs="Arial"/>
                <w:color w:val="auto"/>
                <w:sz w:val="22"/>
                <w:szCs w:val="22"/>
                <w:lang w:eastAsia="en-US"/>
              </w:rPr>
              <w:t>experience</w:t>
            </w:r>
            <w:proofErr w:type="gramEnd"/>
            <w:r w:rsidRPr="00574876">
              <w:rPr>
                <w:rFonts w:ascii="Arial" w:eastAsia="Times New Roman" w:hAnsi="Arial" w:cs="Arial"/>
                <w:color w:val="auto"/>
                <w:sz w:val="22"/>
                <w:szCs w:val="22"/>
                <w:lang w:eastAsia="en-US"/>
              </w:rPr>
              <w:t xml:space="preserve"> </w:t>
            </w:r>
          </w:p>
          <w:p w14:paraId="664793AF" w14:textId="77777777" w:rsidR="00637181" w:rsidRPr="00574876" w:rsidRDefault="00637181">
            <w:pPr>
              <w:numPr>
                <w:ilvl w:val="0"/>
                <w:numId w:val="100"/>
              </w:numPr>
              <w:spacing w:after="0" w:line="360" w:lineRule="auto"/>
              <w:ind w:left="313"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Support the children and young people to understand their rights in </w:t>
            </w:r>
            <w:proofErr w:type="gramStart"/>
            <w:r w:rsidRPr="00574876">
              <w:rPr>
                <w:rFonts w:ascii="Arial" w:eastAsia="Times New Roman" w:hAnsi="Arial" w:cs="Arial"/>
                <w:color w:val="auto"/>
                <w:sz w:val="22"/>
                <w:szCs w:val="22"/>
                <w:lang w:eastAsia="en-US"/>
              </w:rPr>
              <w:t>football</w:t>
            </w:r>
            <w:proofErr w:type="gramEnd"/>
            <w:r w:rsidRPr="00574876">
              <w:rPr>
                <w:rFonts w:ascii="Arial" w:eastAsia="Times New Roman" w:hAnsi="Arial" w:cs="Arial"/>
                <w:color w:val="auto"/>
                <w:sz w:val="22"/>
                <w:szCs w:val="22"/>
                <w:lang w:eastAsia="en-US"/>
              </w:rPr>
              <w:t xml:space="preserve"> </w:t>
            </w:r>
          </w:p>
          <w:p w14:paraId="62F98C18" w14:textId="77777777" w:rsidR="00637181" w:rsidRPr="00574876" w:rsidRDefault="00637181">
            <w:pPr>
              <w:numPr>
                <w:ilvl w:val="0"/>
                <w:numId w:val="100"/>
              </w:numPr>
              <w:spacing w:after="0" w:line="360" w:lineRule="auto"/>
              <w:ind w:left="313"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Treat them with respect, dignity, sensitivity and </w:t>
            </w:r>
            <w:proofErr w:type="gramStart"/>
            <w:r w:rsidRPr="00574876">
              <w:rPr>
                <w:rFonts w:ascii="Arial" w:eastAsia="Times New Roman" w:hAnsi="Arial" w:cs="Arial"/>
                <w:color w:val="auto"/>
                <w:sz w:val="22"/>
                <w:szCs w:val="22"/>
                <w:lang w:eastAsia="en-US"/>
              </w:rPr>
              <w:t>fairness</w:t>
            </w:r>
            <w:proofErr w:type="gramEnd"/>
          </w:p>
          <w:p w14:paraId="1A8067A9" w14:textId="77777777" w:rsidR="00637181" w:rsidRPr="00574876" w:rsidRDefault="00637181">
            <w:pPr>
              <w:numPr>
                <w:ilvl w:val="0"/>
                <w:numId w:val="100"/>
              </w:numPr>
              <w:spacing w:after="0" w:line="360" w:lineRule="auto"/>
              <w:ind w:left="313"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Listen to what they have to say and, when possible, include them in decisions on matters that affect </w:t>
            </w:r>
            <w:proofErr w:type="gramStart"/>
            <w:r w:rsidRPr="00574876">
              <w:rPr>
                <w:rFonts w:ascii="Arial" w:eastAsia="Times New Roman" w:hAnsi="Arial" w:cs="Arial"/>
                <w:color w:val="auto"/>
                <w:sz w:val="22"/>
                <w:szCs w:val="22"/>
                <w:lang w:eastAsia="en-US"/>
              </w:rPr>
              <w:t>them</w:t>
            </w:r>
            <w:proofErr w:type="gramEnd"/>
            <w:r w:rsidRPr="00574876">
              <w:rPr>
                <w:rFonts w:ascii="Arial" w:eastAsia="Times New Roman" w:hAnsi="Arial" w:cs="Arial"/>
                <w:color w:val="auto"/>
                <w:sz w:val="22"/>
                <w:szCs w:val="22"/>
                <w:lang w:eastAsia="en-US"/>
              </w:rPr>
              <w:t xml:space="preserve"> </w:t>
            </w:r>
          </w:p>
          <w:p w14:paraId="4B158A4C" w14:textId="77777777" w:rsidR="00637181" w:rsidRPr="00574876" w:rsidRDefault="00637181">
            <w:pPr>
              <w:numPr>
                <w:ilvl w:val="0"/>
                <w:numId w:val="100"/>
              </w:numPr>
              <w:spacing w:after="0" w:line="360" w:lineRule="auto"/>
              <w:ind w:left="313"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Set clear boundaries so they know what to expect from you and what you expect from </w:t>
            </w:r>
            <w:proofErr w:type="gramStart"/>
            <w:r w:rsidRPr="00574876">
              <w:rPr>
                <w:rFonts w:ascii="Arial" w:eastAsia="Times New Roman" w:hAnsi="Arial" w:cs="Arial"/>
                <w:color w:val="auto"/>
                <w:sz w:val="22"/>
                <w:szCs w:val="22"/>
                <w:lang w:eastAsia="en-US"/>
              </w:rPr>
              <w:t>them</w:t>
            </w:r>
            <w:proofErr w:type="gramEnd"/>
          </w:p>
          <w:p w14:paraId="14675F87" w14:textId="77777777" w:rsidR="00637181" w:rsidRPr="00574876" w:rsidRDefault="00637181">
            <w:pPr>
              <w:spacing w:after="0" w:line="360" w:lineRule="auto"/>
              <w:ind w:left="0" w:firstLine="0"/>
              <w:jc w:val="both"/>
              <w:rPr>
                <w:rFonts w:ascii="Arial" w:eastAsia="Times New Roman" w:hAnsi="Arial" w:cs="Arial"/>
                <w:color w:val="auto"/>
                <w:sz w:val="22"/>
                <w:szCs w:val="22"/>
                <w:lang w:eastAsia="en-US"/>
              </w:rPr>
            </w:pPr>
          </w:p>
          <w:p w14:paraId="5CC87052" w14:textId="77777777" w:rsidR="00637181" w:rsidRPr="00574876" w:rsidRDefault="00637181">
            <w:pPr>
              <w:spacing w:after="0" w:line="360" w:lineRule="auto"/>
              <w:ind w:left="0" w:firstLine="0"/>
              <w:jc w:val="both"/>
              <w:rPr>
                <w:rFonts w:ascii="Arial" w:eastAsia="Times New Roman" w:hAnsi="Arial" w:cs="Arial"/>
                <w:color w:val="auto"/>
                <w:sz w:val="22"/>
                <w:szCs w:val="22"/>
                <w:lang w:eastAsia="en-US"/>
              </w:rPr>
            </w:pPr>
          </w:p>
          <w:p w14:paraId="1089CF10" w14:textId="77777777" w:rsidR="00637181" w:rsidRPr="00574876" w:rsidRDefault="00637181">
            <w:pPr>
              <w:spacing w:after="0" w:line="360" w:lineRule="auto"/>
              <w:ind w:left="0" w:firstLine="0"/>
              <w:jc w:val="both"/>
              <w:rPr>
                <w:rFonts w:ascii="Arial" w:eastAsia="Times New Roman" w:hAnsi="Arial" w:cs="Arial"/>
                <w:color w:val="auto"/>
                <w:sz w:val="22"/>
                <w:szCs w:val="22"/>
                <w:lang w:eastAsia="en-US"/>
              </w:rPr>
            </w:pPr>
          </w:p>
        </w:tc>
        <w:tc>
          <w:tcPr>
            <w:tcW w:w="4886" w:type="dxa"/>
          </w:tcPr>
          <w:p w14:paraId="11D9410D" w14:textId="77777777" w:rsidR="00637181" w:rsidRPr="00574876" w:rsidRDefault="00637181">
            <w:pPr>
              <w:numPr>
                <w:ilvl w:val="0"/>
                <w:numId w:val="100"/>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Celebrate the success but put the interests of each child before </w:t>
            </w:r>
            <w:proofErr w:type="gramStart"/>
            <w:r w:rsidRPr="00574876">
              <w:rPr>
                <w:rFonts w:ascii="Arial" w:eastAsia="Times New Roman" w:hAnsi="Arial" w:cs="Arial"/>
                <w:color w:val="auto"/>
                <w:sz w:val="22"/>
                <w:szCs w:val="22"/>
                <w:lang w:eastAsia="en-US"/>
              </w:rPr>
              <w:t>winning</w:t>
            </w:r>
            <w:proofErr w:type="gramEnd"/>
          </w:p>
          <w:p w14:paraId="56A157F4" w14:textId="77777777" w:rsidR="00637181" w:rsidRPr="00574876" w:rsidRDefault="00637181">
            <w:pPr>
              <w:numPr>
                <w:ilvl w:val="0"/>
                <w:numId w:val="100"/>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Encourage them to be the best version of themselves and to recognise their strengths and </w:t>
            </w:r>
            <w:proofErr w:type="gramStart"/>
            <w:r w:rsidRPr="00574876">
              <w:rPr>
                <w:rFonts w:ascii="Arial" w:eastAsia="Times New Roman" w:hAnsi="Arial" w:cs="Arial"/>
                <w:color w:val="auto"/>
                <w:sz w:val="22"/>
                <w:szCs w:val="22"/>
                <w:lang w:eastAsia="en-US"/>
              </w:rPr>
              <w:t>weaknesses</w:t>
            </w:r>
            <w:proofErr w:type="gramEnd"/>
            <w:r w:rsidRPr="00574876">
              <w:rPr>
                <w:rFonts w:ascii="Arial" w:eastAsia="Times New Roman" w:hAnsi="Arial" w:cs="Arial"/>
                <w:color w:val="auto"/>
                <w:sz w:val="22"/>
                <w:szCs w:val="22"/>
                <w:lang w:eastAsia="en-US"/>
              </w:rPr>
              <w:t xml:space="preserve"> </w:t>
            </w:r>
          </w:p>
          <w:p w14:paraId="06B80961" w14:textId="77777777" w:rsidR="00637181" w:rsidRPr="00574876" w:rsidRDefault="00637181">
            <w:pPr>
              <w:numPr>
                <w:ilvl w:val="0"/>
                <w:numId w:val="100"/>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Give enthusiastic and constructive </w:t>
            </w:r>
            <w:proofErr w:type="gramStart"/>
            <w:r w:rsidRPr="00574876">
              <w:rPr>
                <w:rFonts w:ascii="Arial" w:eastAsia="Times New Roman" w:hAnsi="Arial" w:cs="Arial"/>
                <w:color w:val="auto"/>
                <w:sz w:val="22"/>
                <w:szCs w:val="22"/>
                <w:lang w:eastAsia="en-US"/>
              </w:rPr>
              <w:t>feedback</w:t>
            </w:r>
            <w:proofErr w:type="gramEnd"/>
            <w:r w:rsidRPr="00574876">
              <w:rPr>
                <w:rFonts w:ascii="Arial" w:eastAsia="Times New Roman" w:hAnsi="Arial" w:cs="Arial"/>
                <w:color w:val="auto"/>
                <w:sz w:val="22"/>
                <w:szCs w:val="22"/>
                <w:lang w:eastAsia="en-US"/>
              </w:rPr>
              <w:t xml:space="preserve"> </w:t>
            </w:r>
          </w:p>
          <w:p w14:paraId="5D4C8AA1" w14:textId="77777777" w:rsidR="00637181" w:rsidRPr="00574876" w:rsidRDefault="00637181">
            <w:pPr>
              <w:numPr>
                <w:ilvl w:val="0"/>
                <w:numId w:val="100"/>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Challenge inappropriate behaviour e.g. bullying behaviour, swearing or sexualised </w:t>
            </w:r>
            <w:proofErr w:type="gramStart"/>
            <w:r w:rsidRPr="00574876">
              <w:rPr>
                <w:rFonts w:ascii="Arial" w:eastAsia="Times New Roman" w:hAnsi="Arial" w:cs="Arial"/>
                <w:color w:val="auto"/>
                <w:sz w:val="22"/>
                <w:szCs w:val="22"/>
                <w:lang w:eastAsia="en-US"/>
              </w:rPr>
              <w:t>language</w:t>
            </w:r>
            <w:proofErr w:type="gramEnd"/>
            <w:r w:rsidRPr="00574876">
              <w:rPr>
                <w:rFonts w:ascii="Arial" w:eastAsia="Times New Roman" w:hAnsi="Arial" w:cs="Arial"/>
                <w:color w:val="auto"/>
                <w:sz w:val="22"/>
                <w:szCs w:val="22"/>
                <w:lang w:eastAsia="en-US"/>
              </w:rPr>
              <w:t xml:space="preserve"> </w:t>
            </w:r>
          </w:p>
          <w:p w14:paraId="5C6F2BC3" w14:textId="77777777" w:rsidR="00637181" w:rsidRPr="00574876" w:rsidRDefault="00637181">
            <w:pPr>
              <w:numPr>
                <w:ilvl w:val="0"/>
                <w:numId w:val="100"/>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Involve the parents/carers wherever possible </w:t>
            </w:r>
          </w:p>
        </w:tc>
      </w:tr>
      <w:tr w:rsidR="00637181" w:rsidRPr="00574876" w14:paraId="631EF302" w14:textId="77777777">
        <w:tc>
          <w:tcPr>
            <w:tcW w:w="9771" w:type="dxa"/>
            <w:gridSpan w:val="2"/>
          </w:tcPr>
          <w:p w14:paraId="7451044D" w14:textId="77777777" w:rsidR="00637181" w:rsidRPr="00574876" w:rsidRDefault="00637181">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DON’T</w:t>
            </w:r>
          </w:p>
        </w:tc>
      </w:tr>
      <w:tr w:rsidR="00637181" w:rsidRPr="00574876" w14:paraId="1D74C504" w14:textId="77777777">
        <w:tc>
          <w:tcPr>
            <w:tcW w:w="4885" w:type="dxa"/>
          </w:tcPr>
          <w:p w14:paraId="355D8971" w14:textId="77777777" w:rsidR="00637181" w:rsidRPr="00574876" w:rsidRDefault="00637181">
            <w:pPr>
              <w:numPr>
                <w:ilvl w:val="0"/>
                <w:numId w:val="101"/>
              </w:numPr>
              <w:spacing w:after="0" w:line="360" w:lineRule="auto"/>
              <w:ind w:left="313" w:hanging="313"/>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Have ‘favourites’ – this could lead to resentment and jealousy by other children and could be misinterpreted by </w:t>
            </w:r>
            <w:proofErr w:type="gramStart"/>
            <w:r w:rsidRPr="00574876">
              <w:rPr>
                <w:rFonts w:ascii="Arial" w:eastAsia="Times New Roman" w:hAnsi="Arial" w:cs="Arial"/>
                <w:color w:val="auto"/>
                <w:sz w:val="22"/>
                <w:szCs w:val="22"/>
                <w:lang w:eastAsia="en-US"/>
              </w:rPr>
              <w:t>others</w:t>
            </w:r>
            <w:proofErr w:type="gramEnd"/>
          </w:p>
          <w:p w14:paraId="606E753D" w14:textId="77777777" w:rsidR="00637181" w:rsidRPr="00574876" w:rsidRDefault="00637181">
            <w:pPr>
              <w:numPr>
                <w:ilvl w:val="0"/>
                <w:numId w:val="101"/>
              </w:numPr>
              <w:spacing w:after="0" w:line="360" w:lineRule="auto"/>
              <w:ind w:left="313" w:hanging="313"/>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Spend excessive amounts of time alone with children and young people away from </w:t>
            </w:r>
            <w:proofErr w:type="gramStart"/>
            <w:r w:rsidRPr="00574876">
              <w:rPr>
                <w:rFonts w:ascii="Arial" w:eastAsia="Times New Roman" w:hAnsi="Arial" w:cs="Arial"/>
                <w:color w:val="auto"/>
                <w:sz w:val="22"/>
                <w:szCs w:val="22"/>
                <w:lang w:eastAsia="en-US"/>
              </w:rPr>
              <w:t>others</w:t>
            </w:r>
            <w:proofErr w:type="gramEnd"/>
            <w:r w:rsidRPr="00574876">
              <w:rPr>
                <w:rFonts w:ascii="Arial" w:eastAsia="Times New Roman" w:hAnsi="Arial" w:cs="Arial"/>
                <w:color w:val="auto"/>
                <w:sz w:val="22"/>
                <w:szCs w:val="22"/>
                <w:lang w:eastAsia="en-US"/>
              </w:rPr>
              <w:t xml:space="preserve"> </w:t>
            </w:r>
          </w:p>
          <w:p w14:paraId="0894800D" w14:textId="77777777" w:rsidR="00637181" w:rsidRPr="00574876" w:rsidRDefault="00637181">
            <w:pPr>
              <w:numPr>
                <w:ilvl w:val="0"/>
                <w:numId w:val="101"/>
              </w:numPr>
              <w:spacing w:after="0" w:line="360" w:lineRule="auto"/>
              <w:ind w:left="313" w:hanging="313"/>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Make sexually suggestive comments to a child or young person, even in </w:t>
            </w:r>
            <w:proofErr w:type="gramStart"/>
            <w:r w:rsidRPr="00574876">
              <w:rPr>
                <w:rFonts w:ascii="Arial" w:eastAsia="Times New Roman" w:hAnsi="Arial" w:cs="Arial"/>
                <w:color w:val="auto"/>
                <w:sz w:val="22"/>
                <w:szCs w:val="22"/>
                <w:lang w:eastAsia="en-US"/>
              </w:rPr>
              <w:t>fun</w:t>
            </w:r>
            <w:proofErr w:type="gramEnd"/>
          </w:p>
          <w:p w14:paraId="440132DD" w14:textId="77777777" w:rsidR="00637181" w:rsidRPr="00574876" w:rsidRDefault="00637181">
            <w:pPr>
              <w:spacing w:after="0" w:line="360" w:lineRule="auto"/>
              <w:ind w:left="0" w:firstLine="0"/>
              <w:jc w:val="both"/>
              <w:rPr>
                <w:rFonts w:ascii="Arial" w:eastAsia="Times New Roman" w:hAnsi="Arial" w:cs="Arial"/>
                <w:color w:val="auto"/>
                <w:sz w:val="22"/>
                <w:szCs w:val="22"/>
                <w:lang w:eastAsia="en-US"/>
              </w:rPr>
            </w:pPr>
          </w:p>
        </w:tc>
        <w:tc>
          <w:tcPr>
            <w:tcW w:w="4886" w:type="dxa"/>
          </w:tcPr>
          <w:p w14:paraId="7D090E57" w14:textId="77777777" w:rsidR="00637181" w:rsidRPr="00574876" w:rsidRDefault="00637181">
            <w:pPr>
              <w:numPr>
                <w:ilvl w:val="0"/>
                <w:numId w:val="101"/>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intimate emotional, </w:t>
            </w:r>
            <w:proofErr w:type="gramStart"/>
            <w:r w:rsidRPr="00574876">
              <w:rPr>
                <w:rFonts w:ascii="Arial" w:eastAsia="Times New Roman" w:hAnsi="Arial" w:cs="Arial"/>
                <w:color w:val="auto"/>
                <w:sz w:val="22"/>
                <w:szCs w:val="22"/>
                <w:lang w:eastAsia="en-US"/>
              </w:rPr>
              <w:t>physical</w:t>
            </w:r>
            <w:proofErr w:type="gramEnd"/>
            <w:r w:rsidRPr="00574876">
              <w:rPr>
                <w:rFonts w:ascii="Arial" w:eastAsia="Times New Roman" w:hAnsi="Arial" w:cs="Arial"/>
                <w:color w:val="auto"/>
                <w:sz w:val="22"/>
                <w:szCs w:val="22"/>
                <w:lang w:eastAsia="en-US"/>
              </w:rPr>
              <w:t xml:space="preserve"> or sexual relationships with children and young people</w:t>
            </w:r>
          </w:p>
          <w:p w14:paraId="5F781970" w14:textId="77777777" w:rsidR="00637181" w:rsidRPr="00574876" w:rsidRDefault="00637181">
            <w:pPr>
              <w:numPr>
                <w:ilvl w:val="0"/>
                <w:numId w:val="101"/>
              </w:numPr>
              <w:spacing w:after="0" w:line="360" w:lineRule="auto"/>
              <w:ind w:left="247" w:hanging="247"/>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Have a child or young person to stay at your home where this is not part of a pre-existing family relationship or social relationship with other members of your family </w:t>
            </w:r>
          </w:p>
        </w:tc>
      </w:tr>
    </w:tbl>
    <w:p w14:paraId="73827BF3" w14:textId="77777777" w:rsidR="00292460" w:rsidRPr="00574876" w:rsidRDefault="00292460" w:rsidP="00292460">
      <w:pPr>
        <w:ind w:left="0" w:firstLine="0"/>
        <w:rPr>
          <w:rFonts w:ascii="Arial" w:hAnsi="Arial" w:cs="Arial"/>
          <w:sz w:val="22"/>
          <w:lang w:eastAsia="en-US"/>
        </w:rPr>
      </w:pPr>
    </w:p>
    <w:p w14:paraId="2D8F764D" w14:textId="75FBB8F4" w:rsidR="00637181" w:rsidRPr="00574876" w:rsidRDefault="00637181" w:rsidP="00637181">
      <w:pPr>
        <w:pStyle w:val="Heading3"/>
        <w:rPr>
          <w:rFonts w:cs="Arial"/>
          <w:szCs w:val="22"/>
          <w:lang w:eastAsia="en-US"/>
        </w:rPr>
      </w:pPr>
      <w:bookmarkStart w:id="104" w:name="_Toc160026573"/>
      <w:r w:rsidRPr="00574876">
        <w:rPr>
          <w:rFonts w:cs="Arial"/>
          <w:szCs w:val="22"/>
          <w:lang w:eastAsia="en-US"/>
        </w:rPr>
        <w:t>Position of Trust</w:t>
      </w:r>
      <w:bookmarkEnd w:id="104"/>
    </w:p>
    <w:p w14:paraId="7502DE99" w14:textId="77777777" w:rsidR="00637181" w:rsidRPr="00574876" w:rsidRDefault="00637181" w:rsidP="00637181">
      <w:pPr>
        <w:ind w:left="0" w:firstLine="0"/>
        <w:rPr>
          <w:rFonts w:ascii="Arial" w:hAnsi="Arial" w:cs="Arial"/>
          <w:sz w:val="22"/>
          <w:lang w:eastAsia="en-US"/>
        </w:rPr>
      </w:pPr>
    </w:p>
    <w:p w14:paraId="2BBFCEFA"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14:paraId="78740876"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p>
    <w:p w14:paraId="16758730"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 position of trust is any position of authority that requires the holder of the position to enjoy the trust of a person over whom they exercise this authority and can also be known as a ‘relationship of trust’. In the context of this Practice Note people who hold position of trusts are generally adults but will also apply to young people who are aged under 18 and have taken on leadership roles.  </w:t>
      </w:r>
    </w:p>
    <w:p w14:paraId="35CFFAB4"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p>
    <w:tbl>
      <w:tblPr>
        <w:tblStyle w:val="TableGrid3"/>
        <w:tblW w:w="0" w:type="auto"/>
        <w:tblLook w:val="04A0" w:firstRow="1" w:lastRow="0" w:firstColumn="1" w:lastColumn="0" w:noHBand="0" w:noVBand="1"/>
      </w:tblPr>
      <w:tblGrid>
        <w:gridCol w:w="9771"/>
      </w:tblGrid>
      <w:tr w:rsidR="001B3C63" w:rsidRPr="00574876" w14:paraId="555777DF" w14:textId="77777777">
        <w:tc>
          <w:tcPr>
            <w:tcW w:w="9771" w:type="dxa"/>
          </w:tcPr>
          <w:p w14:paraId="06D1A30F" w14:textId="77777777" w:rsidR="001B3C63" w:rsidRPr="00574876" w:rsidRDefault="001B3C63">
            <w:pPr>
              <w:spacing w:after="0" w:line="360" w:lineRule="auto"/>
              <w:ind w:left="0" w:firstLine="0"/>
              <w:jc w:val="both"/>
              <w:rPr>
                <w:rFonts w:ascii="Arial" w:eastAsia="Times New Roman" w:hAnsi="Arial" w:cs="Arial"/>
                <w:color w:val="auto"/>
                <w:sz w:val="22"/>
                <w:szCs w:val="22"/>
                <w:lang w:eastAsia="en-US"/>
              </w:rPr>
            </w:pPr>
          </w:p>
          <w:p w14:paraId="33693DDB" w14:textId="77777777" w:rsidR="001B3C63" w:rsidRPr="00574876" w:rsidRDefault="001B3C63">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 xml:space="preserve">The power and influence a member of staff and/or volunteer has over a child or young person, who they are coaching or looking after in football, cannot be underestimated. Therefore, members of staff and volunteer will </w:t>
            </w:r>
            <w:proofErr w:type="gramStart"/>
            <w:r w:rsidRPr="00574876">
              <w:rPr>
                <w:rFonts w:ascii="Arial" w:eastAsia="Times New Roman" w:hAnsi="Arial" w:cs="Arial"/>
                <w:b/>
                <w:color w:val="auto"/>
                <w:sz w:val="22"/>
                <w:szCs w:val="22"/>
                <w:lang w:eastAsia="en-US"/>
              </w:rPr>
              <w:t>be considered to be</w:t>
            </w:r>
            <w:proofErr w:type="gramEnd"/>
            <w:r w:rsidRPr="00574876">
              <w:rPr>
                <w:rFonts w:ascii="Arial" w:eastAsia="Times New Roman" w:hAnsi="Arial" w:cs="Arial"/>
                <w:b/>
                <w:color w:val="auto"/>
                <w:sz w:val="22"/>
                <w:szCs w:val="22"/>
                <w:lang w:eastAsia="en-US"/>
              </w:rPr>
              <w:t xml:space="preserve"> in a position of trust.</w:t>
            </w:r>
          </w:p>
          <w:p w14:paraId="6776D85E" w14:textId="77777777" w:rsidR="001B3C63" w:rsidRPr="00574876" w:rsidRDefault="001B3C63">
            <w:pPr>
              <w:spacing w:after="0" w:line="360" w:lineRule="auto"/>
              <w:ind w:left="0" w:firstLine="0"/>
              <w:jc w:val="both"/>
              <w:rPr>
                <w:rFonts w:ascii="Arial" w:eastAsia="Times New Roman" w:hAnsi="Arial" w:cs="Arial"/>
                <w:color w:val="auto"/>
                <w:sz w:val="22"/>
                <w:szCs w:val="22"/>
                <w:lang w:eastAsia="en-US"/>
              </w:rPr>
            </w:pPr>
          </w:p>
        </w:tc>
      </w:tr>
    </w:tbl>
    <w:p w14:paraId="179E8B2B"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p>
    <w:p w14:paraId="384DAC57"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If there is an additional competitive aspect to the activity and the person in the position of authority is seen as having a role in the child or young person’s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14:paraId="16D95688"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p>
    <w:p w14:paraId="2AD9597A"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Current sexual offences legislation classifies any sexual activity involving children under 16 years old as unlawful.  The Sexual Offences (Scotland) Act 2009 defines specific roles and settings where sexual activity between </w:t>
      </w:r>
      <w:proofErr w:type="gramStart"/>
      <w:r w:rsidRPr="00574876">
        <w:rPr>
          <w:rFonts w:ascii="Arial" w:eastAsiaTheme="minorHAnsi" w:hAnsi="Arial" w:cs="Arial"/>
          <w:color w:val="auto"/>
          <w:sz w:val="22"/>
          <w:lang w:eastAsia="en-US"/>
        </w:rPr>
        <w:t>16 or 17 year olds</w:t>
      </w:r>
      <w:proofErr w:type="gramEnd"/>
      <w:r w:rsidRPr="00574876">
        <w:rPr>
          <w:rFonts w:ascii="Arial" w:eastAsiaTheme="minorHAnsi" w:hAnsi="Arial" w:cs="Arial"/>
          <w:color w:val="auto"/>
          <w:sz w:val="22"/>
          <w:lang w:eastAsia="en-US"/>
        </w:rPr>
        <w:t xml:space="preserve"> and those in a position of trust, responsibility, or authority, constitutes a criminal offence. The legislation does not currently include sports roles (e.g. coaches, </w:t>
      </w:r>
      <w:proofErr w:type="gramStart"/>
      <w:r w:rsidRPr="00574876">
        <w:rPr>
          <w:rFonts w:ascii="Arial" w:eastAsiaTheme="minorHAnsi" w:hAnsi="Arial" w:cs="Arial"/>
          <w:color w:val="auto"/>
          <w:sz w:val="22"/>
          <w:lang w:eastAsia="en-US"/>
        </w:rPr>
        <w:t>instructors</w:t>
      </w:r>
      <w:proofErr w:type="gramEnd"/>
      <w:r w:rsidRPr="00574876">
        <w:rPr>
          <w:rFonts w:ascii="Arial" w:eastAsiaTheme="minorHAnsi" w:hAnsi="Arial" w:cs="Arial"/>
          <w:color w:val="auto"/>
          <w:sz w:val="22"/>
          <w:lang w:eastAsia="en-US"/>
        </w:rPr>
        <w:t xml:space="preserve"> or helpers) or sports organisation settings (e.g. clubs, leisure facilities or events) within these definitions.  Nonetheless SWF recognises the influence that staff and/or volunteers have over children and young people, and that by virtue of their role they have the capacity to influence their personal, </w:t>
      </w:r>
      <w:proofErr w:type="gramStart"/>
      <w:r w:rsidRPr="00574876">
        <w:rPr>
          <w:rFonts w:ascii="Arial" w:eastAsiaTheme="minorHAnsi" w:hAnsi="Arial" w:cs="Arial"/>
          <w:color w:val="auto"/>
          <w:sz w:val="22"/>
          <w:lang w:eastAsia="en-US"/>
        </w:rPr>
        <w:t>social</w:t>
      </w:r>
      <w:proofErr w:type="gramEnd"/>
      <w:r w:rsidRPr="00574876">
        <w:rPr>
          <w:rFonts w:ascii="Arial" w:eastAsiaTheme="minorHAnsi" w:hAnsi="Arial" w:cs="Arial"/>
          <w:color w:val="auto"/>
          <w:sz w:val="22"/>
          <w:lang w:eastAsia="en-US"/>
        </w:rPr>
        <w:t xml:space="preserve"> and sporting development. </w:t>
      </w:r>
    </w:p>
    <w:p w14:paraId="6F4A6E64"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p>
    <w:p w14:paraId="1579E0B3"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Genuine relationships do occur, however no intimate relationship should begin whilst the member of staff or volunteer is in a position of trust with the child or young person, regardless of whether they are both over the legal age of consent. </w:t>
      </w:r>
    </w:p>
    <w:p w14:paraId="7FADFBEE"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p>
    <w:p w14:paraId="50A6CF8C" w14:textId="77777777" w:rsidR="001B3C63" w:rsidRPr="00574876" w:rsidRDefault="001B3C63" w:rsidP="001B3C6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Any concerns that a member of staff and/or volunteer is or has abused their position of trust </w:t>
      </w:r>
      <w:r w:rsidRPr="00574876">
        <w:rPr>
          <w:rFonts w:ascii="Arial" w:eastAsiaTheme="minorHAnsi" w:hAnsi="Arial" w:cs="Arial"/>
          <w:b/>
          <w:color w:val="auto"/>
          <w:sz w:val="22"/>
          <w:u w:val="single"/>
          <w:lang w:eastAsia="en-US"/>
        </w:rPr>
        <w:t>must</w:t>
      </w:r>
      <w:r w:rsidRPr="00574876">
        <w:rPr>
          <w:rFonts w:ascii="Arial" w:eastAsiaTheme="minorHAnsi" w:hAnsi="Arial" w:cs="Arial"/>
          <w:b/>
          <w:color w:val="auto"/>
          <w:sz w:val="22"/>
          <w:lang w:eastAsia="en-US"/>
        </w:rPr>
        <w:t xml:space="preserve"> </w:t>
      </w:r>
      <w:r w:rsidRPr="00574876">
        <w:rPr>
          <w:rFonts w:ascii="Arial" w:eastAsiaTheme="minorHAnsi" w:hAnsi="Arial" w:cs="Arial"/>
          <w:color w:val="auto"/>
          <w:sz w:val="22"/>
          <w:lang w:eastAsia="en-US"/>
        </w:rPr>
        <w:t xml:space="preserve">be reported to the SWF Child Wellbeing and Protection Officer.  </w:t>
      </w:r>
    </w:p>
    <w:p w14:paraId="67E341ED" w14:textId="77777777" w:rsidR="00637181" w:rsidRPr="00574876" w:rsidRDefault="00637181" w:rsidP="00637181">
      <w:pPr>
        <w:ind w:left="0" w:firstLine="0"/>
        <w:rPr>
          <w:rFonts w:ascii="Arial" w:hAnsi="Arial" w:cs="Arial"/>
          <w:sz w:val="22"/>
          <w:lang w:eastAsia="en-US"/>
        </w:rPr>
      </w:pPr>
    </w:p>
    <w:p w14:paraId="7AC55759" w14:textId="4E6030BB" w:rsidR="001B3C63" w:rsidRPr="00574876" w:rsidRDefault="001B3C63" w:rsidP="001B3C63">
      <w:pPr>
        <w:pStyle w:val="Heading3"/>
        <w:rPr>
          <w:rFonts w:cs="Arial"/>
          <w:szCs w:val="22"/>
          <w:lang w:eastAsia="en-US"/>
        </w:rPr>
      </w:pPr>
      <w:bookmarkStart w:id="105" w:name="_Toc160026574"/>
      <w:r w:rsidRPr="00574876">
        <w:rPr>
          <w:rFonts w:cs="Arial"/>
          <w:szCs w:val="22"/>
          <w:lang w:eastAsia="en-US"/>
        </w:rPr>
        <w:t>Peer on Peer Abuse</w:t>
      </w:r>
      <w:bookmarkEnd w:id="105"/>
    </w:p>
    <w:p w14:paraId="540399BE" w14:textId="77777777" w:rsidR="001B3C63" w:rsidRPr="00574876" w:rsidRDefault="001B3C63" w:rsidP="001B3C63">
      <w:pPr>
        <w:ind w:left="0" w:firstLine="0"/>
        <w:rPr>
          <w:rFonts w:ascii="Arial" w:hAnsi="Arial" w:cs="Arial"/>
          <w:sz w:val="22"/>
          <w:lang w:eastAsia="en-US"/>
        </w:rPr>
      </w:pPr>
    </w:p>
    <w:p w14:paraId="15D64ECD" w14:textId="77777777" w:rsidR="00C72624" w:rsidRPr="00574876" w:rsidRDefault="00C72624" w:rsidP="00C72624">
      <w:pPr>
        <w:spacing w:before="240"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SWF takes harmful behaviour by children and/or young people towards other children and/or young people seriously.  Any concerns about such conduct </w:t>
      </w:r>
      <w:r w:rsidRPr="00574876">
        <w:rPr>
          <w:rFonts w:ascii="Arial" w:eastAsiaTheme="minorHAnsi" w:hAnsi="Arial" w:cs="Arial"/>
          <w:b/>
          <w:color w:val="auto"/>
          <w:sz w:val="22"/>
          <w:u w:val="single"/>
          <w:lang w:eastAsia="en-US"/>
        </w:rPr>
        <w:t>must</w:t>
      </w:r>
      <w:r w:rsidRPr="00574876">
        <w:rPr>
          <w:rFonts w:ascii="Arial" w:eastAsiaTheme="minorHAnsi" w:hAnsi="Arial" w:cs="Arial"/>
          <w:color w:val="auto"/>
          <w:sz w:val="22"/>
          <w:lang w:eastAsia="en-US"/>
        </w:rPr>
        <w:t xml:space="preserve"> be reported to the SWF Child Wellbeing and Protection Officer and, if appropriate, reported to the police and local statutory services. </w:t>
      </w:r>
    </w:p>
    <w:p w14:paraId="5999C2D9" w14:textId="77777777" w:rsidR="00C72624" w:rsidRPr="00574876" w:rsidRDefault="00C72624" w:rsidP="00C72624">
      <w:pPr>
        <w:spacing w:after="0" w:line="360" w:lineRule="auto"/>
        <w:ind w:left="0" w:firstLine="0"/>
        <w:jc w:val="both"/>
        <w:rPr>
          <w:rFonts w:ascii="Arial" w:eastAsiaTheme="minorHAnsi" w:hAnsi="Arial" w:cs="Arial"/>
          <w:color w:val="auto"/>
          <w:sz w:val="22"/>
          <w:lang w:eastAsia="en-US"/>
        </w:rPr>
      </w:pPr>
    </w:p>
    <w:p w14:paraId="7AD4D765" w14:textId="77777777" w:rsidR="00C72624" w:rsidRPr="00574876" w:rsidRDefault="00C72624" w:rsidP="00C72624">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‘Positions of trust’ applies as much to children and young people who have taken on a leadership role as it does to adults involved in football. If there is a concern that a young person has abused their position of trust or acted inappropriately towards another young person this will be responded to in line with the </w:t>
      </w:r>
      <w:r w:rsidRPr="00574876">
        <w:rPr>
          <w:rFonts w:ascii="Arial" w:eastAsiaTheme="minorHAnsi" w:hAnsi="Arial" w:cs="Arial"/>
          <w:color w:val="auto"/>
          <w:sz w:val="22"/>
          <w:u w:val="single"/>
          <w:lang w:eastAsia="en-US"/>
        </w:rPr>
        <w:t>Responding to Concerns Procedure</w:t>
      </w:r>
      <w:r w:rsidRPr="00574876">
        <w:rPr>
          <w:rFonts w:ascii="Arial" w:eastAsiaTheme="minorHAnsi" w:hAnsi="Arial" w:cs="Arial"/>
          <w:color w:val="auto"/>
          <w:sz w:val="22"/>
          <w:lang w:eastAsia="en-US"/>
        </w:rPr>
        <w:t xml:space="preserve">.  </w:t>
      </w:r>
    </w:p>
    <w:p w14:paraId="6512EDB1" w14:textId="77777777" w:rsidR="001B3C63" w:rsidRPr="00574876" w:rsidRDefault="001B3C63" w:rsidP="001B3C63">
      <w:pPr>
        <w:ind w:left="0" w:firstLine="0"/>
        <w:rPr>
          <w:rFonts w:ascii="Arial" w:hAnsi="Arial" w:cs="Arial"/>
          <w:sz w:val="22"/>
          <w:lang w:eastAsia="en-US"/>
        </w:rPr>
      </w:pPr>
    </w:p>
    <w:p w14:paraId="683D8B9E" w14:textId="23D9CA8A" w:rsidR="00C72624" w:rsidRPr="00574876" w:rsidRDefault="00C72624" w:rsidP="00C72624">
      <w:pPr>
        <w:pStyle w:val="Heading3"/>
        <w:rPr>
          <w:rFonts w:cs="Arial"/>
          <w:szCs w:val="22"/>
          <w:lang w:eastAsia="en-US"/>
        </w:rPr>
      </w:pPr>
      <w:bookmarkStart w:id="106" w:name="_Toc160026575"/>
      <w:r w:rsidRPr="00574876">
        <w:rPr>
          <w:rFonts w:cs="Arial"/>
          <w:szCs w:val="22"/>
          <w:lang w:eastAsia="en-US"/>
        </w:rPr>
        <w:t>Grooming</w:t>
      </w:r>
      <w:bookmarkEnd w:id="106"/>
    </w:p>
    <w:p w14:paraId="6271BB41" w14:textId="77777777" w:rsidR="00C72624" w:rsidRPr="00574876" w:rsidRDefault="00C72624" w:rsidP="00C72624">
      <w:pPr>
        <w:ind w:left="0" w:firstLine="0"/>
        <w:rPr>
          <w:rFonts w:ascii="Arial" w:hAnsi="Arial" w:cs="Arial"/>
          <w:sz w:val="22"/>
          <w:lang w:eastAsia="en-US"/>
        </w:rPr>
      </w:pPr>
    </w:p>
    <w:p w14:paraId="4A90CA23" w14:textId="77777777" w:rsidR="009D030B" w:rsidRPr="00574876" w:rsidRDefault="009D030B" w:rsidP="009D030B">
      <w:pPr>
        <w:spacing w:after="0" w:line="360" w:lineRule="auto"/>
        <w:ind w:left="0" w:firstLine="0"/>
        <w:jc w:val="both"/>
        <w:rPr>
          <w:rFonts w:ascii="Arial" w:eastAsiaTheme="minorHAnsi" w:hAnsi="Arial" w:cs="Arial"/>
          <w:color w:val="auto"/>
          <w:sz w:val="22"/>
          <w:lang w:eastAsia="en-US"/>
        </w:rPr>
      </w:pPr>
      <w:proofErr w:type="gramStart"/>
      <w:r w:rsidRPr="00574876">
        <w:rPr>
          <w:rFonts w:ascii="Arial" w:eastAsiaTheme="minorHAnsi" w:hAnsi="Arial" w:cs="Arial"/>
          <w:color w:val="auto"/>
          <w:sz w:val="22"/>
          <w:lang w:eastAsia="en-US"/>
        </w:rPr>
        <w:t>The vast majority of</w:t>
      </w:r>
      <w:proofErr w:type="gramEnd"/>
      <w:r w:rsidRPr="00574876">
        <w:rPr>
          <w:rFonts w:ascii="Arial" w:eastAsiaTheme="minorHAnsi" w:hAnsi="Arial" w:cs="Arial"/>
          <w:color w:val="auto"/>
          <w:sz w:val="22"/>
          <w:lang w:eastAsia="en-US"/>
        </w:rPr>
        <w:t xml:space="preserve"> adults involved in SWF activities with children and young people participate with the aim of providing a fun, positive experience for those with whom they work. However, SWF recognise that some people (though a minority) may use football as a way of gaining access to children and young people for inappropriate reasons, including sexual abuse. </w:t>
      </w:r>
    </w:p>
    <w:p w14:paraId="2FA78D23" w14:textId="77777777" w:rsidR="009D030B" w:rsidRPr="00574876" w:rsidRDefault="009D030B" w:rsidP="009D030B">
      <w:pPr>
        <w:spacing w:after="0" w:line="360" w:lineRule="auto"/>
        <w:ind w:left="0" w:firstLine="0"/>
        <w:jc w:val="both"/>
        <w:rPr>
          <w:rFonts w:ascii="Arial" w:eastAsiaTheme="minorHAnsi" w:hAnsi="Arial" w:cs="Arial"/>
          <w:color w:val="auto"/>
          <w:sz w:val="22"/>
          <w:lang w:eastAsia="en-US"/>
        </w:rPr>
      </w:pPr>
    </w:p>
    <w:p w14:paraId="49DE4B2F" w14:textId="77777777" w:rsidR="009D030B" w:rsidRPr="00574876" w:rsidRDefault="009D030B" w:rsidP="009D030B">
      <w:pPr>
        <w:spacing w:after="0" w:line="360" w:lineRule="auto"/>
        <w:ind w:left="0" w:firstLine="0"/>
        <w:jc w:val="both"/>
        <w:rPr>
          <w:rFonts w:ascii="Arial" w:eastAsiaTheme="minorHAnsi" w:hAnsi="Arial" w:cs="Arial"/>
          <w:color w:val="auto"/>
          <w:sz w:val="22"/>
          <w:lang w:eastAsia="en-US"/>
        </w:rPr>
      </w:pPr>
      <w:proofErr w:type="gramStart"/>
      <w:r w:rsidRPr="00574876">
        <w:rPr>
          <w:rFonts w:ascii="Arial" w:eastAsiaTheme="minorHAnsi" w:hAnsi="Arial" w:cs="Arial"/>
          <w:color w:val="auto"/>
          <w:sz w:val="22"/>
          <w:lang w:eastAsia="en-US"/>
        </w:rPr>
        <w:t>In order to</w:t>
      </w:r>
      <w:proofErr w:type="gramEnd"/>
      <w:r w:rsidRPr="00574876">
        <w:rPr>
          <w:rFonts w:ascii="Arial" w:eastAsiaTheme="minorHAnsi" w:hAnsi="Arial" w:cs="Arial"/>
          <w:color w:val="auto"/>
          <w:sz w:val="22"/>
          <w:lang w:eastAsia="en-US"/>
        </w:rPr>
        <w:t xml:space="preserve">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process is referred to as ‘grooming’.  This predatory behaviour is an offence and may be prosecuted separately to direct sexual abuse. Those who commit offences often portray themselves as caring and trustworthy </w:t>
      </w:r>
      <w:proofErr w:type="gramStart"/>
      <w:r w:rsidRPr="00574876">
        <w:rPr>
          <w:rFonts w:ascii="Arial" w:eastAsiaTheme="minorHAnsi" w:hAnsi="Arial" w:cs="Arial"/>
          <w:color w:val="auto"/>
          <w:sz w:val="22"/>
          <w:lang w:eastAsia="en-US"/>
        </w:rPr>
        <w:t>individuals</w:t>
      </w:r>
      <w:proofErr w:type="gramEnd"/>
      <w:r w:rsidRPr="00574876">
        <w:rPr>
          <w:rFonts w:ascii="Arial" w:eastAsiaTheme="minorHAnsi" w:hAnsi="Arial" w:cs="Arial"/>
          <w:color w:val="auto"/>
          <w:sz w:val="22"/>
          <w:lang w:eastAsia="en-US"/>
        </w:rPr>
        <w:t xml:space="preserve"> so they are freely entrusted with the care of children or young people. Once they have gained access to children or young people, they befriend them </w:t>
      </w:r>
      <w:proofErr w:type="gramStart"/>
      <w:r w:rsidRPr="00574876">
        <w:rPr>
          <w:rFonts w:ascii="Arial" w:eastAsiaTheme="minorHAnsi" w:hAnsi="Arial" w:cs="Arial"/>
          <w:color w:val="auto"/>
          <w:sz w:val="22"/>
          <w:lang w:eastAsia="en-US"/>
        </w:rPr>
        <w:t>in order to</w:t>
      </w:r>
      <w:proofErr w:type="gramEnd"/>
      <w:r w:rsidRPr="00574876">
        <w:rPr>
          <w:rFonts w:ascii="Arial" w:eastAsiaTheme="minorHAnsi" w:hAnsi="Arial" w:cs="Arial"/>
          <w:color w:val="auto"/>
          <w:sz w:val="22"/>
          <w:lang w:eastAsia="en-US"/>
        </w:rPr>
        <w:t xml:space="preserve"> break down any pre-existing barriers.  As soon as a trusting friendship has been established, they manipulate and control children or young person into gratifying their sexual needs.   It is important to recognise that this can occur over a very short or a very long </w:t>
      </w:r>
      <w:proofErr w:type="gramStart"/>
      <w:r w:rsidRPr="00574876">
        <w:rPr>
          <w:rFonts w:ascii="Arial" w:eastAsiaTheme="minorHAnsi" w:hAnsi="Arial" w:cs="Arial"/>
          <w:color w:val="auto"/>
          <w:sz w:val="22"/>
          <w:lang w:eastAsia="en-US"/>
        </w:rPr>
        <w:t>period of time</w:t>
      </w:r>
      <w:proofErr w:type="gramEnd"/>
      <w:r w:rsidRPr="00574876">
        <w:rPr>
          <w:rFonts w:ascii="Arial" w:eastAsiaTheme="minorHAnsi" w:hAnsi="Arial" w:cs="Arial"/>
          <w:color w:val="auto"/>
          <w:sz w:val="22"/>
          <w:lang w:eastAsia="en-US"/>
        </w:rPr>
        <w:t xml:space="preserve"> depending on the individual and the role they have, for example if a person is perceived by the child or young person as being able to influence their sporting career then the process can be very short indeed. </w:t>
      </w:r>
    </w:p>
    <w:p w14:paraId="6FF7313F" w14:textId="77777777" w:rsidR="009D030B" w:rsidRPr="00574876" w:rsidRDefault="009D030B" w:rsidP="009D030B">
      <w:pPr>
        <w:spacing w:after="0" w:line="360" w:lineRule="auto"/>
        <w:ind w:left="0" w:firstLine="0"/>
        <w:jc w:val="both"/>
        <w:rPr>
          <w:rFonts w:ascii="Arial" w:eastAsiaTheme="minorHAnsi" w:hAnsi="Arial" w:cs="Arial"/>
          <w:color w:val="auto"/>
          <w:sz w:val="22"/>
          <w:lang w:eastAsia="en-US"/>
        </w:rPr>
      </w:pPr>
    </w:p>
    <w:p w14:paraId="792942A8" w14:textId="77777777" w:rsidR="009D030B" w:rsidRPr="00574876" w:rsidRDefault="009D030B" w:rsidP="009D030B">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SWF recognise that some children or young people who have been sexually abused may not consider that they have been abused </w:t>
      </w:r>
      <w:proofErr w:type="gramStart"/>
      <w:r w:rsidRPr="00574876">
        <w:rPr>
          <w:rFonts w:ascii="Arial" w:eastAsiaTheme="minorHAnsi" w:hAnsi="Arial" w:cs="Arial"/>
          <w:color w:val="auto"/>
          <w:sz w:val="22"/>
          <w:lang w:eastAsia="en-US"/>
        </w:rPr>
        <w:t>as a result of</w:t>
      </w:r>
      <w:proofErr w:type="gramEnd"/>
      <w:r w:rsidRPr="00574876">
        <w:rPr>
          <w:rFonts w:ascii="Arial" w:eastAsiaTheme="minorHAnsi" w:hAnsi="Arial" w:cs="Arial"/>
          <w:color w:val="auto"/>
          <w:sz w:val="22"/>
          <w:lang w:eastAsia="en-US"/>
        </w:rPr>
        <w:t xml:space="preserve"> grooming and instead may think that they are in a ‘loving’ relationship with the adult.  It is important to understand that grooming is part of the abuse and is a criminal offence.  </w:t>
      </w:r>
      <w:r w:rsidRPr="00574876">
        <w:rPr>
          <w:rFonts w:ascii="Arial" w:eastAsiaTheme="minorHAnsi" w:hAnsi="Arial" w:cs="Arial"/>
          <w:b/>
          <w:i/>
          <w:color w:val="auto"/>
          <w:sz w:val="22"/>
          <w:lang w:eastAsia="en-US"/>
        </w:rPr>
        <w:t xml:space="preserve">The Protection of Children and Prevention of Sexual Offences (Scotland) Act 2005 </w:t>
      </w:r>
      <w:r w:rsidRPr="00574876">
        <w:rPr>
          <w:rFonts w:ascii="Arial" w:eastAsiaTheme="minorHAnsi" w:hAnsi="Arial" w:cs="Arial"/>
          <w:i/>
          <w:color w:val="auto"/>
          <w:sz w:val="22"/>
          <w:lang w:eastAsia="en-US"/>
        </w:rPr>
        <w:t xml:space="preserve">addresses the predatory behaviour of those who “groom” children with the aim of abusing them, by introducing an offence of “grooming”. </w:t>
      </w:r>
      <w:r w:rsidRPr="00574876">
        <w:rPr>
          <w:rFonts w:ascii="Arial" w:eastAsiaTheme="minorHAnsi" w:hAnsi="Arial" w:cs="Arial"/>
          <w:b/>
          <w:i/>
          <w:color w:val="auto"/>
          <w:sz w:val="22"/>
          <w:lang w:eastAsia="en-US"/>
        </w:rPr>
        <w:t xml:space="preserve"> </w:t>
      </w:r>
      <w:r w:rsidRPr="00574876">
        <w:rPr>
          <w:rFonts w:ascii="Arial" w:eastAsiaTheme="minorHAnsi" w:hAnsi="Arial" w:cs="Arial"/>
          <w:color w:val="auto"/>
          <w:sz w:val="22"/>
          <w:lang w:eastAsia="en-US"/>
        </w:rPr>
        <w:t xml:space="preserve">Any member of staff, volunteer or member club must report any suspicions or allegations of grooming to the SWF Child Wellbeing and Protection Officer in line with the </w:t>
      </w:r>
      <w:r w:rsidRPr="00574876">
        <w:rPr>
          <w:rFonts w:ascii="Arial" w:eastAsiaTheme="minorHAnsi" w:hAnsi="Arial" w:cs="Arial"/>
          <w:color w:val="auto"/>
          <w:sz w:val="22"/>
          <w:u w:val="single"/>
          <w:lang w:eastAsia="en-US"/>
        </w:rPr>
        <w:t>Responding to Concerns Procedure</w:t>
      </w:r>
      <w:r w:rsidRPr="00574876">
        <w:rPr>
          <w:rFonts w:ascii="Arial" w:eastAsiaTheme="minorHAnsi" w:hAnsi="Arial" w:cs="Arial"/>
          <w:color w:val="auto"/>
          <w:sz w:val="22"/>
          <w:lang w:eastAsia="en-US"/>
        </w:rPr>
        <w:t xml:space="preserve">. </w:t>
      </w:r>
    </w:p>
    <w:p w14:paraId="4214323A" w14:textId="77777777" w:rsidR="00C72624" w:rsidRPr="00574876" w:rsidRDefault="00C72624" w:rsidP="00C72624">
      <w:pPr>
        <w:ind w:left="0" w:firstLine="0"/>
        <w:rPr>
          <w:rFonts w:ascii="Arial" w:hAnsi="Arial" w:cs="Arial"/>
          <w:sz w:val="22"/>
          <w:lang w:eastAsia="en-US"/>
        </w:rPr>
      </w:pPr>
    </w:p>
    <w:p w14:paraId="37AF2026" w14:textId="74F7A015" w:rsidR="009D030B" w:rsidRPr="00574876" w:rsidRDefault="009D030B" w:rsidP="009D030B">
      <w:pPr>
        <w:pStyle w:val="Heading3"/>
        <w:rPr>
          <w:rFonts w:cs="Arial"/>
          <w:szCs w:val="22"/>
          <w:lang w:eastAsia="en-US"/>
        </w:rPr>
      </w:pPr>
      <w:bookmarkStart w:id="107" w:name="_Toc160026576"/>
      <w:r w:rsidRPr="00574876">
        <w:rPr>
          <w:rFonts w:cs="Arial"/>
          <w:szCs w:val="22"/>
          <w:lang w:eastAsia="en-US"/>
        </w:rPr>
        <w:t>Situational or Opportunistic Behaviour</w:t>
      </w:r>
      <w:bookmarkEnd w:id="107"/>
    </w:p>
    <w:p w14:paraId="0E7293C7" w14:textId="77777777" w:rsidR="009D030B" w:rsidRPr="00574876" w:rsidRDefault="009D030B" w:rsidP="009D030B">
      <w:pPr>
        <w:ind w:left="0" w:firstLine="0"/>
        <w:rPr>
          <w:rFonts w:ascii="Arial" w:hAnsi="Arial" w:cs="Arial"/>
          <w:sz w:val="22"/>
          <w:lang w:eastAsia="en-US"/>
        </w:rPr>
      </w:pPr>
    </w:p>
    <w:p w14:paraId="6632E396" w14:textId="38B8BA5E" w:rsidR="009D030B" w:rsidRPr="00574876" w:rsidRDefault="001E1BA0" w:rsidP="009D030B">
      <w:pPr>
        <w:ind w:left="0" w:firstLine="0"/>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Not all people who abuse children and young people are predatory or go into a role with the intention of abusing children and young people.  In some circumstances the adult may take advantage of the opportunity through misuse of their position of trust and a lack of clear boundaries (“opportunistic behaviour”).  Others may be in a situation where through working with a child or young person they start to feel an attraction (“situational behaviour”).  For those whose behaviour is situational or opportunistic they may have never previously considered abusing a child or young person or had a sexual attraction to children or young people and may be just as confused about their own behaviour, </w:t>
      </w:r>
      <w:proofErr w:type="gramStart"/>
      <w:r w:rsidRPr="00574876">
        <w:rPr>
          <w:rFonts w:ascii="Arial" w:eastAsiaTheme="minorHAnsi" w:hAnsi="Arial" w:cs="Arial"/>
          <w:color w:val="auto"/>
          <w:sz w:val="22"/>
          <w:lang w:eastAsia="en-US"/>
        </w:rPr>
        <w:t>thoughts</w:t>
      </w:r>
      <w:proofErr w:type="gramEnd"/>
      <w:r w:rsidRPr="00574876">
        <w:rPr>
          <w:rFonts w:ascii="Arial" w:eastAsiaTheme="minorHAnsi" w:hAnsi="Arial" w:cs="Arial"/>
          <w:color w:val="auto"/>
          <w:sz w:val="22"/>
          <w:lang w:eastAsia="en-US"/>
        </w:rPr>
        <w:t xml:space="preserve">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sidRPr="00574876">
        <w:rPr>
          <w:rFonts w:ascii="Arial" w:eastAsiaTheme="minorHAnsi" w:hAnsi="Arial" w:cs="Arial"/>
          <w:color w:val="auto"/>
          <w:sz w:val="22"/>
          <w:u w:val="single"/>
          <w:lang w:eastAsia="en-US"/>
        </w:rPr>
        <w:t>Responding to Concerns Procedure</w:t>
      </w:r>
      <w:r w:rsidRPr="00574876">
        <w:rPr>
          <w:rFonts w:ascii="Arial" w:eastAsiaTheme="minorHAnsi" w:hAnsi="Arial" w:cs="Arial"/>
          <w:color w:val="auto"/>
          <w:sz w:val="22"/>
          <w:lang w:eastAsia="en-US"/>
        </w:rPr>
        <w:t xml:space="preserve"> and reported to the </w:t>
      </w:r>
      <w:proofErr w:type="gramStart"/>
      <w:r w:rsidRPr="00574876">
        <w:rPr>
          <w:rFonts w:ascii="Arial" w:eastAsiaTheme="minorHAnsi" w:hAnsi="Arial" w:cs="Arial"/>
          <w:color w:val="auto"/>
          <w:sz w:val="22"/>
          <w:lang w:eastAsia="en-US"/>
        </w:rPr>
        <w:t>police, if</w:t>
      </w:r>
      <w:proofErr w:type="gramEnd"/>
      <w:r w:rsidRPr="00574876">
        <w:rPr>
          <w:rFonts w:ascii="Arial" w:eastAsiaTheme="minorHAnsi" w:hAnsi="Arial" w:cs="Arial"/>
          <w:color w:val="auto"/>
          <w:sz w:val="22"/>
          <w:lang w:eastAsia="en-US"/>
        </w:rPr>
        <w:t xml:space="preserve"> there is possible criminal behaviour.  In circumstances of situational or opportunistic behaviour the </w:t>
      </w:r>
      <w:r w:rsidRPr="00574876">
        <w:rPr>
          <w:rFonts w:ascii="Arial" w:eastAsiaTheme="minorHAnsi" w:hAnsi="Arial" w:cs="Arial"/>
          <w:color w:val="auto"/>
          <w:sz w:val="22"/>
          <w:u w:val="single"/>
          <w:lang w:eastAsia="en-US"/>
        </w:rPr>
        <w:t>Appointment and Selection Procedure</w:t>
      </w:r>
      <w:r w:rsidRPr="00574876">
        <w:rPr>
          <w:rFonts w:ascii="Arial" w:eastAsiaTheme="minorHAnsi" w:hAnsi="Arial" w:cs="Arial"/>
          <w:color w:val="auto"/>
          <w:sz w:val="22"/>
          <w:lang w:eastAsia="en-US"/>
        </w:rPr>
        <w:t xml:space="preserve"> becomes less effective as a preventative measure and prevention planning becomes necessary as an on-going assessment to the safety of all children and young people involved in the football.</w:t>
      </w:r>
    </w:p>
    <w:p w14:paraId="64A4229A" w14:textId="77777777" w:rsidR="001E1BA0" w:rsidRPr="00574876" w:rsidRDefault="001E1BA0" w:rsidP="009D030B">
      <w:pPr>
        <w:ind w:left="0" w:firstLine="0"/>
        <w:rPr>
          <w:rFonts w:ascii="Arial" w:eastAsiaTheme="minorHAnsi" w:hAnsi="Arial" w:cs="Arial"/>
          <w:color w:val="auto"/>
          <w:sz w:val="22"/>
          <w:lang w:eastAsia="en-US"/>
        </w:rPr>
      </w:pPr>
    </w:p>
    <w:p w14:paraId="612D0457" w14:textId="71D3EC57" w:rsidR="001E1BA0" w:rsidRPr="00574876" w:rsidRDefault="001E1BA0" w:rsidP="001E1BA0">
      <w:pPr>
        <w:pStyle w:val="Heading3"/>
        <w:rPr>
          <w:rFonts w:eastAsiaTheme="minorHAnsi" w:cs="Arial"/>
          <w:szCs w:val="22"/>
          <w:lang w:eastAsia="en-US"/>
        </w:rPr>
      </w:pPr>
      <w:bookmarkStart w:id="108" w:name="_Toc160026577"/>
      <w:r w:rsidRPr="00574876">
        <w:rPr>
          <w:rFonts w:eastAsiaTheme="minorHAnsi" w:cs="Arial"/>
          <w:szCs w:val="22"/>
          <w:lang w:eastAsia="en-US"/>
        </w:rPr>
        <w:t>Sexual Activity</w:t>
      </w:r>
      <w:bookmarkEnd w:id="108"/>
    </w:p>
    <w:p w14:paraId="45668541" w14:textId="77777777" w:rsidR="001E1BA0" w:rsidRPr="00574876" w:rsidRDefault="001E1BA0" w:rsidP="001E1BA0">
      <w:pPr>
        <w:ind w:left="0" w:firstLine="0"/>
        <w:rPr>
          <w:rFonts w:ascii="Arial" w:hAnsi="Arial" w:cs="Arial"/>
          <w:sz w:val="22"/>
          <w:lang w:eastAsia="en-US"/>
        </w:rPr>
      </w:pPr>
    </w:p>
    <w:p w14:paraId="78726779" w14:textId="77777777" w:rsidR="00A13A8D" w:rsidRPr="00574876" w:rsidRDefault="00A13A8D" w:rsidP="00A13A8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Within football, as within other activities, sexual relationships do occur.  It is important to address sexual activity both between children and between adults and children.</w:t>
      </w:r>
    </w:p>
    <w:p w14:paraId="57F87D33" w14:textId="77777777" w:rsidR="00A13A8D" w:rsidRPr="00574876" w:rsidRDefault="00A13A8D" w:rsidP="00A13A8D">
      <w:pPr>
        <w:spacing w:after="0" w:line="360" w:lineRule="auto"/>
        <w:ind w:left="0" w:firstLine="0"/>
        <w:jc w:val="both"/>
        <w:rPr>
          <w:rFonts w:ascii="Arial" w:eastAsiaTheme="minorHAnsi" w:hAnsi="Arial" w:cs="Arial"/>
          <w:b/>
          <w:color w:val="auto"/>
          <w:sz w:val="22"/>
          <w:lang w:eastAsia="en-US"/>
        </w:rPr>
      </w:pPr>
    </w:p>
    <w:p w14:paraId="72E7EB43" w14:textId="77777777" w:rsidR="00A13A8D" w:rsidRPr="00574876" w:rsidRDefault="00A13A8D" w:rsidP="00A13A8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
          <w:color w:val="auto"/>
          <w:sz w:val="22"/>
          <w:lang w:eastAsia="en-US"/>
        </w:rPr>
        <w:t>Sexual activity between children and/or young people involved in football</w:t>
      </w:r>
      <w:r w:rsidRPr="00574876">
        <w:rPr>
          <w:rFonts w:ascii="Arial" w:eastAsiaTheme="minorHAnsi" w:hAnsi="Arial" w:cs="Arial"/>
          <w:color w:val="auto"/>
          <w:sz w:val="22"/>
          <w:lang w:eastAsia="en-US"/>
        </w:rPr>
        <w:t xml:space="preserve"> is prohibited during team events, in facilities and social activities organised by SWF and member cl</w:t>
      </w:r>
      <w:r w:rsidRPr="00574876">
        <w:rPr>
          <w:rFonts w:ascii="Arial" w:eastAsia="Times New Roman" w:hAnsi="Arial" w:cs="Arial"/>
          <w:color w:val="auto"/>
          <w:sz w:val="22"/>
        </w:rPr>
        <w:t>ubs.</w:t>
      </w:r>
      <w:r w:rsidRPr="00574876">
        <w:rPr>
          <w:rFonts w:ascii="Arial" w:eastAsiaTheme="minorHAnsi" w:hAnsi="Arial" w:cs="Arial"/>
          <w:color w:val="auto"/>
          <w:sz w:val="22"/>
          <w:lang w:eastAsia="en-US"/>
        </w:rPr>
        <w:t xml:space="preserve">  Inappropriate or criminal sexual behaviour committed by a child or young person may lead to the information being shared with the child/young person’s Named Person, if applicable, and may lead to reports being made to external agencies such as the police or social services. Sexual activity between children and young people is unlawful if one or both are aged under 16.</w:t>
      </w:r>
    </w:p>
    <w:p w14:paraId="46394C18" w14:textId="77777777" w:rsidR="00A13A8D" w:rsidRPr="00574876" w:rsidRDefault="00A13A8D" w:rsidP="00A13A8D">
      <w:pPr>
        <w:spacing w:after="0" w:line="360" w:lineRule="auto"/>
        <w:ind w:left="0" w:firstLine="0"/>
        <w:jc w:val="both"/>
        <w:rPr>
          <w:rFonts w:ascii="Arial" w:eastAsiaTheme="minorHAnsi" w:hAnsi="Arial" w:cs="Arial"/>
          <w:color w:val="auto"/>
          <w:sz w:val="22"/>
          <w:lang w:eastAsia="en-US"/>
        </w:rPr>
      </w:pPr>
    </w:p>
    <w:p w14:paraId="1F291E25" w14:textId="77777777" w:rsidR="00A13A8D" w:rsidRPr="00574876" w:rsidRDefault="00A13A8D" w:rsidP="00A13A8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
          <w:color w:val="auto"/>
          <w:sz w:val="22"/>
          <w:lang w:eastAsia="en-US"/>
        </w:rPr>
        <w:t>Sexual interactions between adults and young people (aged 16 and over) involved in football</w:t>
      </w:r>
      <w:r w:rsidRPr="00574876">
        <w:rPr>
          <w:rFonts w:ascii="Arial" w:eastAsiaTheme="minorHAnsi" w:hAnsi="Arial" w:cs="Arial"/>
          <w:color w:val="auto"/>
          <w:sz w:val="22"/>
          <w:lang w:eastAsia="en-US"/>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person’s career. </w:t>
      </w:r>
      <w:r w:rsidRPr="00574876">
        <w:rPr>
          <w:rFonts w:ascii="Arial" w:eastAsiaTheme="minorHAnsi" w:hAnsi="Arial" w:cs="Arial"/>
          <w:b/>
          <w:color w:val="auto"/>
          <w:sz w:val="22"/>
          <w:lang w:eastAsia="en-US"/>
        </w:rPr>
        <w:t xml:space="preserve">Sexual activity between adults and young people (aged 16 and over) involved in football is prohibited when the adult </w:t>
      </w:r>
      <w:proofErr w:type="gramStart"/>
      <w:r w:rsidRPr="00574876">
        <w:rPr>
          <w:rFonts w:ascii="Arial" w:eastAsiaTheme="minorHAnsi" w:hAnsi="Arial" w:cs="Arial"/>
          <w:b/>
          <w:color w:val="auto"/>
          <w:sz w:val="22"/>
          <w:lang w:eastAsia="en-US"/>
        </w:rPr>
        <w:t>is considered to be</w:t>
      </w:r>
      <w:proofErr w:type="gramEnd"/>
      <w:r w:rsidRPr="00574876">
        <w:rPr>
          <w:rFonts w:ascii="Arial" w:eastAsiaTheme="minorHAnsi" w:hAnsi="Arial" w:cs="Arial"/>
          <w:b/>
          <w:color w:val="auto"/>
          <w:sz w:val="22"/>
          <w:lang w:eastAsia="en-US"/>
        </w:rPr>
        <w:t xml:space="preserve"> in a position of trust or authority (coach, official etc).</w:t>
      </w:r>
      <w:r w:rsidRPr="00574876">
        <w:rPr>
          <w:rFonts w:ascii="Arial" w:eastAsiaTheme="minorHAnsi" w:hAnsi="Arial" w:cs="Arial"/>
          <w:color w:val="auto"/>
          <w:sz w:val="22"/>
          <w:lang w:eastAsia="en-US"/>
        </w:rPr>
        <w:t xml:space="preserve">  Inappropriate or criminal sexual behaviour committed by an adult will lead to suspension and disciplinary action in accordance with the SWF’s Disciplinary Procedures, which in the case of criminal behaviour must include contacting the police.</w:t>
      </w:r>
    </w:p>
    <w:p w14:paraId="07763ABA" w14:textId="77777777" w:rsidR="00A13A8D" w:rsidRPr="00574876" w:rsidRDefault="00A13A8D" w:rsidP="00A13A8D">
      <w:pPr>
        <w:spacing w:after="0" w:line="360" w:lineRule="auto"/>
        <w:ind w:left="0" w:firstLine="0"/>
        <w:jc w:val="both"/>
        <w:rPr>
          <w:rFonts w:ascii="Arial" w:eastAsiaTheme="minorHAnsi" w:hAnsi="Arial" w:cs="Arial"/>
          <w:b/>
          <w:color w:val="auto"/>
          <w:sz w:val="22"/>
          <w:u w:val="single"/>
          <w:lang w:eastAsia="en-US"/>
        </w:rPr>
      </w:pPr>
    </w:p>
    <w:p w14:paraId="5DB79768" w14:textId="77777777" w:rsidR="00A13A8D" w:rsidRPr="00574876" w:rsidRDefault="00A13A8D" w:rsidP="00A13A8D">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b/>
          <w:color w:val="auto"/>
          <w:sz w:val="22"/>
          <w:lang w:eastAsia="en-US"/>
        </w:rPr>
        <w:t xml:space="preserve">Sexual activity between adults and children or young people under the age of 16 </w:t>
      </w:r>
      <w:r w:rsidRPr="00574876">
        <w:rPr>
          <w:rFonts w:ascii="Arial" w:eastAsiaTheme="minorHAnsi" w:hAnsi="Arial" w:cs="Arial"/>
          <w:color w:val="auto"/>
          <w:sz w:val="22"/>
          <w:lang w:eastAsia="en-US"/>
        </w:rPr>
        <w:t xml:space="preserve">is a criminal act and should be immediately reported to the Child Wellbeing and Protection Officer and the police. </w:t>
      </w:r>
    </w:p>
    <w:p w14:paraId="67386691" w14:textId="77777777" w:rsidR="00A13A8D" w:rsidRPr="00574876" w:rsidRDefault="00A13A8D" w:rsidP="00A13A8D">
      <w:pPr>
        <w:spacing w:after="0" w:line="360" w:lineRule="auto"/>
        <w:ind w:left="0" w:firstLine="0"/>
        <w:jc w:val="both"/>
        <w:rPr>
          <w:rFonts w:ascii="Arial" w:eastAsiaTheme="minorHAnsi" w:hAnsi="Arial" w:cs="Arial"/>
          <w:color w:val="auto"/>
          <w:sz w:val="22"/>
          <w:lang w:eastAsia="en-US"/>
        </w:rPr>
      </w:pPr>
    </w:p>
    <w:p w14:paraId="79C3B731" w14:textId="77777777" w:rsidR="00A13A8D" w:rsidRPr="00574876" w:rsidRDefault="00A13A8D" w:rsidP="00A13A8D">
      <w:pPr>
        <w:spacing w:after="0" w:line="360" w:lineRule="auto"/>
        <w:ind w:left="0" w:firstLine="0"/>
        <w:jc w:val="both"/>
        <w:rPr>
          <w:rFonts w:ascii="Arial" w:eastAsiaTheme="minorHAnsi" w:hAnsi="Arial" w:cs="Arial"/>
          <w:i/>
          <w:color w:val="auto"/>
          <w:sz w:val="22"/>
          <w:lang w:eastAsia="en-US"/>
        </w:rPr>
      </w:pPr>
      <w:r w:rsidRPr="00574876">
        <w:rPr>
          <w:rFonts w:ascii="Arial" w:eastAsiaTheme="minorHAnsi" w:hAnsi="Arial" w:cs="Arial"/>
          <w:b/>
          <w:i/>
          <w:color w:val="auto"/>
          <w:sz w:val="22"/>
          <w:lang w:eastAsia="en-US"/>
        </w:rPr>
        <w:t>*</w:t>
      </w:r>
      <w:r w:rsidRPr="00574876">
        <w:rPr>
          <w:rFonts w:ascii="Arial" w:eastAsiaTheme="minorHAnsi" w:hAnsi="Arial" w:cs="Arial"/>
          <w:i/>
          <w:color w:val="auto"/>
          <w:sz w:val="22"/>
          <w:lang w:eastAsia="en-US"/>
        </w:rPr>
        <w:t>All references and information provided on legislation listed above has been taken from ’10 Steps to Safeguard Children in Sport’ published online by the Safeguarding in Sport Service: www.children1st.org.uk/what-we-do/our-services/search-our-services/safeguarding-in-sport/10-steps-to-safeguard-children-in-sport</w:t>
      </w:r>
    </w:p>
    <w:p w14:paraId="36247389" w14:textId="7977198C" w:rsidR="00070207" w:rsidRPr="00574876" w:rsidRDefault="00070207">
      <w:pPr>
        <w:spacing w:after="0" w:line="240" w:lineRule="auto"/>
        <w:ind w:left="0" w:firstLine="0"/>
        <w:rPr>
          <w:rFonts w:ascii="Arial" w:hAnsi="Arial" w:cs="Arial"/>
          <w:sz w:val="22"/>
          <w:lang w:eastAsia="en-US"/>
        </w:rPr>
      </w:pPr>
      <w:r w:rsidRPr="00574876">
        <w:rPr>
          <w:rFonts w:ascii="Arial" w:hAnsi="Arial" w:cs="Arial"/>
          <w:sz w:val="22"/>
          <w:lang w:eastAsia="en-US"/>
        </w:rPr>
        <w:br w:type="page"/>
      </w:r>
    </w:p>
    <w:p w14:paraId="691C191F" w14:textId="1BA18CE2" w:rsidR="001E1BA0" w:rsidRPr="00574876" w:rsidRDefault="00070207" w:rsidP="00A26D37">
      <w:pPr>
        <w:pStyle w:val="Heading2"/>
        <w:rPr>
          <w:lang w:eastAsia="en-US"/>
        </w:rPr>
      </w:pPr>
      <w:bookmarkStart w:id="109" w:name="_Toc160026578"/>
      <w:r w:rsidRPr="00574876">
        <w:rPr>
          <w:lang w:eastAsia="en-US"/>
        </w:rPr>
        <w:t>Travel and Away Trips</w:t>
      </w:r>
      <w:bookmarkEnd w:id="109"/>
    </w:p>
    <w:p w14:paraId="33A6B1C2" w14:textId="77777777" w:rsidR="00631313" w:rsidRPr="00574876" w:rsidRDefault="00631313" w:rsidP="00631313">
      <w:pPr>
        <w:rPr>
          <w:rFonts w:ascii="Arial" w:eastAsiaTheme="majorEastAsia" w:hAnsi="Arial" w:cs="Arial"/>
          <w:b/>
          <w:color w:val="auto"/>
          <w:sz w:val="22"/>
          <w:lang w:eastAsia="en-US"/>
        </w:rPr>
      </w:pPr>
    </w:p>
    <w:p w14:paraId="6AFE9E76" w14:textId="77777777" w:rsidR="00631313" w:rsidRPr="00574876" w:rsidRDefault="00631313" w:rsidP="0063131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Travel to away games and trips away from home should be both safe and fun for children and young people. It should be a chance for all children and young people to grow in confidence, </w:t>
      </w:r>
      <w:proofErr w:type="gramStart"/>
      <w:r w:rsidRPr="00574876">
        <w:rPr>
          <w:rFonts w:ascii="Arial" w:eastAsiaTheme="minorHAnsi" w:hAnsi="Arial" w:cs="Arial"/>
          <w:color w:val="auto"/>
          <w:sz w:val="22"/>
          <w:lang w:eastAsia="en-US"/>
        </w:rPr>
        <w:t>self-esteem</w:t>
      </w:r>
      <w:proofErr w:type="gramEnd"/>
      <w:r w:rsidRPr="00574876">
        <w:rPr>
          <w:rFonts w:ascii="Arial" w:eastAsiaTheme="minorHAnsi" w:hAnsi="Arial" w:cs="Arial"/>
          <w:color w:val="auto"/>
          <w:sz w:val="22"/>
          <w:lang w:eastAsia="en-US"/>
        </w:rPr>
        <w:t xml:space="preserve"> and skills.  Parents and carers will often worry when their children are </w:t>
      </w:r>
      <w:proofErr w:type="gramStart"/>
      <w:r w:rsidRPr="00574876">
        <w:rPr>
          <w:rFonts w:ascii="Arial" w:eastAsiaTheme="minorHAnsi" w:hAnsi="Arial" w:cs="Arial"/>
          <w:color w:val="auto"/>
          <w:sz w:val="22"/>
          <w:lang w:eastAsia="en-US"/>
        </w:rPr>
        <w:t>away</w:t>
      </w:r>
      <w:proofErr w:type="gramEnd"/>
      <w:r w:rsidRPr="00574876">
        <w:rPr>
          <w:rFonts w:ascii="Arial" w:eastAsiaTheme="minorHAnsi" w:hAnsi="Arial" w:cs="Arial"/>
          <w:color w:val="auto"/>
          <w:sz w:val="22"/>
          <w:lang w:eastAsia="en-US"/>
        </w:rPr>
        <w:t xml:space="preserve"> but careful planning and preparation should help to ease those worries and demonstrate that consideration has been given to the various needs of their children and the potential risks associated with trips away. </w:t>
      </w:r>
    </w:p>
    <w:p w14:paraId="4511FEF7" w14:textId="77777777" w:rsidR="00631313" w:rsidRPr="00574876" w:rsidRDefault="00631313" w:rsidP="00631313">
      <w:pPr>
        <w:spacing w:after="0" w:line="360" w:lineRule="auto"/>
        <w:ind w:left="0" w:firstLine="0"/>
        <w:jc w:val="both"/>
        <w:rPr>
          <w:rFonts w:ascii="Arial" w:eastAsiaTheme="minorHAnsi" w:hAnsi="Arial" w:cs="Arial"/>
          <w:color w:val="auto"/>
          <w:sz w:val="22"/>
          <w:lang w:eastAsia="en-US"/>
        </w:rPr>
      </w:pPr>
    </w:p>
    <w:p w14:paraId="5E6F2B5C" w14:textId="77777777" w:rsidR="00631313" w:rsidRPr="00574876" w:rsidRDefault="00631313" w:rsidP="00631313">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This Practice Note sets out what is expected of members of staff, volunteers and member clubs when travelling with children and young people as part of the football activities and should be read in conjunction with the Practice Note on </w:t>
      </w:r>
      <w:r w:rsidRPr="00574876">
        <w:rPr>
          <w:rFonts w:ascii="Arial" w:eastAsiaTheme="minorHAnsi" w:hAnsi="Arial" w:cs="Arial"/>
          <w:color w:val="auto"/>
          <w:sz w:val="22"/>
          <w:u w:val="single"/>
          <w:lang w:eastAsia="en-US"/>
        </w:rPr>
        <w:t>Planning and Organisation</w:t>
      </w:r>
      <w:r w:rsidRPr="00574876">
        <w:rPr>
          <w:rFonts w:ascii="Arial" w:eastAsiaTheme="minorHAnsi" w:hAnsi="Arial" w:cs="Arial"/>
          <w:color w:val="auto"/>
          <w:sz w:val="22"/>
          <w:lang w:eastAsia="en-US"/>
        </w:rPr>
        <w:t xml:space="preserve">. </w:t>
      </w:r>
    </w:p>
    <w:p w14:paraId="5D463F7E" w14:textId="77777777" w:rsidR="00631313" w:rsidRPr="00574876" w:rsidRDefault="00631313" w:rsidP="00631313">
      <w:pPr>
        <w:ind w:left="0" w:firstLine="0"/>
        <w:rPr>
          <w:rFonts w:ascii="Arial" w:hAnsi="Arial" w:cs="Arial"/>
          <w:sz w:val="22"/>
          <w:lang w:eastAsia="en-US"/>
        </w:rPr>
      </w:pPr>
    </w:p>
    <w:p w14:paraId="79B70573" w14:textId="4D14FCC9" w:rsidR="00631313" w:rsidRPr="00574876" w:rsidRDefault="00631313" w:rsidP="00D55D74">
      <w:pPr>
        <w:pStyle w:val="Heading3"/>
        <w:rPr>
          <w:rFonts w:cs="Arial"/>
          <w:szCs w:val="22"/>
          <w:lang w:eastAsia="en-US"/>
        </w:rPr>
      </w:pPr>
      <w:bookmarkStart w:id="110" w:name="_Toc160026579"/>
      <w:r w:rsidRPr="00574876">
        <w:rPr>
          <w:rFonts w:cs="Arial"/>
          <w:szCs w:val="22"/>
          <w:lang w:eastAsia="en-US"/>
        </w:rPr>
        <w:t>Transportation of Children</w:t>
      </w:r>
      <w:bookmarkEnd w:id="110"/>
    </w:p>
    <w:p w14:paraId="2413E2EB" w14:textId="77777777" w:rsidR="00D55D74" w:rsidRPr="00574876" w:rsidRDefault="00D55D74" w:rsidP="00D55D74">
      <w:pPr>
        <w:ind w:left="0" w:firstLine="0"/>
        <w:rPr>
          <w:rFonts w:ascii="Arial" w:hAnsi="Arial" w:cs="Arial"/>
          <w:sz w:val="22"/>
          <w:lang w:eastAsia="en-US"/>
        </w:rPr>
      </w:pPr>
    </w:p>
    <w:p w14:paraId="3FFDBE8F" w14:textId="77777777" w:rsidR="00497261" w:rsidRPr="00574876" w:rsidRDefault="00497261" w:rsidP="00497261">
      <w:pPr>
        <w:spacing w:after="0" w:line="360" w:lineRule="auto"/>
        <w:ind w:left="0" w:firstLine="0"/>
        <w:jc w:val="both"/>
        <w:rPr>
          <w:rFonts w:ascii="Arial" w:eastAsiaTheme="minorHAnsi" w:hAnsi="Arial" w:cs="Arial"/>
          <w:color w:val="auto"/>
          <w:sz w:val="22"/>
          <w:lang w:eastAsia="en-US"/>
        </w:rPr>
      </w:pPr>
      <w:r w:rsidRPr="00574876">
        <w:rPr>
          <w:rFonts w:ascii="Arial" w:eastAsiaTheme="minorHAnsi" w:hAnsi="Arial" w:cs="Arial"/>
          <w:color w:val="auto"/>
          <w:sz w:val="22"/>
          <w:lang w:eastAsia="en-US"/>
        </w:rPr>
        <w:t xml:space="preserve">Where it is necessary to transport children and/or young people it is important to consider the risks associated. The following provides information about the responsibilities of both the child’s parents/carers, SWF and its member clubs and sets out what is required when transporting children and young people. </w:t>
      </w:r>
    </w:p>
    <w:p w14:paraId="04844D31" w14:textId="77777777" w:rsidR="00497261" w:rsidRPr="00574876" w:rsidRDefault="00497261" w:rsidP="00497261">
      <w:pPr>
        <w:spacing w:after="0" w:line="360" w:lineRule="auto"/>
        <w:ind w:left="0" w:firstLine="0"/>
        <w:jc w:val="both"/>
        <w:rPr>
          <w:rFonts w:ascii="Arial" w:eastAsia="Times New Roman" w:hAnsi="Arial" w:cs="Arial"/>
          <w:b/>
          <w:i/>
          <w:color w:val="auto"/>
          <w:sz w:val="22"/>
        </w:rPr>
      </w:pPr>
    </w:p>
    <w:tbl>
      <w:tblPr>
        <w:tblStyle w:val="TableGrid3"/>
        <w:tblW w:w="0" w:type="auto"/>
        <w:tblLook w:val="04A0" w:firstRow="1" w:lastRow="0" w:firstColumn="1" w:lastColumn="0" w:noHBand="0" w:noVBand="1"/>
      </w:tblPr>
      <w:tblGrid>
        <w:gridCol w:w="4885"/>
        <w:gridCol w:w="4886"/>
      </w:tblGrid>
      <w:tr w:rsidR="00497261" w:rsidRPr="00574876" w14:paraId="18A6735A" w14:textId="77777777">
        <w:tc>
          <w:tcPr>
            <w:tcW w:w="9771" w:type="dxa"/>
            <w:gridSpan w:val="2"/>
          </w:tcPr>
          <w:p w14:paraId="62921116"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r w:rsidRPr="00574876">
              <w:rPr>
                <w:rFonts w:ascii="Arial" w:eastAsia="Times New Roman" w:hAnsi="Arial" w:cs="Arial"/>
                <w:b/>
                <w:i/>
                <w:color w:val="auto"/>
                <w:sz w:val="22"/>
                <w:szCs w:val="22"/>
              </w:rPr>
              <w:t>Responsibility of Parents/Carers</w:t>
            </w:r>
          </w:p>
        </w:tc>
      </w:tr>
      <w:tr w:rsidR="00497261" w:rsidRPr="00574876" w14:paraId="29160883" w14:textId="77777777">
        <w:tc>
          <w:tcPr>
            <w:tcW w:w="4885" w:type="dxa"/>
          </w:tcPr>
          <w:p w14:paraId="44A40EEC" w14:textId="77777777" w:rsidR="00497261" w:rsidRPr="00574876" w:rsidRDefault="00497261">
            <w:pPr>
              <w:numPr>
                <w:ilvl w:val="0"/>
                <w:numId w:val="104"/>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Parents/carers must complete the </w:t>
            </w:r>
            <w:r w:rsidRPr="00574876">
              <w:rPr>
                <w:rFonts w:ascii="Arial" w:eastAsia="Times New Roman" w:hAnsi="Arial" w:cs="Arial"/>
                <w:color w:val="auto"/>
                <w:sz w:val="22"/>
                <w:szCs w:val="22"/>
                <w:u w:val="single"/>
              </w:rPr>
              <w:t>Consent Form</w:t>
            </w:r>
            <w:r w:rsidRPr="00574876">
              <w:rPr>
                <w:rFonts w:ascii="Arial" w:eastAsia="Times New Roman" w:hAnsi="Arial" w:cs="Arial"/>
                <w:color w:val="auto"/>
                <w:sz w:val="22"/>
                <w:szCs w:val="22"/>
              </w:rPr>
              <w:t xml:space="preserve"> declaring that they consent to their child being transported by persons representing </w:t>
            </w:r>
            <w:r w:rsidRPr="00574876">
              <w:rPr>
                <w:rFonts w:ascii="Arial" w:eastAsia="Times New Roman" w:hAnsi="Arial" w:cs="Arial"/>
                <w:color w:val="auto"/>
                <w:sz w:val="22"/>
                <w:szCs w:val="22"/>
                <w:lang w:eastAsia="en-US"/>
              </w:rPr>
              <w:t>SWF</w:t>
            </w:r>
            <w:r w:rsidRPr="00574876">
              <w:rPr>
                <w:rFonts w:ascii="Arial" w:eastAsia="Times New Roman" w:hAnsi="Arial" w:cs="Arial"/>
                <w:b/>
                <w:color w:val="auto"/>
                <w:sz w:val="22"/>
                <w:szCs w:val="22"/>
                <w:lang w:eastAsia="en-US"/>
              </w:rPr>
              <w:t xml:space="preserve"> </w:t>
            </w:r>
            <w:r w:rsidRPr="00574876">
              <w:rPr>
                <w:rFonts w:ascii="Arial" w:eastAsia="Times New Roman" w:hAnsi="Arial" w:cs="Arial"/>
                <w:color w:val="auto"/>
                <w:sz w:val="22"/>
                <w:szCs w:val="22"/>
                <w:lang w:eastAsia="en-US"/>
              </w:rPr>
              <w:t xml:space="preserve">or its member </w:t>
            </w:r>
            <w:proofErr w:type="gramStart"/>
            <w:r w:rsidRPr="00574876">
              <w:rPr>
                <w:rFonts w:ascii="Arial" w:eastAsia="Times New Roman" w:hAnsi="Arial" w:cs="Arial"/>
                <w:color w:val="auto"/>
                <w:sz w:val="22"/>
                <w:szCs w:val="22"/>
                <w:lang w:eastAsia="en-US"/>
              </w:rPr>
              <w:t>club</w:t>
            </w:r>
            <w:proofErr w:type="gramEnd"/>
            <w:r w:rsidRPr="00574876">
              <w:rPr>
                <w:rFonts w:ascii="Arial" w:eastAsia="Times New Roman" w:hAnsi="Arial" w:cs="Arial"/>
                <w:color w:val="auto"/>
                <w:sz w:val="22"/>
                <w:szCs w:val="22"/>
                <w:lang w:eastAsia="en-US"/>
              </w:rPr>
              <w:t xml:space="preserve"> </w:t>
            </w:r>
          </w:p>
          <w:p w14:paraId="64DD5BA8" w14:textId="77777777" w:rsidR="00497261" w:rsidRPr="00574876" w:rsidRDefault="00497261">
            <w:pPr>
              <w:numPr>
                <w:ilvl w:val="0"/>
                <w:numId w:val="104"/>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Parents/carers should inform those travelling with their child of any issues their child may have e.g. travel </w:t>
            </w:r>
            <w:proofErr w:type="gramStart"/>
            <w:r w:rsidRPr="00574876">
              <w:rPr>
                <w:rFonts w:ascii="Arial" w:eastAsia="Times New Roman" w:hAnsi="Arial" w:cs="Arial"/>
                <w:color w:val="auto"/>
                <w:sz w:val="22"/>
                <w:szCs w:val="22"/>
              </w:rPr>
              <w:t>sickness</w:t>
            </w:r>
            <w:proofErr w:type="gramEnd"/>
          </w:p>
          <w:p w14:paraId="1B1239C3"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p>
        </w:tc>
        <w:tc>
          <w:tcPr>
            <w:tcW w:w="4886" w:type="dxa"/>
          </w:tcPr>
          <w:p w14:paraId="253EBFBD" w14:textId="77777777" w:rsidR="00497261" w:rsidRPr="00574876" w:rsidRDefault="00497261">
            <w:pPr>
              <w:numPr>
                <w:ilvl w:val="0"/>
                <w:numId w:val="104"/>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lang w:eastAsia="en-US"/>
              </w:rPr>
              <w:t xml:space="preserve">Ask appropriate questions about journey time, route etc. </w:t>
            </w:r>
          </w:p>
          <w:p w14:paraId="734E7D97" w14:textId="77777777" w:rsidR="00497261" w:rsidRPr="00574876" w:rsidRDefault="00497261">
            <w:pPr>
              <w:numPr>
                <w:ilvl w:val="0"/>
                <w:numId w:val="104"/>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lang w:eastAsia="en-US"/>
              </w:rPr>
              <w:t xml:space="preserve">Make sure parents/carers are clear about the departure times and arrival </w:t>
            </w:r>
            <w:proofErr w:type="gramStart"/>
            <w:r w:rsidRPr="00574876">
              <w:rPr>
                <w:rFonts w:ascii="Arial" w:eastAsia="Times New Roman" w:hAnsi="Arial" w:cs="Arial"/>
                <w:color w:val="auto"/>
                <w:sz w:val="22"/>
                <w:szCs w:val="22"/>
                <w:lang w:eastAsia="en-US"/>
              </w:rPr>
              <w:t>time</w:t>
            </w:r>
            <w:proofErr w:type="gramEnd"/>
          </w:p>
          <w:p w14:paraId="2534F215" w14:textId="77777777" w:rsidR="00497261" w:rsidRPr="00574876" w:rsidRDefault="00497261">
            <w:pPr>
              <w:numPr>
                <w:ilvl w:val="0"/>
                <w:numId w:val="104"/>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lang w:eastAsia="en-US"/>
              </w:rPr>
              <w:t xml:space="preserve">Make sure an appropriate adult is present when the child or young person is collected and dropped </w:t>
            </w:r>
            <w:proofErr w:type="gramStart"/>
            <w:r w:rsidRPr="00574876">
              <w:rPr>
                <w:rFonts w:ascii="Arial" w:eastAsia="Times New Roman" w:hAnsi="Arial" w:cs="Arial"/>
                <w:color w:val="auto"/>
                <w:sz w:val="22"/>
                <w:szCs w:val="22"/>
                <w:lang w:eastAsia="en-US"/>
              </w:rPr>
              <w:t>off</w:t>
            </w:r>
            <w:proofErr w:type="gramEnd"/>
            <w:r w:rsidRPr="00574876">
              <w:rPr>
                <w:rFonts w:ascii="Arial" w:eastAsia="Times New Roman" w:hAnsi="Arial" w:cs="Arial"/>
                <w:color w:val="auto"/>
                <w:sz w:val="22"/>
                <w:szCs w:val="22"/>
                <w:lang w:eastAsia="en-US"/>
              </w:rPr>
              <w:t xml:space="preserve"> </w:t>
            </w:r>
          </w:p>
          <w:p w14:paraId="7B37DC94"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p>
        </w:tc>
      </w:tr>
      <w:tr w:rsidR="00497261" w:rsidRPr="00574876" w14:paraId="4B6551FB" w14:textId="77777777">
        <w:tc>
          <w:tcPr>
            <w:tcW w:w="9771" w:type="dxa"/>
            <w:gridSpan w:val="2"/>
          </w:tcPr>
          <w:p w14:paraId="4D514F0C" w14:textId="77777777" w:rsidR="00497261" w:rsidRPr="00574876" w:rsidRDefault="00497261">
            <w:pPr>
              <w:spacing w:after="0" w:line="360" w:lineRule="auto"/>
              <w:ind w:left="0" w:firstLine="0"/>
              <w:jc w:val="both"/>
              <w:rPr>
                <w:rFonts w:ascii="Arial" w:eastAsia="Times New Roman" w:hAnsi="Arial" w:cs="Arial"/>
                <w:b/>
                <w:color w:val="auto"/>
                <w:sz w:val="22"/>
                <w:szCs w:val="22"/>
              </w:rPr>
            </w:pPr>
            <w:r w:rsidRPr="00574876">
              <w:rPr>
                <w:rFonts w:ascii="Arial" w:eastAsia="Times New Roman" w:hAnsi="Arial" w:cs="Arial"/>
                <w:b/>
                <w:color w:val="auto"/>
                <w:sz w:val="22"/>
                <w:szCs w:val="22"/>
              </w:rPr>
              <w:t>NOTE:</w:t>
            </w:r>
          </w:p>
          <w:p w14:paraId="435267CF"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r w:rsidRPr="00574876">
              <w:rPr>
                <w:rFonts w:ascii="Arial" w:eastAsia="Times New Roman" w:hAnsi="Arial" w:cs="Arial"/>
                <w:b/>
                <w:color w:val="auto"/>
                <w:sz w:val="22"/>
                <w:szCs w:val="22"/>
              </w:rPr>
              <w:t xml:space="preserve">Where parents/carers </w:t>
            </w:r>
            <w:proofErr w:type="gramStart"/>
            <w:r w:rsidRPr="00574876">
              <w:rPr>
                <w:rFonts w:ascii="Arial" w:eastAsia="Times New Roman" w:hAnsi="Arial" w:cs="Arial"/>
                <w:b/>
                <w:color w:val="auto"/>
                <w:sz w:val="22"/>
                <w:szCs w:val="22"/>
              </w:rPr>
              <w:t>make arrangements</w:t>
            </w:r>
            <w:proofErr w:type="gramEnd"/>
            <w:r w:rsidRPr="00574876">
              <w:rPr>
                <w:rFonts w:ascii="Arial" w:eastAsia="Times New Roman" w:hAnsi="Arial" w:cs="Arial"/>
                <w:b/>
                <w:color w:val="auto"/>
                <w:sz w:val="22"/>
                <w:szCs w:val="22"/>
              </w:rPr>
              <w:t xml:space="preserve"> for the transportation of children to and from the activity </w:t>
            </w:r>
            <w:proofErr w:type="spellStart"/>
            <w:r w:rsidRPr="00574876">
              <w:rPr>
                <w:rFonts w:ascii="Arial" w:eastAsia="Times New Roman" w:hAnsi="Arial" w:cs="Arial"/>
                <w:b/>
                <w:color w:val="auto"/>
                <w:sz w:val="22"/>
                <w:szCs w:val="22"/>
              </w:rPr>
              <w:t>outwith</w:t>
            </w:r>
            <w:proofErr w:type="spellEnd"/>
            <w:r w:rsidRPr="00574876">
              <w:rPr>
                <w:rFonts w:ascii="Arial" w:eastAsia="Times New Roman" w:hAnsi="Arial" w:cs="Arial"/>
                <w:b/>
                <w:color w:val="auto"/>
                <w:sz w:val="22"/>
                <w:szCs w:val="22"/>
              </w:rPr>
              <w:t xml:space="preserve"> the knowledge of </w:t>
            </w:r>
            <w:r w:rsidRPr="00574876">
              <w:rPr>
                <w:rFonts w:ascii="Arial" w:eastAsia="Times New Roman" w:hAnsi="Arial" w:cs="Arial"/>
                <w:color w:val="auto"/>
                <w:sz w:val="22"/>
                <w:szCs w:val="22"/>
                <w:lang w:eastAsia="en-US"/>
              </w:rPr>
              <w:t>SWF</w:t>
            </w:r>
            <w:r w:rsidRPr="00574876">
              <w:rPr>
                <w:rFonts w:ascii="Arial" w:eastAsia="Times New Roman" w:hAnsi="Arial" w:cs="Arial"/>
                <w:b/>
                <w:color w:val="auto"/>
                <w:sz w:val="22"/>
                <w:szCs w:val="22"/>
                <w:lang w:eastAsia="en-US"/>
              </w:rPr>
              <w:t xml:space="preserve"> or a member club</w:t>
            </w:r>
            <w:r w:rsidRPr="00574876">
              <w:rPr>
                <w:rFonts w:ascii="Arial" w:eastAsia="Times New Roman" w:hAnsi="Arial" w:cs="Arial"/>
                <w:b/>
                <w:color w:val="auto"/>
                <w:sz w:val="22"/>
                <w:szCs w:val="22"/>
              </w:rPr>
              <w:t>, it will be the responsibility of the parents/carers to satisfy themselves about the appropriateness and safety of the arrangements.</w:t>
            </w:r>
          </w:p>
        </w:tc>
      </w:tr>
    </w:tbl>
    <w:p w14:paraId="0906E59A" w14:textId="77777777" w:rsidR="00497261" w:rsidRPr="00574876" w:rsidRDefault="00497261" w:rsidP="00497261">
      <w:pPr>
        <w:spacing w:after="0" w:line="360" w:lineRule="auto"/>
        <w:ind w:left="0" w:firstLine="0"/>
        <w:jc w:val="both"/>
        <w:rPr>
          <w:rFonts w:ascii="Arial" w:eastAsia="Times New Roman" w:hAnsi="Arial" w:cs="Arial"/>
          <w:b/>
          <w:i/>
          <w:color w:val="auto"/>
          <w:sz w:val="22"/>
        </w:rPr>
      </w:pPr>
    </w:p>
    <w:p w14:paraId="68A2E922" w14:textId="77777777" w:rsidR="00497261" w:rsidRPr="00574876" w:rsidRDefault="00497261" w:rsidP="00497261">
      <w:pPr>
        <w:spacing w:after="0" w:line="360" w:lineRule="auto"/>
        <w:ind w:left="0" w:firstLine="0"/>
        <w:jc w:val="both"/>
        <w:rPr>
          <w:rFonts w:ascii="Arial" w:eastAsia="Times New Roman" w:hAnsi="Arial" w:cs="Arial"/>
          <w:b/>
          <w:i/>
          <w:color w:val="auto"/>
          <w:sz w:val="22"/>
        </w:rPr>
      </w:pPr>
    </w:p>
    <w:p w14:paraId="4CD6B34A" w14:textId="77777777" w:rsidR="00497261" w:rsidRPr="00574876" w:rsidRDefault="00497261" w:rsidP="00497261">
      <w:pPr>
        <w:spacing w:after="0" w:line="360" w:lineRule="auto"/>
        <w:ind w:left="0" w:firstLine="0"/>
        <w:jc w:val="both"/>
        <w:rPr>
          <w:rFonts w:ascii="Arial" w:eastAsia="Times New Roman" w:hAnsi="Arial" w:cs="Arial"/>
          <w:b/>
          <w:i/>
          <w:color w:val="auto"/>
          <w:sz w:val="22"/>
        </w:rPr>
      </w:pPr>
    </w:p>
    <w:p w14:paraId="5E491948" w14:textId="77777777" w:rsidR="00A26D37" w:rsidRDefault="00A26D37">
      <w:r>
        <w:br w:type="page"/>
      </w:r>
    </w:p>
    <w:tbl>
      <w:tblPr>
        <w:tblStyle w:val="TableGrid3"/>
        <w:tblW w:w="0" w:type="auto"/>
        <w:tblLook w:val="04A0" w:firstRow="1" w:lastRow="0" w:firstColumn="1" w:lastColumn="0" w:noHBand="0" w:noVBand="1"/>
      </w:tblPr>
      <w:tblGrid>
        <w:gridCol w:w="4885"/>
        <w:gridCol w:w="4886"/>
      </w:tblGrid>
      <w:tr w:rsidR="00497261" w:rsidRPr="00574876" w14:paraId="63A48C58" w14:textId="77777777">
        <w:tc>
          <w:tcPr>
            <w:tcW w:w="9771" w:type="dxa"/>
            <w:gridSpan w:val="2"/>
          </w:tcPr>
          <w:p w14:paraId="63A8F3F9" w14:textId="40A6E918" w:rsidR="00497261" w:rsidRPr="00574876" w:rsidRDefault="00497261">
            <w:pPr>
              <w:spacing w:after="0" w:line="360" w:lineRule="auto"/>
              <w:ind w:left="0" w:firstLine="0"/>
              <w:jc w:val="both"/>
              <w:rPr>
                <w:rFonts w:ascii="Arial" w:eastAsia="Times New Roman" w:hAnsi="Arial" w:cs="Arial"/>
                <w:b/>
                <w:i/>
                <w:color w:val="auto"/>
                <w:sz w:val="22"/>
                <w:szCs w:val="22"/>
              </w:rPr>
            </w:pPr>
            <w:r w:rsidRPr="00574876">
              <w:rPr>
                <w:rFonts w:ascii="Arial" w:eastAsia="Times New Roman" w:hAnsi="Arial" w:cs="Arial"/>
                <w:b/>
                <w:i/>
                <w:color w:val="auto"/>
                <w:sz w:val="22"/>
                <w:szCs w:val="22"/>
                <w:lang w:eastAsia="en-US"/>
              </w:rPr>
              <w:t>Responsibility of SWF and member clubs</w:t>
            </w:r>
          </w:p>
        </w:tc>
      </w:tr>
      <w:tr w:rsidR="00497261" w:rsidRPr="00574876" w14:paraId="5927EB48" w14:textId="77777777">
        <w:tc>
          <w:tcPr>
            <w:tcW w:w="4885" w:type="dxa"/>
          </w:tcPr>
          <w:p w14:paraId="3AA8F398" w14:textId="77777777" w:rsidR="00497261" w:rsidRPr="00574876" w:rsidRDefault="00497261">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DO:</w:t>
            </w:r>
          </w:p>
        </w:tc>
        <w:tc>
          <w:tcPr>
            <w:tcW w:w="4886" w:type="dxa"/>
          </w:tcPr>
          <w:p w14:paraId="7E95F012"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p>
        </w:tc>
      </w:tr>
      <w:tr w:rsidR="00497261" w:rsidRPr="00574876" w14:paraId="3C2E04D6" w14:textId="77777777">
        <w:tc>
          <w:tcPr>
            <w:tcW w:w="4885" w:type="dxa"/>
          </w:tcPr>
          <w:p w14:paraId="6B7A1606"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Check the driver(s) has a valid and appropriate licence for the vehicle being used e.g. D1 classification for driving </w:t>
            </w:r>
            <w:proofErr w:type="gramStart"/>
            <w:r w:rsidRPr="00574876">
              <w:rPr>
                <w:rFonts w:ascii="Arial" w:eastAsia="Times New Roman" w:hAnsi="Arial" w:cs="Arial"/>
                <w:color w:val="auto"/>
                <w:sz w:val="22"/>
                <w:szCs w:val="22"/>
                <w:lang w:eastAsia="en-US"/>
              </w:rPr>
              <w:t>minibuses</w:t>
            </w:r>
            <w:proofErr w:type="gramEnd"/>
            <w:r w:rsidRPr="00574876">
              <w:rPr>
                <w:rFonts w:ascii="Arial" w:eastAsia="Times New Roman" w:hAnsi="Arial" w:cs="Arial"/>
                <w:color w:val="auto"/>
                <w:sz w:val="22"/>
                <w:szCs w:val="22"/>
                <w:lang w:eastAsia="en-US"/>
              </w:rPr>
              <w:t xml:space="preserve"> </w:t>
            </w:r>
          </w:p>
          <w:p w14:paraId="45ABE176"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Ensure that all vehicles and drivers are correctly insured for the purpose of the </w:t>
            </w:r>
            <w:proofErr w:type="gramStart"/>
            <w:r w:rsidRPr="00574876">
              <w:rPr>
                <w:rFonts w:ascii="Arial" w:eastAsia="Times New Roman" w:hAnsi="Arial" w:cs="Arial"/>
                <w:color w:val="auto"/>
                <w:sz w:val="22"/>
                <w:szCs w:val="22"/>
                <w:lang w:eastAsia="en-US"/>
              </w:rPr>
              <w:t>trip</w:t>
            </w:r>
            <w:proofErr w:type="gramEnd"/>
          </w:p>
          <w:p w14:paraId="6DF53A51"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Ensure that all vehicles are fit for purpose and have relevant breakdown </w:t>
            </w:r>
            <w:proofErr w:type="gramStart"/>
            <w:r w:rsidRPr="00574876">
              <w:rPr>
                <w:rFonts w:ascii="Arial" w:eastAsia="Times New Roman" w:hAnsi="Arial" w:cs="Arial"/>
                <w:color w:val="auto"/>
                <w:sz w:val="22"/>
                <w:szCs w:val="22"/>
                <w:lang w:eastAsia="en-US"/>
              </w:rPr>
              <w:t>cover</w:t>
            </w:r>
            <w:proofErr w:type="gramEnd"/>
            <w:r w:rsidRPr="00574876">
              <w:rPr>
                <w:rFonts w:ascii="Arial" w:eastAsia="Times New Roman" w:hAnsi="Arial" w:cs="Arial"/>
                <w:color w:val="auto"/>
                <w:sz w:val="22"/>
                <w:szCs w:val="22"/>
                <w:lang w:eastAsia="en-US"/>
              </w:rPr>
              <w:t xml:space="preserve"> </w:t>
            </w:r>
          </w:p>
          <w:p w14:paraId="73CB1615"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Check that all reasonable safety measures are available e.g. fitted, working seatbelts, booster seats where </w:t>
            </w:r>
            <w:proofErr w:type="gramStart"/>
            <w:r w:rsidRPr="00574876">
              <w:rPr>
                <w:rFonts w:ascii="Arial" w:eastAsia="Times New Roman" w:hAnsi="Arial" w:cs="Arial"/>
                <w:color w:val="auto"/>
                <w:sz w:val="22"/>
                <w:szCs w:val="22"/>
                <w:lang w:eastAsia="en-US"/>
              </w:rPr>
              <w:t>appropriate</w:t>
            </w:r>
            <w:proofErr w:type="gramEnd"/>
          </w:p>
          <w:p w14:paraId="511B09C1"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Require children and/or young people wear seatbelts at all times and travel in the back seat for health and safety </w:t>
            </w:r>
            <w:proofErr w:type="gramStart"/>
            <w:r w:rsidRPr="00574876">
              <w:rPr>
                <w:rFonts w:ascii="Arial" w:eastAsia="Times New Roman" w:hAnsi="Arial" w:cs="Arial"/>
                <w:color w:val="auto"/>
                <w:sz w:val="22"/>
                <w:szCs w:val="22"/>
              </w:rPr>
              <w:t>reasons</w:t>
            </w:r>
            <w:proofErr w:type="gramEnd"/>
            <w:r w:rsidRPr="00574876">
              <w:rPr>
                <w:rFonts w:ascii="Arial" w:eastAsia="Times New Roman" w:hAnsi="Arial" w:cs="Arial"/>
                <w:color w:val="auto"/>
                <w:sz w:val="22"/>
                <w:szCs w:val="22"/>
              </w:rPr>
              <w:t xml:space="preserve"> </w:t>
            </w:r>
          </w:p>
          <w:p w14:paraId="15522122"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Make sure there is an appropriate ratio of adults per child. For further information on Adult to Child ratios see </w:t>
            </w:r>
            <w:r w:rsidRPr="00574876">
              <w:rPr>
                <w:rFonts w:ascii="Arial" w:eastAsia="Times New Roman" w:hAnsi="Arial" w:cs="Arial"/>
                <w:color w:val="auto"/>
                <w:sz w:val="22"/>
                <w:szCs w:val="22"/>
                <w:u w:val="single"/>
                <w:lang w:eastAsia="en-US"/>
              </w:rPr>
              <w:t>Practice Note – Planning and Organisation</w:t>
            </w:r>
            <w:r w:rsidRPr="00574876">
              <w:rPr>
                <w:rFonts w:ascii="Arial" w:eastAsia="Times New Roman" w:hAnsi="Arial" w:cs="Arial"/>
                <w:color w:val="auto"/>
                <w:sz w:val="22"/>
                <w:szCs w:val="22"/>
                <w:lang w:eastAsia="en-US"/>
              </w:rPr>
              <w:t xml:space="preserve"> </w:t>
            </w:r>
          </w:p>
          <w:p w14:paraId="0ACDDE09" w14:textId="77777777" w:rsidR="00497261" w:rsidRPr="00574876" w:rsidRDefault="00497261">
            <w:pPr>
              <w:numPr>
                <w:ilvl w:val="0"/>
                <w:numId w:val="103"/>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lang w:eastAsia="en-US"/>
              </w:rPr>
              <w:t>Require drivers to have adequate breaks</w:t>
            </w:r>
            <w:r w:rsidRPr="00574876">
              <w:rPr>
                <w:rFonts w:ascii="Arial" w:eastAsia="Times New Roman" w:hAnsi="Arial" w:cs="Arial"/>
                <w:color w:val="auto"/>
                <w:sz w:val="22"/>
                <w:szCs w:val="22"/>
              </w:rPr>
              <w:t xml:space="preserve"> when driving long distance. Further information on the legal requirement on drivers in relation to appropriate breaks can be found at </w:t>
            </w:r>
            <w:hyperlink r:id="rId19" w:history="1">
              <w:r w:rsidRPr="00574876">
                <w:rPr>
                  <w:rFonts w:ascii="Arial" w:eastAsia="Times New Roman" w:hAnsi="Arial" w:cs="Arial"/>
                  <w:color w:val="0563C1" w:themeColor="hyperlink"/>
                  <w:sz w:val="22"/>
                  <w:szCs w:val="22"/>
                  <w:u w:val="single"/>
                  <w:lang w:eastAsia="en-US"/>
                </w:rPr>
                <w:t>www.gov.uk/drivers-hours/gb-domestic-rules</w:t>
              </w:r>
            </w:hyperlink>
          </w:p>
          <w:p w14:paraId="16CBBA17"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p>
        </w:tc>
        <w:tc>
          <w:tcPr>
            <w:tcW w:w="4886" w:type="dxa"/>
          </w:tcPr>
          <w:p w14:paraId="20AECE63" w14:textId="77777777" w:rsidR="00497261" w:rsidRPr="00574876" w:rsidRDefault="00497261">
            <w:pPr>
              <w:numPr>
                <w:ilvl w:val="0"/>
                <w:numId w:val="103"/>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Make sure there are signed consent forms for all children and young people who are being </w:t>
            </w:r>
            <w:proofErr w:type="gramStart"/>
            <w:r w:rsidRPr="00574876">
              <w:rPr>
                <w:rFonts w:ascii="Arial" w:eastAsia="Times New Roman" w:hAnsi="Arial" w:cs="Arial"/>
                <w:color w:val="auto"/>
                <w:sz w:val="22"/>
                <w:szCs w:val="22"/>
              </w:rPr>
              <w:t>transported</w:t>
            </w:r>
            <w:proofErr w:type="gramEnd"/>
            <w:r w:rsidRPr="00574876">
              <w:rPr>
                <w:rFonts w:ascii="Arial" w:eastAsia="Times New Roman" w:hAnsi="Arial" w:cs="Arial"/>
                <w:color w:val="auto"/>
                <w:sz w:val="22"/>
                <w:szCs w:val="22"/>
              </w:rPr>
              <w:t xml:space="preserve"> </w:t>
            </w:r>
          </w:p>
          <w:p w14:paraId="6D30711F"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rPr>
              <w:t xml:space="preserve">Inform parents/carers that </w:t>
            </w:r>
            <w:r w:rsidRPr="00574876">
              <w:rPr>
                <w:rFonts w:ascii="Arial" w:eastAsia="Times New Roman" w:hAnsi="Arial" w:cs="Arial"/>
                <w:color w:val="auto"/>
                <w:sz w:val="22"/>
                <w:szCs w:val="22"/>
                <w:lang w:eastAsia="en-US"/>
              </w:rPr>
              <w:t xml:space="preserve">SWF or the member club </w:t>
            </w:r>
            <w:r w:rsidRPr="00574876">
              <w:rPr>
                <w:rFonts w:ascii="Arial" w:eastAsia="Times New Roman" w:hAnsi="Arial" w:cs="Arial"/>
                <w:color w:val="auto"/>
                <w:sz w:val="22"/>
                <w:szCs w:val="22"/>
              </w:rPr>
              <w:t xml:space="preserve">will be transporting their child, the reasons why and how long the journey will </w:t>
            </w:r>
            <w:proofErr w:type="gramStart"/>
            <w:r w:rsidRPr="00574876">
              <w:rPr>
                <w:rFonts w:ascii="Arial" w:eastAsia="Times New Roman" w:hAnsi="Arial" w:cs="Arial"/>
                <w:color w:val="auto"/>
                <w:sz w:val="22"/>
                <w:szCs w:val="22"/>
              </w:rPr>
              <w:t>take</w:t>
            </w:r>
            <w:proofErr w:type="gramEnd"/>
          </w:p>
          <w:p w14:paraId="7670A533"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rPr>
              <w:t xml:space="preserve">Tell the children and/ young people about the travel arrangements to make sure they are comfortable with the </w:t>
            </w:r>
            <w:proofErr w:type="gramStart"/>
            <w:r w:rsidRPr="00574876">
              <w:rPr>
                <w:rFonts w:ascii="Arial" w:eastAsia="Times New Roman" w:hAnsi="Arial" w:cs="Arial"/>
                <w:color w:val="auto"/>
                <w:sz w:val="22"/>
                <w:szCs w:val="22"/>
              </w:rPr>
              <w:t>plans</w:t>
            </w:r>
            <w:proofErr w:type="gramEnd"/>
          </w:p>
          <w:p w14:paraId="5A7E87F1"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lang w:eastAsia="en-US"/>
              </w:rPr>
              <w:t xml:space="preserve">Agree a collection policy with parents/carers which includes a clear and shared understanding of arrangements for collection at the end of a football </w:t>
            </w:r>
            <w:proofErr w:type="gramStart"/>
            <w:r w:rsidRPr="00574876">
              <w:rPr>
                <w:rFonts w:ascii="Arial" w:eastAsia="Times New Roman" w:hAnsi="Arial" w:cs="Arial"/>
                <w:color w:val="auto"/>
                <w:sz w:val="22"/>
                <w:szCs w:val="22"/>
                <w:lang w:eastAsia="en-US"/>
              </w:rPr>
              <w:t>activity</w:t>
            </w:r>
            <w:proofErr w:type="gramEnd"/>
            <w:r w:rsidRPr="00574876">
              <w:rPr>
                <w:rFonts w:ascii="Arial" w:eastAsia="Times New Roman" w:hAnsi="Arial" w:cs="Arial"/>
                <w:color w:val="auto"/>
                <w:sz w:val="22"/>
                <w:szCs w:val="22"/>
                <w:lang w:eastAsia="en-US"/>
              </w:rPr>
              <w:t xml:space="preserve"> </w:t>
            </w:r>
          </w:p>
          <w:p w14:paraId="4332107A"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Have a point of contact and a working mobile phone in case of break down or any other issues on </w:t>
            </w:r>
            <w:proofErr w:type="gramStart"/>
            <w:r w:rsidRPr="00574876">
              <w:rPr>
                <w:rFonts w:ascii="Arial" w:eastAsia="Times New Roman" w:hAnsi="Arial" w:cs="Arial"/>
                <w:color w:val="auto"/>
                <w:sz w:val="22"/>
                <w:szCs w:val="22"/>
              </w:rPr>
              <w:t>route</w:t>
            </w:r>
            <w:proofErr w:type="gramEnd"/>
            <w:r w:rsidRPr="00574876">
              <w:rPr>
                <w:rFonts w:ascii="Arial" w:eastAsia="Times New Roman" w:hAnsi="Arial" w:cs="Arial"/>
                <w:color w:val="auto"/>
                <w:sz w:val="22"/>
                <w:szCs w:val="22"/>
              </w:rPr>
              <w:t xml:space="preserve"> </w:t>
            </w:r>
          </w:p>
          <w:p w14:paraId="72AEEFAF"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lang w:eastAsia="en-US"/>
              </w:rPr>
              <w:t xml:space="preserve">When the transportation is not pre-planned, call ahead to inform the child’s parents/carers that you are giving them a lift and inform them of when you expect to arrive </w:t>
            </w:r>
          </w:p>
        </w:tc>
      </w:tr>
      <w:tr w:rsidR="00497261" w:rsidRPr="00574876" w14:paraId="57BF8794" w14:textId="77777777">
        <w:tc>
          <w:tcPr>
            <w:tcW w:w="9771" w:type="dxa"/>
            <w:gridSpan w:val="2"/>
          </w:tcPr>
          <w:p w14:paraId="4C7C4DBF" w14:textId="77777777" w:rsidR="00497261" w:rsidRPr="00574876" w:rsidRDefault="00497261">
            <w:pPr>
              <w:spacing w:after="0" w:line="360" w:lineRule="auto"/>
              <w:ind w:left="0" w:firstLine="0"/>
              <w:jc w:val="both"/>
              <w:rPr>
                <w:rFonts w:ascii="Arial" w:eastAsia="Times New Roman" w:hAnsi="Arial" w:cs="Arial"/>
                <w:b/>
                <w:color w:val="auto"/>
                <w:sz w:val="22"/>
                <w:szCs w:val="22"/>
                <w:lang w:eastAsia="en-US"/>
              </w:rPr>
            </w:pPr>
            <w:r w:rsidRPr="00574876">
              <w:rPr>
                <w:rFonts w:ascii="Arial" w:eastAsia="Times New Roman" w:hAnsi="Arial" w:cs="Arial"/>
                <w:b/>
                <w:color w:val="auto"/>
                <w:sz w:val="22"/>
                <w:szCs w:val="22"/>
                <w:lang w:eastAsia="en-US"/>
              </w:rPr>
              <w:t>DON’T:</w:t>
            </w:r>
          </w:p>
        </w:tc>
      </w:tr>
      <w:tr w:rsidR="00497261" w:rsidRPr="00574876" w14:paraId="27EB1086" w14:textId="77777777">
        <w:tc>
          <w:tcPr>
            <w:tcW w:w="9771" w:type="dxa"/>
            <w:gridSpan w:val="2"/>
          </w:tcPr>
          <w:p w14:paraId="69C127E2" w14:textId="77777777" w:rsidR="00497261" w:rsidRPr="00574876" w:rsidRDefault="00497261">
            <w:pPr>
              <w:numPr>
                <w:ilvl w:val="0"/>
                <w:numId w:val="102"/>
              </w:numPr>
              <w:spacing w:after="0" w:line="360" w:lineRule="auto"/>
              <w:ind w:left="284" w:hanging="284"/>
              <w:contextualSpacing/>
              <w:jc w:val="both"/>
              <w:rPr>
                <w:rFonts w:ascii="Arial" w:eastAsia="Times New Roman" w:hAnsi="Arial" w:cs="Arial"/>
                <w:color w:val="auto"/>
                <w:sz w:val="22"/>
                <w:szCs w:val="22"/>
                <w:lang w:eastAsia="en-US"/>
              </w:rPr>
            </w:pPr>
            <w:r w:rsidRPr="00574876">
              <w:rPr>
                <w:rFonts w:ascii="Arial" w:eastAsia="Times New Roman" w:hAnsi="Arial" w:cs="Arial"/>
                <w:color w:val="auto"/>
                <w:sz w:val="22"/>
                <w:szCs w:val="22"/>
              </w:rPr>
              <w:t>Travel alone with a child or young person. Staff should travel in pairs or, in exceptional circumstances, with more than one child in the car. If you require to transport a child due to an emergency situation and it is not possible for another adult to travel with you, t</w:t>
            </w:r>
            <w:r w:rsidRPr="00574876">
              <w:rPr>
                <w:rFonts w:ascii="Arial" w:eastAsia="Times New Roman" w:hAnsi="Arial" w:cs="Arial"/>
                <w:color w:val="auto"/>
                <w:sz w:val="22"/>
                <w:szCs w:val="22"/>
                <w:lang w:eastAsia="en-US"/>
              </w:rPr>
              <w:t xml:space="preserve">ell another member of staff or volunteer that you are transporting a child or young person, give details of the route and the anticipated length of the </w:t>
            </w:r>
            <w:proofErr w:type="gramStart"/>
            <w:r w:rsidRPr="00574876">
              <w:rPr>
                <w:rFonts w:ascii="Arial" w:eastAsia="Times New Roman" w:hAnsi="Arial" w:cs="Arial"/>
                <w:color w:val="auto"/>
                <w:sz w:val="22"/>
                <w:szCs w:val="22"/>
                <w:lang w:eastAsia="en-US"/>
              </w:rPr>
              <w:t>journey</w:t>
            </w:r>
            <w:proofErr w:type="gramEnd"/>
          </w:p>
          <w:p w14:paraId="3223F141" w14:textId="77777777" w:rsidR="00497261" w:rsidRPr="00574876" w:rsidRDefault="00497261">
            <w:pPr>
              <w:spacing w:after="0" w:line="360" w:lineRule="auto"/>
              <w:ind w:left="0" w:firstLine="0"/>
              <w:jc w:val="both"/>
              <w:rPr>
                <w:rFonts w:ascii="Arial" w:eastAsia="Times New Roman" w:hAnsi="Arial" w:cs="Arial"/>
                <w:b/>
                <w:i/>
                <w:color w:val="auto"/>
                <w:sz w:val="22"/>
                <w:szCs w:val="22"/>
              </w:rPr>
            </w:pPr>
          </w:p>
        </w:tc>
      </w:tr>
    </w:tbl>
    <w:p w14:paraId="38DBD518" w14:textId="77777777" w:rsidR="00D55D74" w:rsidRPr="00574876" w:rsidRDefault="00D55D74" w:rsidP="00D55D74">
      <w:pPr>
        <w:ind w:left="0" w:firstLine="0"/>
        <w:rPr>
          <w:rFonts w:ascii="Arial" w:hAnsi="Arial" w:cs="Arial"/>
          <w:sz w:val="22"/>
          <w:lang w:eastAsia="en-US"/>
        </w:rPr>
      </w:pPr>
    </w:p>
    <w:p w14:paraId="58377A8D" w14:textId="296DF6AF" w:rsidR="00497261" w:rsidRPr="00574876" w:rsidRDefault="00497261" w:rsidP="00497261">
      <w:pPr>
        <w:pStyle w:val="Heading3"/>
        <w:rPr>
          <w:rFonts w:cs="Arial"/>
          <w:szCs w:val="22"/>
          <w:lang w:eastAsia="en-US"/>
        </w:rPr>
      </w:pPr>
      <w:bookmarkStart w:id="111" w:name="_Toc160026580"/>
      <w:r w:rsidRPr="00574876">
        <w:rPr>
          <w:rFonts w:cs="Arial"/>
          <w:szCs w:val="22"/>
          <w:lang w:eastAsia="en-US"/>
        </w:rPr>
        <w:t>Trips Away from Home (Including Overnight Stays)</w:t>
      </w:r>
      <w:bookmarkEnd w:id="111"/>
    </w:p>
    <w:p w14:paraId="3BA36868" w14:textId="77777777" w:rsidR="00497261" w:rsidRPr="00574876" w:rsidRDefault="00497261" w:rsidP="00497261">
      <w:pPr>
        <w:ind w:left="0" w:firstLine="0"/>
        <w:rPr>
          <w:rFonts w:ascii="Arial" w:hAnsi="Arial" w:cs="Arial"/>
          <w:sz w:val="22"/>
          <w:lang w:eastAsia="en-US"/>
        </w:rPr>
      </w:pPr>
    </w:p>
    <w:p w14:paraId="05D919AC"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14:paraId="74BA7DF3"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317EC266"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The following information outlines </w:t>
      </w:r>
      <w:proofErr w:type="gramStart"/>
      <w:r w:rsidRPr="00574876">
        <w:rPr>
          <w:rFonts w:ascii="Arial" w:eastAsia="Times New Roman" w:hAnsi="Arial" w:cs="Arial"/>
          <w:color w:val="auto"/>
          <w:sz w:val="22"/>
        </w:rPr>
        <w:t>a number of</w:t>
      </w:r>
      <w:proofErr w:type="gramEnd"/>
      <w:r w:rsidRPr="00574876">
        <w:rPr>
          <w:rFonts w:ascii="Arial" w:eastAsia="Times New Roman" w:hAnsi="Arial" w:cs="Arial"/>
          <w:color w:val="auto"/>
          <w:sz w:val="22"/>
        </w:rPr>
        <w:t xml:space="preserve"> issues that members of staff, volunteers and member clubs must take into consideration when travelling with children and young people.  This guidance applies to all away trips including trips which involve overnight stays and travelling abroad. </w:t>
      </w:r>
    </w:p>
    <w:p w14:paraId="66F484EA"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 </w:t>
      </w:r>
    </w:p>
    <w:p w14:paraId="4D9BF83F" w14:textId="77777777" w:rsidR="00260FEA" w:rsidRPr="00574876" w:rsidRDefault="00260FEA" w:rsidP="00260FEA">
      <w:pPr>
        <w:pStyle w:val="Heading4"/>
        <w:rPr>
          <w:rFonts w:eastAsia="Times New Roman" w:cs="Arial"/>
        </w:rPr>
      </w:pPr>
      <w:r w:rsidRPr="00574876">
        <w:rPr>
          <w:rFonts w:eastAsia="Times New Roman" w:cs="Arial"/>
        </w:rPr>
        <w:t xml:space="preserve">Planning and preparation </w:t>
      </w:r>
    </w:p>
    <w:p w14:paraId="738F70A9"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tbl>
      <w:tblPr>
        <w:tblStyle w:val="TableGrid3"/>
        <w:tblW w:w="0" w:type="auto"/>
        <w:tblLook w:val="04A0" w:firstRow="1" w:lastRow="0" w:firstColumn="1" w:lastColumn="0" w:noHBand="0" w:noVBand="1"/>
      </w:tblPr>
      <w:tblGrid>
        <w:gridCol w:w="4885"/>
        <w:gridCol w:w="4886"/>
      </w:tblGrid>
      <w:tr w:rsidR="00260FEA" w:rsidRPr="00574876" w14:paraId="573B5293" w14:textId="77777777">
        <w:tc>
          <w:tcPr>
            <w:tcW w:w="9771" w:type="dxa"/>
            <w:gridSpan w:val="2"/>
          </w:tcPr>
          <w:p w14:paraId="60E1F330" w14:textId="77777777" w:rsidR="00260FEA" w:rsidRPr="00574876" w:rsidRDefault="00260FEA">
            <w:pPr>
              <w:spacing w:after="0" w:line="360" w:lineRule="auto"/>
              <w:ind w:left="0" w:firstLine="0"/>
              <w:jc w:val="both"/>
              <w:rPr>
                <w:rFonts w:ascii="Arial" w:eastAsia="Times New Roman" w:hAnsi="Arial" w:cs="Arial"/>
                <w:i/>
                <w:color w:val="auto"/>
                <w:sz w:val="22"/>
                <w:szCs w:val="22"/>
              </w:rPr>
            </w:pPr>
            <w:r w:rsidRPr="00574876">
              <w:rPr>
                <w:rFonts w:ascii="Arial" w:eastAsia="Times New Roman" w:hAnsi="Arial" w:cs="Arial"/>
                <w:i/>
                <w:color w:val="auto"/>
                <w:sz w:val="22"/>
                <w:szCs w:val="22"/>
              </w:rPr>
              <w:t xml:space="preserve">Who should travel with the team? </w:t>
            </w:r>
          </w:p>
        </w:tc>
      </w:tr>
      <w:tr w:rsidR="00260FEA" w:rsidRPr="00574876" w14:paraId="6CE80244" w14:textId="77777777">
        <w:tc>
          <w:tcPr>
            <w:tcW w:w="4885" w:type="dxa"/>
          </w:tcPr>
          <w:p w14:paraId="19DBBEF3" w14:textId="77777777" w:rsidR="00260FEA" w:rsidRPr="00574876" w:rsidRDefault="00260FEA">
            <w:pPr>
              <w:numPr>
                <w:ilvl w:val="0"/>
                <w:numId w:val="102"/>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All trips away </w:t>
            </w:r>
            <w:r w:rsidRPr="00574876">
              <w:rPr>
                <w:rFonts w:ascii="Arial" w:eastAsia="Times New Roman" w:hAnsi="Arial" w:cs="Arial"/>
                <w:color w:val="auto"/>
                <w:sz w:val="22"/>
                <w:szCs w:val="22"/>
                <w:u w:val="single"/>
              </w:rPr>
              <w:t>must</w:t>
            </w:r>
            <w:r w:rsidRPr="00574876">
              <w:rPr>
                <w:rFonts w:ascii="Arial" w:eastAsia="Times New Roman" w:hAnsi="Arial" w:cs="Arial"/>
                <w:color w:val="auto"/>
                <w:sz w:val="22"/>
                <w:szCs w:val="22"/>
              </w:rPr>
              <w:t xml:space="preserve"> be planned to involve at least two adults. For further information on appropriate Adult to Child ratios see </w:t>
            </w:r>
            <w:r w:rsidRPr="00574876">
              <w:rPr>
                <w:rFonts w:ascii="Arial" w:eastAsia="Times New Roman" w:hAnsi="Arial" w:cs="Arial"/>
                <w:color w:val="auto"/>
                <w:sz w:val="22"/>
                <w:szCs w:val="22"/>
                <w:u w:val="single"/>
              </w:rPr>
              <w:t>Practice Note – Planning and Organisation</w:t>
            </w:r>
            <w:r w:rsidRPr="00574876">
              <w:rPr>
                <w:rFonts w:ascii="Arial" w:eastAsia="Times New Roman" w:hAnsi="Arial" w:cs="Arial"/>
                <w:color w:val="auto"/>
                <w:sz w:val="22"/>
                <w:szCs w:val="22"/>
              </w:rPr>
              <w:t xml:space="preserve">  </w:t>
            </w:r>
          </w:p>
          <w:p w14:paraId="1E39392F" w14:textId="77777777" w:rsidR="00260FEA" w:rsidRPr="00574876" w:rsidRDefault="00260FEA">
            <w:pPr>
              <w:numPr>
                <w:ilvl w:val="0"/>
                <w:numId w:val="102"/>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Members of staff and/or volunteers travelling on the trip who have responsibility for the children and young people or who are in regulated work must be selected in accordance with the </w:t>
            </w:r>
            <w:r w:rsidRPr="00574876">
              <w:rPr>
                <w:rFonts w:ascii="Arial" w:eastAsia="Times New Roman" w:hAnsi="Arial" w:cs="Arial"/>
                <w:color w:val="auto"/>
                <w:sz w:val="22"/>
                <w:szCs w:val="22"/>
                <w:u w:val="single"/>
              </w:rPr>
              <w:t>Appointment and Selection Procedure</w:t>
            </w:r>
            <w:r w:rsidRPr="00574876">
              <w:rPr>
                <w:rFonts w:ascii="Arial" w:eastAsia="Times New Roman" w:hAnsi="Arial" w:cs="Arial"/>
                <w:color w:val="auto"/>
                <w:sz w:val="22"/>
                <w:szCs w:val="22"/>
              </w:rPr>
              <w:t xml:space="preserve"> </w:t>
            </w:r>
          </w:p>
          <w:p w14:paraId="14538FCD" w14:textId="77777777" w:rsidR="00260FEA" w:rsidRPr="00574876" w:rsidRDefault="00260FEA">
            <w:pPr>
              <w:numPr>
                <w:ilvl w:val="0"/>
                <w:numId w:val="102"/>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A Child Wellbeing and Protection Officer should be designated for the trip and that person(s) must have undertaken appropriate </w:t>
            </w:r>
            <w:proofErr w:type="gramStart"/>
            <w:r w:rsidRPr="00574876">
              <w:rPr>
                <w:rFonts w:ascii="Arial" w:eastAsia="Times New Roman" w:hAnsi="Arial" w:cs="Arial"/>
                <w:color w:val="auto"/>
                <w:sz w:val="22"/>
                <w:szCs w:val="22"/>
              </w:rPr>
              <w:t>training</w:t>
            </w:r>
            <w:proofErr w:type="gramEnd"/>
          </w:p>
          <w:p w14:paraId="64C06923" w14:textId="77777777" w:rsidR="00260FEA" w:rsidRPr="00574876" w:rsidRDefault="00260FEA">
            <w:pPr>
              <w:spacing w:after="0" w:line="360" w:lineRule="auto"/>
              <w:ind w:left="0" w:firstLine="0"/>
              <w:jc w:val="both"/>
              <w:rPr>
                <w:rFonts w:ascii="Arial" w:eastAsia="Times New Roman" w:hAnsi="Arial" w:cs="Arial"/>
                <w:i/>
                <w:color w:val="auto"/>
                <w:sz w:val="22"/>
                <w:szCs w:val="22"/>
              </w:rPr>
            </w:pPr>
          </w:p>
        </w:tc>
        <w:tc>
          <w:tcPr>
            <w:tcW w:w="4886" w:type="dxa"/>
          </w:tcPr>
          <w:p w14:paraId="448E505C" w14:textId="77777777" w:rsidR="00260FEA" w:rsidRPr="00574876" w:rsidRDefault="00260FEA">
            <w:pPr>
              <w:numPr>
                <w:ilvl w:val="0"/>
                <w:numId w:val="102"/>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Everyone travelling should be familiar with and agree to abide by the Child Wellbeing and Protection Policy and have received appropriate </w:t>
            </w:r>
            <w:proofErr w:type="gramStart"/>
            <w:r w:rsidRPr="00574876">
              <w:rPr>
                <w:rFonts w:ascii="Arial" w:eastAsia="Times New Roman" w:hAnsi="Arial" w:cs="Arial"/>
                <w:color w:val="auto"/>
                <w:sz w:val="22"/>
                <w:szCs w:val="22"/>
              </w:rPr>
              <w:t>training</w:t>
            </w:r>
            <w:proofErr w:type="gramEnd"/>
            <w:r w:rsidRPr="00574876">
              <w:rPr>
                <w:rFonts w:ascii="Arial" w:eastAsia="Times New Roman" w:hAnsi="Arial" w:cs="Arial"/>
                <w:color w:val="auto"/>
                <w:sz w:val="22"/>
                <w:szCs w:val="22"/>
              </w:rPr>
              <w:t xml:space="preserve"> </w:t>
            </w:r>
          </w:p>
          <w:p w14:paraId="22ADC1CD" w14:textId="77777777" w:rsidR="00260FEA" w:rsidRPr="00574876" w:rsidRDefault="00260FEA">
            <w:pPr>
              <w:numPr>
                <w:ilvl w:val="0"/>
                <w:numId w:val="102"/>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There should be a qualified first aider as part of the group with access to a full and up to date first aid </w:t>
            </w:r>
            <w:proofErr w:type="gramStart"/>
            <w:r w:rsidRPr="00574876">
              <w:rPr>
                <w:rFonts w:ascii="Arial" w:eastAsia="Times New Roman" w:hAnsi="Arial" w:cs="Arial"/>
                <w:color w:val="auto"/>
                <w:sz w:val="22"/>
                <w:szCs w:val="22"/>
              </w:rPr>
              <w:t>box</w:t>
            </w:r>
            <w:proofErr w:type="gramEnd"/>
            <w:r w:rsidRPr="00574876">
              <w:rPr>
                <w:rFonts w:ascii="Arial" w:eastAsia="Times New Roman" w:hAnsi="Arial" w:cs="Arial"/>
                <w:color w:val="auto"/>
                <w:sz w:val="22"/>
                <w:szCs w:val="22"/>
              </w:rPr>
              <w:t xml:space="preserve"> </w:t>
            </w:r>
          </w:p>
          <w:p w14:paraId="7EF089EB" w14:textId="77777777" w:rsidR="00260FEA" w:rsidRPr="00574876" w:rsidRDefault="00260FEA">
            <w:pPr>
              <w:numPr>
                <w:ilvl w:val="0"/>
                <w:numId w:val="102"/>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Make sure the appropriate members of staff or volunteers have been selected for the trip e.g. if travelling with a male group of players, there should always be a male member of staff and vice versa</w:t>
            </w:r>
          </w:p>
        </w:tc>
      </w:tr>
    </w:tbl>
    <w:p w14:paraId="1BABDB53"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2B09B2EE" w14:textId="77777777" w:rsidR="00260FEA" w:rsidRPr="00574876" w:rsidRDefault="00260FEA" w:rsidP="00260FEA">
      <w:pPr>
        <w:spacing w:after="0" w:line="360" w:lineRule="auto"/>
        <w:ind w:left="0" w:firstLine="0"/>
        <w:jc w:val="both"/>
        <w:rPr>
          <w:rFonts w:ascii="Arial" w:eastAsia="Times New Roman" w:hAnsi="Arial" w:cs="Arial"/>
          <w:i/>
          <w:color w:val="auto"/>
          <w:sz w:val="22"/>
        </w:rPr>
        <w:sectPr w:rsidR="00260FEA" w:rsidRPr="00574876" w:rsidSect="0010188E">
          <w:type w:val="continuous"/>
          <w:pgSz w:w="11906" w:h="16838"/>
          <w:pgMar w:top="1440" w:right="991" w:bottom="1440" w:left="1134" w:header="708" w:footer="708" w:gutter="0"/>
          <w:cols w:space="708"/>
          <w:docGrid w:linePitch="360"/>
        </w:sectPr>
      </w:pPr>
    </w:p>
    <w:p w14:paraId="2E221BA5" w14:textId="77777777" w:rsidR="00260FEA" w:rsidRPr="00574876" w:rsidRDefault="00260FEA" w:rsidP="00260FEA">
      <w:pPr>
        <w:pStyle w:val="Heading4"/>
        <w:rPr>
          <w:rFonts w:eastAsia="Times New Roman" w:cs="Arial"/>
        </w:rPr>
      </w:pPr>
      <w:r w:rsidRPr="00574876">
        <w:rPr>
          <w:rFonts w:eastAsia="Times New Roman" w:cs="Arial"/>
        </w:rPr>
        <w:t>Designated Child Wellbeing and Protection Officer for the Trip</w:t>
      </w:r>
    </w:p>
    <w:p w14:paraId="6D8B51D8"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14CFC18F"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safety and wellbeing of the children and/or young people whilst away from home.  A detailed itinerary will be </w:t>
      </w:r>
      <w:proofErr w:type="gramStart"/>
      <w:r w:rsidRPr="00574876">
        <w:rPr>
          <w:rFonts w:ascii="Arial" w:eastAsia="Times New Roman" w:hAnsi="Arial" w:cs="Arial"/>
          <w:color w:val="auto"/>
          <w:sz w:val="22"/>
        </w:rPr>
        <w:t>prepared</w:t>
      </w:r>
      <w:proofErr w:type="gramEnd"/>
      <w:r w:rsidRPr="00574876">
        <w:rPr>
          <w:rFonts w:ascii="Arial" w:eastAsia="Times New Roman" w:hAnsi="Arial" w:cs="Arial"/>
          <w:color w:val="auto"/>
          <w:sz w:val="22"/>
        </w:rPr>
        <w:t xml:space="preserve"> and copies provided to the club’s Child Wellbeing and Protection Officer and parents/carers, including the CWPO’s contact details during the trip.  Staff and volunteers accompanying the children and young people on the trip and the children and young people’s parents/carers should be familiar with contact details for </w:t>
      </w:r>
      <w:r w:rsidRPr="00574876">
        <w:rPr>
          <w:rFonts w:ascii="Arial" w:eastAsiaTheme="minorHAnsi" w:hAnsi="Arial" w:cs="Arial"/>
          <w:color w:val="auto"/>
          <w:sz w:val="22"/>
          <w:lang w:eastAsia="en-US"/>
        </w:rPr>
        <w:t xml:space="preserve">SWF </w:t>
      </w:r>
      <w:r w:rsidRPr="00574876">
        <w:rPr>
          <w:rFonts w:ascii="Arial" w:eastAsia="Times New Roman" w:hAnsi="Arial" w:cs="Arial"/>
          <w:color w:val="auto"/>
          <w:sz w:val="22"/>
        </w:rPr>
        <w:t xml:space="preserve">Child Wellbeing and Protection Officer so that advice can be sought, if required.  </w:t>
      </w:r>
    </w:p>
    <w:p w14:paraId="0141489F"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408B9BAE"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46E04A96"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In the event of an emergency at home during the trip, parents/carers should be encouraged to </w:t>
      </w:r>
      <w:proofErr w:type="gramStart"/>
      <w:r w:rsidRPr="00574876">
        <w:rPr>
          <w:rFonts w:ascii="Arial" w:eastAsia="Times New Roman" w:hAnsi="Arial" w:cs="Arial"/>
          <w:color w:val="auto"/>
          <w:sz w:val="22"/>
        </w:rPr>
        <w:t>make contact with</w:t>
      </w:r>
      <w:proofErr w:type="gramEnd"/>
      <w:r w:rsidRPr="00574876">
        <w:rPr>
          <w:rFonts w:ascii="Arial" w:eastAsia="Times New Roman" w:hAnsi="Arial" w:cs="Arial"/>
          <w:color w:val="auto"/>
          <w:sz w:val="22"/>
        </w:rPr>
        <w:t xml:space="preserve"> the CWPO in the first instance so that arrangements can be put in to place to support the child on hearing any distressing news. </w:t>
      </w:r>
    </w:p>
    <w:p w14:paraId="259A42C5" w14:textId="77777777" w:rsidR="00260FEA" w:rsidRPr="00574876" w:rsidRDefault="00260FEA" w:rsidP="00260FEA">
      <w:pPr>
        <w:spacing w:after="0" w:line="360" w:lineRule="auto"/>
        <w:ind w:left="0" w:firstLine="0"/>
        <w:jc w:val="both"/>
        <w:rPr>
          <w:rFonts w:ascii="Arial" w:eastAsia="Times New Roman" w:hAnsi="Arial" w:cs="Arial"/>
          <w:i/>
          <w:color w:val="auto"/>
          <w:sz w:val="22"/>
        </w:rPr>
        <w:sectPr w:rsidR="00260FEA" w:rsidRPr="00574876" w:rsidSect="0010188E">
          <w:type w:val="continuous"/>
          <w:pgSz w:w="11906" w:h="16838"/>
          <w:pgMar w:top="1440" w:right="991" w:bottom="1440" w:left="1134" w:header="708" w:footer="708" w:gutter="0"/>
          <w:cols w:space="708"/>
          <w:docGrid w:linePitch="360"/>
        </w:sectPr>
      </w:pPr>
    </w:p>
    <w:p w14:paraId="2A005716" w14:textId="77777777" w:rsidR="00260FEA" w:rsidRPr="00574876" w:rsidRDefault="00260FEA" w:rsidP="00260FEA">
      <w:pPr>
        <w:spacing w:after="0" w:line="360" w:lineRule="auto"/>
        <w:ind w:left="0" w:firstLine="0"/>
        <w:jc w:val="both"/>
        <w:rPr>
          <w:rFonts w:ascii="Arial" w:eastAsia="Times New Roman" w:hAnsi="Arial" w:cs="Arial"/>
          <w:color w:val="auto"/>
          <w:sz w:val="22"/>
          <w:u w:val="single"/>
        </w:rPr>
      </w:pPr>
    </w:p>
    <w:tbl>
      <w:tblPr>
        <w:tblStyle w:val="TableGrid3"/>
        <w:tblW w:w="0" w:type="auto"/>
        <w:tblLook w:val="04A0" w:firstRow="1" w:lastRow="0" w:firstColumn="1" w:lastColumn="0" w:noHBand="0" w:noVBand="1"/>
      </w:tblPr>
      <w:tblGrid>
        <w:gridCol w:w="4885"/>
        <w:gridCol w:w="4886"/>
      </w:tblGrid>
      <w:tr w:rsidR="00260FEA" w:rsidRPr="00574876" w14:paraId="742DB4EB" w14:textId="77777777">
        <w:tc>
          <w:tcPr>
            <w:tcW w:w="9771" w:type="dxa"/>
            <w:gridSpan w:val="2"/>
          </w:tcPr>
          <w:p w14:paraId="6A19A076" w14:textId="77777777" w:rsidR="00260FEA" w:rsidRPr="00574876" w:rsidRDefault="00260FEA">
            <w:pPr>
              <w:spacing w:after="0" w:line="360" w:lineRule="auto"/>
              <w:ind w:left="0" w:firstLine="0"/>
              <w:jc w:val="both"/>
              <w:rPr>
                <w:rFonts w:ascii="Arial" w:eastAsia="Times New Roman" w:hAnsi="Arial" w:cs="Arial"/>
                <w:color w:val="auto"/>
                <w:sz w:val="22"/>
                <w:szCs w:val="22"/>
                <w:u w:val="single"/>
              </w:rPr>
            </w:pPr>
            <w:r w:rsidRPr="00574876">
              <w:rPr>
                <w:rFonts w:ascii="Arial" w:eastAsia="Times New Roman" w:hAnsi="Arial" w:cs="Arial"/>
                <w:i/>
                <w:color w:val="auto"/>
                <w:sz w:val="22"/>
                <w:szCs w:val="22"/>
              </w:rPr>
              <w:t xml:space="preserve">How to involve the parent/carers and children and young people in the preparation and planning </w:t>
            </w:r>
          </w:p>
        </w:tc>
      </w:tr>
      <w:tr w:rsidR="00260FEA" w:rsidRPr="00574876" w14:paraId="7707DDDF" w14:textId="77777777">
        <w:tc>
          <w:tcPr>
            <w:tcW w:w="4885" w:type="dxa"/>
          </w:tcPr>
          <w:p w14:paraId="18828459" w14:textId="77777777" w:rsidR="00260FEA" w:rsidRPr="00574876" w:rsidRDefault="00260FEA">
            <w:pPr>
              <w:numPr>
                <w:ilvl w:val="0"/>
                <w:numId w:val="106"/>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For trips involving overnight stays meet with parents/carers before any trip, when possible, to explain the arrangements, itinerary and important contact details and address any concerns or </w:t>
            </w:r>
            <w:proofErr w:type="gramStart"/>
            <w:r w:rsidRPr="00574876">
              <w:rPr>
                <w:rFonts w:ascii="Arial" w:eastAsia="Times New Roman" w:hAnsi="Arial" w:cs="Arial"/>
                <w:color w:val="auto"/>
                <w:sz w:val="22"/>
                <w:szCs w:val="22"/>
              </w:rPr>
              <w:t>questions</w:t>
            </w:r>
            <w:proofErr w:type="gramEnd"/>
          </w:p>
          <w:p w14:paraId="621C103D" w14:textId="77777777" w:rsidR="00260FEA" w:rsidRPr="00574876" w:rsidRDefault="00260FEA">
            <w:pPr>
              <w:numPr>
                <w:ilvl w:val="0"/>
                <w:numId w:val="106"/>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Parents/carers </w:t>
            </w:r>
            <w:r w:rsidRPr="00574876">
              <w:rPr>
                <w:rFonts w:ascii="Arial" w:eastAsia="Times New Roman" w:hAnsi="Arial" w:cs="Arial"/>
                <w:color w:val="auto"/>
                <w:sz w:val="22"/>
                <w:szCs w:val="22"/>
                <w:u w:val="single"/>
              </w:rPr>
              <w:t>must</w:t>
            </w:r>
            <w:r w:rsidRPr="00574876">
              <w:rPr>
                <w:rFonts w:ascii="Arial" w:eastAsia="Times New Roman" w:hAnsi="Arial" w:cs="Arial"/>
                <w:color w:val="auto"/>
                <w:sz w:val="22"/>
                <w:szCs w:val="22"/>
              </w:rPr>
              <w:t xml:space="preserve"> complete the </w:t>
            </w:r>
            <w:r w:rsidRPr="00574876">
              <w:rPr>
                <w:rFonts w:ascii="Arial" w:eastAsia="Times New Roman" w:hAnsi="Arial" w:cs="Arial"/>
                <w:color w:val="auto"/>
                <w:sz w:val="22"/>
                <w:szCs w:val="22"/>
                <w:u w:val="single"/>
              </w:rPr>
              <w:t>Consent Form</w:t>
            </w:r>
            <w:r w:rsidRPr="00574876">
              <w:rPr>
                <w:rFonts w:ascii="Arial" w:eastAsia="Times New Roman" w:hAnsi="Arial" w:cs="Arial"/>
                <w:color w:val="auto"/>
                <w:sz w:val="22"/>
                <w:szCs w:val="22"/>
              </w:rPr>
              <w:t xml:space="preserve"> in advance of the trip. If appropriate, the young people should also complete the </w:t>
            </w:r>
            <w:r w:rsidRPr="00574876">
              <w:rPr>
                <w:rFonts w:ascii="Arial" w:eastAsia="Times New Roman" w:hAnsi="Arial" w:cs="Arial"/>
                <w:color w:val="auto"/>
                <w:sz w:val="22"/>
                <w:szCs w:val="22"/>
                <w:u w:val="single"/>
              </w:rPr>
              <w:t>Consent Form</w:t>
            </w:r>
          </w:p>
          <w:p w14:paraId="69A7E00E" w14:textId="77777777" w:rsidR="00260FEA" w:rsidRPr="00574876" w:rsidRDefault="00260FEA">
            <w:pPr>
              <w:numPr>
                <w:ilvl w:val="0"/>
                <w:numId w:val="106"/>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Give the children and young people and their parents/carers an information pack which </w:t>
            </w:r>
            <w:proofErr w:type="gramStart"/>
            <w:r w:rsidRPr="00574876">
              <w:rPr>
                <w:rFonts w:ascii="Arial" w:eastAsia="Times New Roman" w:hAnsi="Arial" w:cs="Arial"/>
                <w:color w:val="auto"/>
                <w:sz w:val="22"/>
                <w:szCs w:val="22"/>
              </w:rPr>
              <w:t>includes:</w:t>
            </w:r>
            <w:proofErr w:type="gramEnd"/>
            <w:r w:rsidRPr="00574876">
              <w:rPr>
                <w:rFonts w:ascii="Arial" w:eastAsia="Times New Roman" w:hAnsi="Arial" w:cs="Arial"/>
                <w:color w:val="auto"/>
                <w:sz w:val="22"/>
                <w:szCs w:val="22"/>
              </w:rPr>
              <w:t xml:space="preserve"> dates, what you are doing, where you are going, rules, kit list, recommended pocket money, medical care needs etc. </w:t>
            </w:r>
          </w:p>
          <w:p w14:paraId="684B6881" w14:textId="77777777" w:rsidR="00260FEA" w:rsidRPr="00574876" w:rsidRDefault="00260FEA">
            <w:pPr>
              <w:numPr>
                <w:ilvl w:val="0"/>
                <w:numId w:val="106"/>
              </w:numPr>
              <w:spacing w:after="0" w:line="360" w:lineRule="auto"/>
              <w:ind w:left="313" w:hanging="313"/>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Provide the parents/carers with contact details in case of an emergency. This must include the contact details for the designated </w:t>
            </w:r>
            <w:proofErr w:type="gramStart"/>
            <w:r w:rsidRPr="00574876">
              <w:rPr>
                <w:rFonts w:ascii="Arial" w:eastAsia="Times New Roman" w:hAnsi="Arial" w:cs="Arial"/>
                <w:color w:val="auto"/>
                <w:sz w:val="22"/>
                <w:szCs w:val="22"/>
              </w:rPr>
              <w:t>CWPO</w:t>
            </w:r>
            <w:proofErr w:type="gramEnd"/>
          </w:p>
          <w:p w14:paraId="2FF4FA86" w14:textId="77777777" w:rsidR="00260FEA" w:rsidRPr="00574876" w:rsidRDefault="00260FEA">
            <w:pPr>
              <w:numPr>
                <w:ilvl w:val="0"/>
                <w:numId w:val="106"/>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Work with the children and young people establish rules for the trip including consequences for breaking the </w:t>
            </w:r>
            <w:proofErr w:type="gramStart"/>
            <w:r w:rsidRPr="00574876">
              <w:rPr>
                <w:rFonts w:ascii="Arial" w:eastAsia="Times New Roman" w:hAnsi="Arial" w:cs="Arial"/>
                <w:color w:val="auto"/>
                <w:sz w:val="22"/>
                <w:szCs w:val="22"/>
              </w:rPr>
              <w:t>rules</w:t>
            </w:r>
            <w:proofErr w:type="gramEnd"/>
            <w:r w:rsidRPr="00574876">
              <w:rPr>
                <w:rFonts w:ascii="Arial" w:eastAsia="Times New Roman" w:hAnsi="Arial" w:cs="Arial"/>
                <w:color w:val="auto"/>
                <w:sz w:val="22"/>
                <w:szCs w:val="22"/>
              </w:rPr>
              <w:t xml:space="preserve"> </w:t>
            </w:r>
          </w:p>
          <w:p w14:paraId="643BC277" w14:textId="77777777" w:rsidR="00260FEA" w:rsidRPr="00574876" w:rsidRDefault="00260FEA">
            <w:pPr>
              <w:spacing w:after="0" w:line="360" w:lineRule="auto"/>
              <w:ind w:left="0" w:firstLine="0"/>
              <w:jc w:val="both"/>
              <w:rPr>
                <w:rFonts w:ascii="Arial" w:eastAsia="Times New Roman" w:hAnsi="Arial" w:cs="Arial"/>
                <w:color w:val="auto"/>
                <w:sz w:val="22"/>
                <w:szCs w:val="22"/>
                <w:u w:val="single"/>
              </w:rPr>
            </w:pPr>
          </w:p>
        </w:tc>
        <w:tc>
          <w:tcPr>
            <w:tcW w:w="4886" w:type="dxa"/>
          </w:tcPr>
          <w:p w14:paraId="63A03CA0" w14:textId="77777777" w:rsidR="00260FEA" w:rsidRPr="00574876" w:rsidRDefault="00260FEA">
            <w:pPr>
              <w:numPr>
                <w:ilvl w:val="0"/>
                <w:numId w:val="106"/>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Children and young people should also know who they can talk to if they have any worries or concerns while away from home. All children and young people and their parents/carers should know who the designated CWPO will be for the trip and given the CWPO’s contact </w:t>
            </w:r>
            <w:proofErr w:type="gramStart"/>
            <w:r w:rsidRPr="00574876">
              <w:rPr>
                <w:rFonts w:ascii="Arial" w:eastAsia="Times New Roman" w:hAnsi="Arial" w:cs="Arial"/>
                <w:color w:val="auto"/>
                <w:sz w:val="22"/>
                <w:szCs w:val="22"/>
              </w:rPr>
              <w:t>details</w:t>
            </w:r>
            <w:proofErr w:type="gramEnd"/>
            <w:r w:rsidRPr="00574876">
              <w:rPr>
                <w:rFonts w:ascii="Arial" w:eastAsia="Times New Roman" w:hAnsi="Arial" w:cs="Arial"/>
                <w:color w:val="auto"/>
                <w:sz w:val="22"/>
                <w:szCs w:val="22"/>
              </w:rPr>
              <w:t xml:space="preserve"> </w:t>
            </w:r>
          </w:p>
          <w:p w14:paraId="1542A776" w14:textId="77777777" w:rsidR="00260FEA" w:rsidRPr="00574876" w:rsidRDefault="00260FEA">
            <w:pPr>
              <w:numPr>
                <w:ilvl w:val="0"/>
                <w:numId w:val="106"/>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For trips abroad, children and/or young people should be informed of the local customs. Information can be found at on the UK Government website at </w:t>
            </w:r>
            <w:hyperlink r:id="rId20" w:history="1">
              <w:r w:rsidRPr="00574876">
                <w:rPr>
                  <w:rFonts w:ascii="Arial" w:eastAsia="Times New Roman" w:hAnsi="Arial" w:cs="Arial"/>
                  <w:color w:val="0563C1" w:themeColor="hyperlink"/>
                  <w:sz w:val="22"/>
                  <w:szCs w:val="22"/>
                  <w:u w:val="single"/>
                </w:rPr>
                <w:t>www.gov.uk/foreign-travel-advice</w:t>
              </w:r>
            </w:hyperlink>
            <w:r w:rsidRPr="00574876">
              <w:rPr>
                <w:rFonts w:ascii="Arial" w:eastAsia="Times New Roman" w:hAnsi="Arial" w:cs="Arial"/>
                <w:color w:val="auto"/>
                <w:sz w:val="22"/>
                <w:szCs w:val="22"/>
                <w:u w:val="single"/>
              </w:rPr>
              <w:t xml:space="preserve"> </w:t>
            </w:r>
            <w:r w:rsidRPr="00574876">
              <w:rPr>
                <w:rFonts w:ascii="Arial" w:eastAsia="Times New Roman" w:hAnsi="Arial" w:cs="Arial"/>
                <w:color w:val="auto"/>
                <w:sz w:val="22"/>
                <w:szCs w:val="22"/>
              </w:rPr>
              <w:t xml:space="preserve"> </w:t>
            </w:r>
          </w:p>
          <w:p w14:paraId="391F0B78" w14:textId="77777777" w:rsidR="00260FEA" w:rsidRPr="00574876" w:rsidRDefault="00260FEA">
            <w:pPr>
              <w:numPr>
                <w:ilvl w:val="0"/>
                <w:numId w:val="106"/>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Ask the children and/or young people and their parents/carer to make you aware of any dietary requirements.  This can include dietary requirements due to allergies or religious beliefs e.g. a child or young person may be observing Ramadan </w:t>
            </w:r>
          </w:p>
        </w:tc>
      </w:tr>
    </w:tbl>
    <w:p w14:paraId="03D7A7B4" w14:textId="77777777" w:rsidR="00260FEA" w:rsidRPr="00574876" w:rsidRDefault="00260FEA" w:rsidP="00260FEA">
      <w:pPr>
        <w:spacing w:after="0" w:line="360" w:lineRule="auto"/>
        <w:ind w:left="0" w:firstLine="0"/>
        <w:jc w:val="both"/>
        <w:rPr>
          <w:rFonts w:ascii="Arial" w:eastAsia="Times New Roman" w:hAnsi="Arial" w:cs="Arial"/>
          <w:color w:val="auto"/>
          <w:sz w:val="22"/>
          <w:u w:val="single"/>
        </w:rPr>
      </w:pPr>
    </w:p>
    <w:tbl>
      <w:tblPr>
        <w:tblStyle w:val="TableGrid3"/>
        <w:tblW w:w="0" w:type="auto"/>
        <w:tblLook w:val="04A0" w:firstRow="1" w:lastRow="0" w:firstColumn="1" w:lastColumn="0" w:noHBand="0" w:noVBand="1"/>
      </w:tblPr>
      <w:tblGrid>
        <w:gridCol w:w="4885"/>
        <w:gridCol w:w="4886"/>
      </w:tblGrid>
      <w:tr w:rsidR="00260FEA" w:rsidRPr="00574876" w14:paraId="32579351" w14:textId="77777777">
        <w:tc>
          <w:tcPr>
            <w:tcW w:w="9771" w:type="dxa"/>
            <w:gridSpan w:val="2"/>
          </w:tcPr>
          <w:p w14:paraId="03496941" w14:textId="77777777" w:rsidR="00260FEA" w:rsidRPr="00574876" w:rsidRDefault="00260FEA">
            <w:pPr>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i/>
                <w:color w:val="auto"/>
                <w:sz w:val="22"/>
                <w:szCs w:val="22"/>
              </w:rPr>
              <w:t>Travel Arrangements</w:t>
            </w:r>
          </w:p>
        </w:tc>
      </w:tr>
      <w:tr w:rsidR="00260FEA" w:rsidRPr="00574876" w14:paraId="6773FEE3" w14:textId="77777777">
        <w:tc>
          <w:tcPr>
            <w:tcW w:w="4885" w:type="dxa"/>
          </w:tcPr>
          <w:p w14:paraId="64BB66D0" w14:textId="77777777" w:rsidR="00260FEA" w:rsidRPr="00574876" w:rsidRDefault="00260FEA">
            <w:pPr>
              <w:numPr>
                <w:ilvl w:val="0"/>
                <w:numId w:val="107"/>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Members of staff and/or volunteers must ensure there is adequate and relevant insurance cover (including travel and medical insurance) </w:t>
            </w:r>
          </w:p>
          <w:p w14:paraId="046428FC" w14:textId="77777777" w:rsidR="00260FEA" w:rsidRPr="00574876" w:rsidRDefault="00260FEA">
            <w:pPr>
              <w:numPr>
                <w:ilvl w:val="0"/>
                <w:numId w:val="107"/>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Where possible, the whole squad should travel in identifiable clothing e.g. team </w:t>
            </w:r>
            <w:proofErr w:type="gramStart"/>
            <w:r w:rsidRPr="00574876">
              <w:rPr>
                <w:rFonts w:ascii="Arial" w:eastAsia="Times New Roman" w:hAnsi="Arial" w:cs="Arial"/>
                <w:color w:val="auto"/>
                <w:sz w:val="22"/>
                <w:szCs w:val="22"/>
              </w:rPr>
              <w:t>tracksuit</w:t>
            </w:r>
            <w:proofErr w:type="gramEnd"/>
          </w:p>
          <w:p w14:paraId="118502D9" w14:textId="77777777" w:rsidR="00260FEA" w:rsidRPr="00574876" w:rsidRDefault="00260FEA">
            <w:pPr>
              <w:numPr>
                <w:ilvl w:val="0"/>
                <w:numId w:val="107"/>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If travelling abroad, check if you need visas and/or </w:t>
            </w:r>
            <w:proofErr w:type="gramStart"/>
            <w:r w:rsidRPr="00574876">
              <w:rPr>
                <w:rFonts w:ascii="Arial" w:eastAsia="Times New Roman" w:hAnsi="Arial" w:cs="Arial"/>
                <w:color w:val="auto"/>
                <w:sz w:val="22"/>
                <w:szCs w:val="22"/>
              </w:rPr>
              <w:t>vaccinations</w:t>
            </w:r>
            <w:proofErr w:type="gramEnd"/>
            <w:r w:rsidRPr="00574876">
              <w:rPr>
                <w:rFonts w:ascii="Arial" w:eastAsia="Times New Roman" w:hAnsi="Arial" w:cs="Arial"/>
                <w:color w:val="auto"/>
                <w:sz w:val="22"/>
                <w:szCs w:val="22"/>
              </w:rPr>
              <w:t xml:space="preserve"> </w:t>
            </w:r>
          </w:p>
          <w:p w14:paraId="36CAF442" w14:textId="77777777" w:rsidR="00260FEA" w:rsidRPr="00574876" w:rsidRDefault="00260FEA">
            <w:pPr>
              <w:numPr>
                <w:ilvl w:val="0"/>
                <w:numId w:val="107"/>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Potential areas of risk should be identified through a risk assessment. Further information on risk assessments can be found in the </w:t>
            </w:r>
            <w:r w:rsidRPr="00574876">
              <w:rPr>
                <w:rFonts w:ascii="Arial" w:eastAsia="Times New Roman" w:hAnsi="Arial" w:cs="Arial"/>
                <w:color w:val="auto"/>
                <w:sz w:val="22"/>
                <w:szCs w:val="22"/>
                <w:u w:val="single"/>
              </w:rPr>
              <w:t>Practice Note – Prevention Planning</w:t>
            </w:r>
          </w:p>
          <w:p w14:paraId="23094F03" w14:textId="77777777" w:rsidR="00260FEA" w:rsidRPr="00574876" w:rsidRDefault="00260FEA">
            <w:pPr>
              <w:numPr>
                <w:ilvl w:val="0"/>
                <w:numId w:val="107"/>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If the trip involves travelling overbroad, the organisers shall ensure they are aware of local procedures for dealing with concerns about the wellbeing of children and/or young </w:t>
            </w:r>
            <w:proofErr w:type="gramStart"/>
            <w:r w:rsidRPr="00574876">
              <w:rPr>
                <w:rFonts w:ascii="Arial" w:eastAsia="Times New Roman" w:hAnsi="Arial" w:cs="Arial"/>
                <w:color w:val="auto"/>
                <w:sz w:val="22"/>
                <w:szCs w:val="22"/>
              </w:rPr>
              <w:t>people</w:t>
            </w:r>
            <w:proofErr w:type="gramEnd"/>
          </w:p>
          <w:p w14:paraId="3728E10F" w14:textId="77777777" w:rsidR="00260FEA" w:rsidRPr="00574876" w:rsidRDefault="00260FEA">
            <w:pPr>
              <w:spacing w:after="0" w:line="360" w:lineRule="auto"/>
              <w:ind w:left="0" w:firstLine="0"/>
              <w:contextualSpacing/>
              <w:jc w:val="both"/>
              <w:rPr>
                <w:rFonts w:ascii="Arial" w:eastAsia="Times New Roman" w:hAnsi="Arial" w:cs="Arial"/>
                <w:color w:val="auto"/>
                <w:sz w:val="22"/>
                <w:szCs w:val="22"/>
              </w:rPr>
            </w:pPr>
          </w:p>
        </w:tc>
        <w:tc>
          <w:tcPr>
            <w:tcW w:w="4886" w:type="dxa"/>
          </w:tcPr>
          <w:p w14:paraId="364ED46A" w14:textId="77777777" w:rsidR="00260FEA" w:rsidRPr="00574876" w:rsidRDefault="00260FEA">
            <w:pPr>
              <w:numPr>
                <w:ilvl w:val="0"/>
                <w:numId w:val="107"/>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Members of staff and/or volunteers should also familiarise themselves with the nearest hospital/A&amp;E Department and if travelling abroad, the details of the emergency services in the location they visit e.g. what is the telephone number for the emergency services in that country?</w:t>
            </w:r>
          </w:p>
          <w:p w14:paraId="0937C9CB" w14:textId="77777777" w:rsidR="00260FEA" w:rsidRPr="00574876" w:rsidRDefault="00260FEA">
            <w:pPr>
              <w:numPr>
                <w:ilvl w:val="0"/>
                <w:numId w:val="107"/>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Members of staff and/or volunteers must ensure arrangements are in place for the supervision and risk assessment of activities during free </w:t>
            </w:r>
            <w:proofErr w:type="gramStart"/>
            <w:r w:rsidRPr="00574876">
              <w:rPr>
                <w:rFonts w:ascii="Arial" w:eastAsia="Times New Roman" w:hAnsi="Arial" w:cs="Arial"/>
                <w:color w:val="auto"/>
                <w:sz w:val="22"/>
                <w:szCs w:val="22"/>
              </w:rPr>
              <w:t>time</w:t>
            </w:r>
            <w:proofErr w:type="gramEnd"/>
          </w:p>
          <w:p w14:paraId="3C4517B6" w14:textId="77777777" w:rsidR="00260FEA" w:rsidRPr="00574876" w:rsidRDefault="00260FEA">
            <w:pPr>
              <w:numPr>
                <w:ilvl w:val="0"/>
                <w:numId w:val="107"/>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Members of staff and/or volunteers should have clear roles and responsibilities for the duration of the </w:t>
            </w:r>
            <w:proofErr w:type="gramStart"/>
            <w:r w:rsidRPr="00574876">
              <w:rPr>
                <w:rFonts w:ascii="Arial" w:eastAsia="Times New Roman" w:hAnsi="Arial" w:cs="Arial"/>
                <w:color w:val="auto"/>
                <w:sz w:val="22"/>
                <w:szCs w:val="22"/>
              </w:rPr>
              <w:t>trip</w:t>
            </w:r>
            <w:proofErr w:type="gramEnd"/>
          </w:p>
          <w:p w14:paraId="41AB65FA" w14:textId="77777777" w:rsidR="00260FEA" w:rsidRPr="00574876" w:rsidRDefault="00260FEA">
            <w:pPr>
              <w:spacing w:after="0" w:line="360" w:lineRule="auto"/>
              <w:ind w:left="0" w:firstLine="0"/>
              <w:jc w:val="both"/>
              <w:rPr>
                <w:rFonts w:ascii="Arial" w:eastAsia="Times New Roman" w:hAnsi="Arial" w:cs="Arial"/>
                <w:color w:val="auto"/>
                <w:sz w:val="22"/>
                <w:szCs w:val="22"/>
              </w:rPr>
            </w:pPr>
          </w:p>
        </w:tc>
      </w:tr>
    </w:tbl>
    <w:p w14:paraId="680626D9"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4F0D519C" w14:textId="77777777" w:rsidR="00260FEA" w:rsidRPr="00574876" w:rsidRDefault="00260FEA" w:rsidP="00260FEA">
      <w:pPr>
        <w:pStyle w:val="Heading4"/>
        <w:rPr>
          <w:rFonts w:eastAsia="Times New Roman" w:cs="Arial"/>
        </w:rPr>
      </w:pPr>
      <w:r w:rsidRPr="00574876">
        <w:rPr>
          <w:rFonts w:eastAsia="Times New Roman" w:cs="Arial"/>
        </w:rPr>
        <w:t xml:space="preserve">Accommodation </w:t>
      </w:r>
    </w:p>
    <w:p w14:paraId="4D00B466"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2F158805"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 where appropriate.  </w:t>
      </w:r>
    </w:p>
    <w:p w14:paraId="680FEEEC"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tbl>
      <w:tblPr>
        <w:tblStyle w:val="TableGrid3"/>
        <w:tblW w:w="0" w:type="auto"/>
        <w:tblLook w:val="04A0" w:firstRow="1" w:lastRow="0" w:firstColumn="1" w:lastColumn="0" w:noHBand="0" w:noVBand="1"/>
      </w:tblPr>
      <w:tblGrid>
        <w:gridCol w:w="4885"/>
        <w:gridCol w:w="4886"/>
      </w:tblGrid>
      <w:tr w:rsidR="00260FEA" w:rsidRPr="00574876" w14:paraId="2F33791E" w14:textId="77777777">
        <w:tc>
          <w:tcPr>
            <w:tcW w:w="9771" w:type="dxa"/>
            <w:gridSpan w:val="2"/>
          </w:tcPr>
          <w:p w14:paraId="464DBC09" w14:textId="77777777" w:rsidR="00260FEA" w:rsidRPr="00574876" w:rsidRDefault="00260FEA">
            <w:pPr>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color w:val="auto"/>
                <w:sz w:val="22"/>
                <w:szCs w:val="22"/>
              </w:rPr>
              <w:t>The following is a (non-exhaustive) list of some of the practical things which should be considered in advance about the arrangements for accommodation:</w:t>
            </w:r>
          </w:p>
        </w:tc>
      </w:tr>
      <w:tr w:rsidR="00260FEA" w:rsidRPr="00574876" w14:paraId="20403652" w14:textId="77777777">
        <w:tc>
          <w:tcPr>
            <w:tcW w:w="4885" w:type="dxa"/>
          </w:tcPr>
          <w:p w14:paraId="64BA3130" w14:textId="77777777" w:rsidR="00260FEA" w:rsidRPr="00574876" w:rsidRDefault="00260FEA">
            <w:pPr>
              <w:numPr>
                <w:ilvl w:val="0"/>
                <w:numId w:val="108"/>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Location: central and remote locations both present different challenges</w:t>
            </w:r>
          </w:p>
          <w:p w14:paraId="55FDEE9B" w14:textId="77777777" w:rsidR="00260FEA" w:rsidRPr="00574876" w:rsidRDefault="00260FEA">
            <w:pPr>
              <w:numPr>
                <w:ilvl w:val="0"/>
                <w:numId w:val="108"/>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Accommodation facility: health &amp; safety of building confirmed by owners/</w:t>
            </w:r>
            <w:proofErr w:type="gramStart"/>
            <w:r w:rsidRPr="00574876">
              <w:rPr>
                <w:rFonts w:ascii="Arial" w:eastAsia="Times New Roman" w:hAnsi="Arial" w:cs="Arial"/>
                <w:color w:val="auto"/>
                <w:sz w:val="22"/>
                <w:szCs w:val="22"/>
              </w:rPr>
              <w:t>providers</w:t>
            </w:r>
            <w:proofErr w:type="gramEnd"/>
          </w:p>
          <w:p w14:paraId="09B786EE" w14:textId="77777777" w:rsidR="00260FEA" w:rsidRPr="00574876" w:rsidRDefault="00260FEA">
            <w:pPr>
              <w:numPr>
                <w:ilvl w:val="0"/>
                <w:numId w:val="108"/>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Appropriate safeguards are in place for accommodation where the same areas can be accessed by others e.g. if staying in a hotel can other guests and hotel staff access this area? </w:t>
            </w:r>
          </w:p>
          <w:p w14:paraId="60C00B09" w14:textId="77777777" w:rsidR="00260FEA" w:rsidRPr="00574876" w:rsidRDefault="00260FEA">
            <w:pPr>
              <w:numPr>
                <w:ilvl w:val="0"/>
                <w:numId w:val="108"/>
              </w:numPr>
              <w:spacing w:after="0" w:line="360" w:lineRule="auto"/>
              <w:ind w:left="313"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Special access or adaptive aids required by members of staff or volunteers or children or young </w:t>
            </w:r>
            <w:proofErr w:type="gramStart"/>
            <w:r w:rsidRPr="00574876">
              <w:rPr>
                <w:rFonts w:ascii="Arial" w:eastAsia="Times New Roman" w:hAnsi="Arial" w:cs="Arial"/>
                <w:color w:val="auto"/>
                <w:sz w:val="22"/>
                <w:szCs w:val="22"/>
              </w:rPr>
              <w:t>people</w:t>
            </w:r>
            <w:proofErr w:type="gramEnd"/>
          </w:p>
          <w:p w14:paraId="42744969" w14:textId="77777777" w:rsidR="00260FEA" w:rsidRPr="00574876" w:rsidRDefault="00260FEA">
            <w:pPr>
              <w:spacing w:after="0" w:line="360" w:lineRule="auto"/>
              <w:ind w:left="0" w:firstLine="0"/>
              <w:jc w:val="both"/>
              <w:rPr>
                <w:rFonts w:ascii="Arial" w:eastAsia="Times New Roman" w:hAnsi="Arial" w:cs="Arial"/>
                <w:color w:val="auto"/>
                <w:sz w:val="22"/>
                <w:szCs w:val="22"/>
              </w:rPr>
            </w:pPr>
          </w:p>
        </w:tc>
        <w:tc>
          <w:tcPr>
            <w:tcW w:w="4886" w:type="dxa"/>
          </w:tcPr>
          <w:p w14:paraId="023125A1" w14:textId="77777777" w:rsidR="00260FEA" w:rsidRPr="00574876" w:rsidRDefault="00260FEA">
            <w:pPr>
              <w:numPr>
                <w:ilvl w:val="0"/>
                <w:numId w:val="108"/>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Environmental factors</w:t>
            </w:r>
          </w:p>
          <w:p w14:paraId="327D34DB" w14:textId="77777777" w:rsidR="00260FEA" w:rsidRPr="00574876" w:rsidRDefault="00260FEA">
            <w:pPr>
              <w:numPr>
                <w:ilvl w:val="0"/>
                <w:numId w:val="108"/>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Personal safety issues </w:t>
            </w:r>
          </w:p>
          <w:p w14:paraId="08618537" w14:textId="77777777" w:rsidR="00260FEA" w:rsidRPr="00574876" w:rsidRDefault="00260FEA">
            <w:pPr>
              <w:numPr>
                <w:ilvl w:val="0"/>
                <w:numId w:val="108"/>
              </w:numPr>
              <w:spacing w:after="0" w:line="360" w:lineRule="auto"/>
              <w:ind w:left="247" w:hanging="247"/>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tc>
      </w:tr>
    </w:tbl>
    <w:p w14:paraId="5A70A920"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1EDF5971"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79771079" w14:textId="77777777" w:rsidR="00260FEA" w:rsidRPr="00574876" w:rsidRDefault="00260FEA" w:rsidP="00E92C6B">
      <w:pPr>
        <w:pStyle w:val="Heading4"/>
        <w:rPr>
          <w:rFonts w:eastAsia="Times New Roman" w:cs="Arial"/>
        </w:rPr>
      </w:pPr>
      <w:r w:rsidRPr="00574876">
        <w:rPr>
          <w:rFonts w:eastAsia="Times New Roman" w:cs="Arial"/>
        </w:rPr>
        <w:t>Residential at a Facility / Centre</w:t>
      </w:r>
    </w:p>
    <w:p w14:paraId="67BFFCA6"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4B4C4E89" w14:textId="77777777" w:rsidR="00260FEA"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14:paraId="496DBCA1"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11EA44AF" w14:textId="77777777" w:rsidR="00260FEA" w:rsidRPr="00574876" w:rsidRDefault="00260FEA" w:rsidP="00E92C6B">
      <w:pPr>
        <w:pStyle w:val="Heading4"/>
        <w:rPr>
          <w:rFonts w:eastAsia="Times New Roman" w:cs="Arial"/>
        </w:rPr>
      </w:pPr>
      <w:r w:rsidRPr="00574876">
        <w:rPr>
          <w:rFonts w:eastAsia="Times New Roman" w:cs="Arial"/>
        </w:rPr>
        <w:t xml:space="preserve">During the trip </w:t>
      </w:r>
    </w:p>
    <w:p w14:paraId="63599908"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tbl>
      <w:tblPr>
        <w:tblStyle w:val="TableGrid3"/>
        <w:tblW w:w="0" w:type="auto"/>
        <w:tblLook w:val="04A0" w:firstRow="1" w:lastRow="0" w:firstColumn="1" w:lastColumn="0" w:noHBand="0" w:noVBand="1"/>
      </w:tblPr>
      <w:tblGrid>
        <w:gridCol w:w="4885"/>
        <w:gridCol w:w="4886"/>
      </w:tblGrid>
      <w:tr w:rsidR="00260FEA" w:rsidRPr="00574876" w14:paraId="4591034F" w14:textId="77777777">
        <w:tc>
          <w:tcPr>
            <w:tcW w:w="4885" w:type="dxa"/>
          </w:tcPr>
          <w:p w14:paraId="7F50AF3B" w14:textId="77777777" w:rsidR="00260FEA" w:rsidRPr="00574876" w:rsidRDefault="00260FEA">
            <w:pPr>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On arrival: </w:t>
            </w:r>
          </w:p>
        </w:tc>
        <w:tc>
          <w:tcPr>
            <w:tcW w:w="4886" w:type="dxa"/>
          </w:tcPr>
          <w:p w14:paraId="555F56C7" w14:textId="77777777" w:rsidR="00260FEA" w:rsidRPr="00574876" w:rsidRDefault="00260FEA">
            <w:pPr>
              <w:spacing w:after="0" w:line="360" w:lineRule="auto"/>
              <w:ind w:left="0" w:firstLine="0"/>
              <w:jc w:val="both"/>
              <w:rPr>
                <w:rFonts w:ascii="Arial" w:eastAsia="Times New Roman" w:hAnsi="Arial" w:cs="Arial"/>
                <w:i/>
                <w:color w:val="auto"/>
                <w:sz w:val="22"/>
                <w:szCs w:val="22"/>
              </w:rPr>
            </w:pPr>
          </w:p>
        </w:tc>
      </w:tr>
      <w:tr w:rsidR="00260FEA" w:rsidRPr="00574876" w14:paraId="37BAD3AD" w14:textId="77777777">
        <w:tc>
          <w:tcPr>
            <w:tcW w:w="4885" w:type="dxa"/>
          </w:tcPr>
          <w:p w14:paraId="6738C091"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Check all rooms e.g. are there the correct number of beds, is there any damage which needs to be reported etc. </w:t>
            </w:r>
          </w:p>
          <w:p w14:paraId="074076D6"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there is no access to alcohol in the rooms and that all rooms are </w:t>
            </w:r>
            <w:proofErr w:type="gramStart"/>
            <w:r w:rsidRPr="00574876">
              <w:rPr>
                <w:rFonts w:ascii="Arial" w:eastAsia="Times New Roman" w:hAnsi="Arial" w:cs="Arial"/>
                <w:color w:val="auto"/>
                <w:sz w:val="22"/>
                <w:szCs w:val="22"/>
              </w:rPr>
              <w:t>non-smoking</w:t>
            </w:r>
            <w:proofErr w:type="gramEnd"/>
            <w:r w:rsidRPr="00574876">
              <w:rPr>
                <w:rFonts w:ascii="Arial" w:eastAsia="Times New Roman" w:hAnsi="Arial" w:cs="Arial"/>
                <w:color w:val="auto"/>
                <w:sz w:val="22"/>
                <w:szCs w:val="22"/>
              </w:rPr>
              <w:t xml:space="preserve"> </w:t>
            </w:r>
          </w:p>
          <w:p w14:paraId="4F1BA265"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movie access is appropriate or not available in the </w:t>
            </w:r>
            <w:proofErr w:type="gramStart"/>
            <w:r w:rsidRPr="00574876">
              <w:rPr>
                <w:rFonts w:ascii="Arial" w:eastAsia="Times New Roman" w:hAnsi="Arial" w:cs="Arial"/>
                <w:color w:val="auto"/>
                <w:sz w:val="22"/>
                <w:szCs w:val="22"/>
              </w:rPr>
              <w:t>rooms</w:t>
            </w:r>
            <w:proofErr w:type="gramEnd"/>
          </w:p>
          <w:p w14:paraId="7231CE6F"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that everyone is aware of the fire exits and the emergency </w:t>
            </w:r>
            <w:proofErr w:type="gramStart"/>
            <w:r w:rsidRPr="00574876">
              <w:rPr>
                <w:rFonts w:ascii="Arial" w:eastAsia="Times New Roman" w:hAnsi="Arial" w:cs="Arial"/>
                <w:color w:val="auto"/>
                <w:sz w:val="22"/>
                <w:szCs w:val="22"/>
              </w:rPr>
              <w:t>procedures</w:t>
            </w:r>
            <w:proofErr w:type="gramEnd"/>
          </w:p>
          <w:p w14:paraId="7BC97F0B"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Ensure there is somewhere to store money or </w:t>
            </w:r>
            <w:proofErr w:type="gramStart"/>
            <w:r w:rsidRPr="00574876">
              <w:rPr>
                <w:rFonts w:ascii="Arial" w:eastAsia="Times New Roman" w:hAnsi="Arial" w:cs="Arial"/>
                <w:color w:val="auto"/>
                <w:sz w:val="22"/>
                <w:szCs w:val="22"/>
              </w:rPr>
              <w:t>valuables</w:t>
            </w:r>
            <w:proofErr w:type="gramEnd"/>
          </w:p>
          <w:p w14:paraId="7C1BB99C" w14:textId="77777777" w:rsidR="00260FEA" w:rsidRPr="00574876" w:rsidRDefault="00260FEA">
            <w:pPr>
              <w:spacing w:after="0" w:line="360" w:lineRule="auto"/>
              <w:ind w:left="0" w:firstLine="0"/>
              <w:jc w:val="both"/>
              <w:rPr>
                <w:rFonts w:ascii="Arial" w:eastAsia="Times New Roman" w:hAnsi="Arial" w:cs="Arial"/>
                <w:i/>
                <w:color w:val="auto"/>
                <w:sz w:val="22"/>
                <w:szCs w:val="22"/>
              </w:rPr>
            </w:pPr>
          </w:p>
        </w:tc>
        <w:tc>
          <w:tcPr>
            <w:tcW w:w="4886" w:type="dxa"/>
          </w:tcPr>
          <w:p w14:paraId="4EAC962C"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Ideally all the bedrooms should be together, however if they are not </w:t>
            </w:r>
            <w:proofErr w:type="gramStart"/>
            <w:r w:rsidRPr="00574876">
              <w:rPr>
                <w:rFonts w:ascii="Arial" w:eastAsia="Times New Roman" w:hAnsi="Arial" w:cs="Arial"/>
                <w:color w:val="auto"/>
                <w:sz w:val="22"/>
                <w:szCs w:val="22"/>
              </w:rPr>
              <w:t>ensure</w:t>
            </w:r>
            <w:proofErr w:type="gramEnd"/>
            <w:r w:rsidRPr="00574876">
              <w:rPr>
                <w:rFonts w:ascii="Arial" w:eastAsia="Times New Roman" w:hAnsi="Arial" w:cs="Arial"/>
                <w:color w:val="auto"/>
                <w:sz w:val="22"/>
                <w:szCs w:val="22"/>
              </w:rPr>
              <w:t xml:space="preserve"> that members of staff and/or volunteers spread out e.g. if the group is over three floors, there should be at least one adult room on each floor </w:t>
            </w:r>
          </w:p>
          <w:p w14:paraId="4E0A039B"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Adults must never share a room alone with a child or young </w:t>
            </w:r>
            <w:proofErr w:type="gramStart"/>
            <w:r w:rsidRPr="00574876">
              <w:rPr>
                <w:rFonts w:ascii="Arial" w:eastAsia="Times New Roman" w:hAnsi="Arial" w:cs="Arial"/>
                <w:color w:val="auto"/>
                <w:sz w:val="22"/>
                <w:szCs w:val="22"/>
              </w:rPr>
              <w:t>person</w:t>
            </w:r>
            <w:proofErr w:type="gramEnd"/>
          </w:p>
          <w:p w14:paraId="7139212E"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color w:val="auto"/>
                <w:sz w:val="22"/>
                <w:szCs w:val="22"/>
              </w:rPr>
            </w:pPr>
            <w:r w:rsidRPr="00574876">
              <w:rPr>
                <w:rFonts w:ascii="Arial" w:eastAsia="Times New Roman" w:hAnsi="Arial" w:cs="Arial"/>
                <w:color w:val="auto"/>
                <w:sz w:val="22"/>
                <w:szCs w:val="22"/>
              </w:rPr>
              <w:t xml:space="preserve">Have a meeting on arrival to review the programme and rules </w:t>
            </w:r>
          </w:p>
        </w:tc>
      </w:tr>
    </w:tbl>
    <w:p w14:paraId="15577854" w14:textId="77777777" w:rsidR="00260FEA" w:rsidRPr="00574876" w:rsidRDefault="00260FEA" w:rsidP="00260FEA">
      <w:pPr>
        <w:spacing w:after="0" w:line="360" w:lineRule="auto"/>
        <w:ind w:left="0" w:firstLine="0"/>
        <w:contextualSpacing/>
        <w:jc w:val="both"/>
        <w:rPr>
          <w:rFonts w:ascii="Arial" w:eastAsia="Times New Roman" w:hAnsi="Arial" w:cs="Arial"/>
          <w:color w:val="auto"/>
          <w:sz w:val="22"/>
        </w:rPr>
        <w:sectPr w:rsidR="00260FEA" w:rsidRPr="00574876" w:rsidSect="0010188E">
          <w:type w:val="continuous"/>
          <w:pgSz w:w="11906" w:h="16838"/>
          <w:pgMar w:top="1440" w:right="991" w:bottom="1701" w:left="1134" w:header="708" w:footer="708" w:gutter="0"/>
          <w:cols w:space="708"/>
          <w:docGrid w:linePitch="360"/>
        </w:sectPr>
      </w:pPr>
    </w:p>
    <w:tbl>
      <w:tblPr>
        <w:tblStyle w:val="TableGrid3"/>
        <w:tblW w:w="0" w:type="auto"/>
        <w:tblLook w:val="04A0" w:firstRow="1" w:lastRow="0" w:firstColumn="1" w:lastColumn="0" w:noHBand="0" w:noVBand="1"/>
      </w:tblPr>
      <w:tblGrid>
        <w:gridCol w:w="4885"/>
        <w:gridCol w:w="4886"/>
      </w:tblGrid>
      <w:tr w:rsidR="00260FEA" w:rsidRPr="00574876" w14:paraId="14D3588A" w14:textId="77777777">
        <w:tc>
          <w:tcPr>
            <w:tcW w:w="9771" w:type="dxa"/>
            <w:gridSpan w:val="2"/>
          </w:tcPr>
          <w:p w14:paraId="57AFF83E" w14:textId="77777777" w:rsidR="00260FEA" w:rsidRPr="00574876" w:rsidRDefault="00260FEA">
            <w:pPr>
              <w:spacing w:after="0" w:line="360" w:lineRule="auto"/>
              <w:ind w:left="0" w:firstLine="0"/>
              <w:jc w:val="both"/>
              <w:rPr>
                <w:rFonts w:ascii="Arial" w:eastAsia="Times New Roman" w:hAnsi="Arial" w:cs="Arial"/>
                <w:color w:val="auto"/>
                <w:sz w:val="22"/>
                <w:szCs w:val="22"/>
              </w:rPr>
            </w:pPr>
            <w:r w:rsidRPr="00574876">
              <w:rPr>
                <w:rFonts w:ascii="Arial" w:eastAsia="Times New Roman" w:hAnsi="Arial" w:cs="Arial"/>
                <w:color w:val="auto"/>
                <w:sz w:val="22"/>
                <w:szCs w:val="22"/>
              </w:rPr>
              <w:t>Best practice during the trip:</w:t>
            </w:r>
          </w:p>
        </w:tc>
      </w:tr>
      <w:tr w:rsidR="00260FEA" w:rsidRPr="00574876" w14:paraId="02AD58D8" w14:textId="77777777">
        <w:tc>
          <w:tcPr>
            <w:tcW w:w="4885" w:type="dxa"/>
          </w:tcPr>
          <w:p w14:paraId="0AF85CD6"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 xml:space="preserve">Hold daily group meetings and a staff meeting.  They don’t need to be </w:t>
            </w:r>
            <w:proofErr w:type="gramStart"/>
            <w:r w:rsidRPr="00574876">
              <w:rPr>
                <w:rFonts w:ascii="Arial" w:eastAsia="Times New Roman" w:hAnsi="Arial" w:cs="Arial"/>
                <w:color w:val="auto"/>
                <w:sz w:val="22"/>
                <w:szCs w:val="22"/>
              </w:rPr>
              <w:t>long</w:t>
            </w:r>
            <w:proofErr w:type="gramEnd"/>
            <w:r w:rsidRPr="00574876">
              <w:rPr>
                <w:rFonts w:ascii="Arial" w:eastAsia="Times New Roman" w:hAnsi="Arial" w:cs="Arial"/>
                <w:color w:val="auto"/>
                <w:sz w:val="22"/>
                <w:szCs w:val="22"/>
              </w:rPr>
              <w:t xml:space="preserve"> but they do provide the opportunity to discuss any issues or problems and solve them before they grow </w:t>
            </w:r>
          </w:p>
          <w:p w14:paraId="750E21C8"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 xml:space="preserve">During ‘free time’, children and/or young people </w:t>
            </w:r>
            <w:proofErr w:type="gramStart"/>
            <w:r w:rsidRPr="00574876">
              <w:rPr>
                <w:rFonts w:ascii="Arial" w:eastAsia="Times New Roman" w:hAnsi="Arial" w:cs="Arial"/>
                <w:color w:val="auto"/>
                <w:sz w:val="22"/>
                <w:szCs w:val="22"/>
              </w:rPr>
              <w:t>must  not</w:t>
            </w:r>
            <w:proofErr w:type="gramEnd"/>
            <w:r w:rsidRPr="00574876">
              <w:rPr>
                <w:rFonts w:ascii="Arial" w:eastAsia="Times New Roman" w:hAnsi="Arial" w:cs="Arial"/>
                <w:color w:val="auto"/>
                <w:sz w:val="22"/>
                <w:szCs w:val="22"/>
              </w:rPr>
              <w:t xml:space="preserve"> be allowed to wander alone in unfamiliar places</w:t>
            </w:r>
          </w:p>
          <w:p w14:paraId="3A32DDA8"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 xml:space="preserve">A check should be carried out when leaving each place </w:t>
            </w:r>
            <w:r w:rsidRPr="00574876">
              <w:rPr>
                <w:rFonts w:ascii="Arial" w:eastAsia="Times New Roman" w:hAnsi="Arial" w:cs="Arial"/>
                <w:b/>
                <w:color w:val="auto"/>
                <w:sz w:val="22"/>
                <w:szCs w:val="22"/>
                <w:u w:val="single"/>
              </w:rPr>
              <w:t>and</w:t>
            </w:r>
            <w:r w:rsidRPr="00574876">
              <w:rPr>
                <w:rFonts w:ascii="Arial" w:eastAsia="Times New Roman" w:hAnsi="Arial" w:cs="Arial"/>
                <w:color w:val="auto"/>
                <w:sz w:val="22"/>
                <w:szCs w:val="22"/>
              </w:rPr>
              <w:t xml:space="preserve"> arriving at the next venue/location to make sure everyone is </w:t>
            </w:r>
            <w:proofErr w:type="gramStart"/>
            <w:r w:rsidRPr="00574876">
              <w:rPr>
                <w:rFonts w:ascii="Arial" w:eastAsia="Times New Roman" w:hAnsi="Arial" w:cs="Arial"/>
                <w:color w:val="auto"/>
                <w:sz w:val="22"/>
                <w:szCs w:val="22"/>
              </w:rPr>
              <w:t>present</w:t>
            </w:r>
            <w:proofErr w:type="gramEnd"/>
            <w:r w:rsidRPr="00574876">
              <w:rPr>
                <w:rFonts w:ascii="Arial" w:eastAsia="Times New Roman" w:hAnsi="Arial" w:cs="Arial"/>
                <w:color w:val="auto"/>
                <w:sz w:val="22"/>
                <w:szCs w:val="22"/>
              </w:rPr>
              <w:t xml:space="preserve"> </w:t>
            </w:r>
          </w:p>
          <w:p w14:paraId="4C6E545E"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 xml:space="preserve">Members of staff and/or volunteers should not enter the bedrooms of the children and young people unless in </w:t>
            </w:r>
            <w:proofErr w:type="gramStart"/>
            <w:r w:rsidRPr="00574876">
              <w:rPr>
                <w:rFonts w:ascii="Arial" w:eastAsia="Times New Roman" w:hAnsi="Arial" w:cs="Arial"/>
                <w:color w:val="auto"/>
                <w:sz w:val="22"/>
                <w:szCs w:val="22"/>
              </w:rPr>
              <w:t>an emergency situation</w:t>
            </w:r>
            <w:proofErr w:type="gramEnd"/>
            <w:r w:rsidRPr="00574876">
              <w:rPr>
                <w:rFonts w:ascii="Arial" w:eastAsia="Times New Roman" w:hAnsi="Arial" w:cs="Arial"/>
                <w:color w:val="auto"/>
                <w:sz w:val="22"/>
                <w:szCs w:val="22"/>
              </w:rPr>
              <w:t xml:space="preserve"> or in the interest of health and safety.  If it is necessary to enter the </w:t>
            </w:r>
            <w:proofErr w:type="gramStart"/>
            <w:r w:rsidRPr="00574876">
              <w:rPr>
                <w:rFonts w:ascii="Arial" w:eastAsia="Times New Roman" w:hAnsi="Arial" w:cs="Arial"/>
                <w:color w:val="auto"/>
                <w:sz w:val="22"/>
                <w:szCs w:val="22"/>
              </w:rPr>
              <w:t>rooms</w:t>
            </w:r>
            <w:proofErr w:type="gramEnd"/>
            <w:r w:rsidRPr="00574876">
              <w:rPr>
                <w:rFonts w:ascii="Arial" w:eastAsia="Times New Roman" w:hAnsi="Arial" w:cs="Arial"/>
                <w:color w:val="auto"/>
                <w:sz w:val="22"/>
                <w:szCs w:val="22"/>
              </w:rPr>
              <w:t xml:space="preserve"> there should be at least two adults present and they should knock the door and say they are coming in before entering.  Once in the room the door should remain open, if appropriate </w:t>
            </w:r>
          </w:p>
          <w:p w14:paraId="3FA767ED" w14:textId="77777777" w:rsidR="00260FEA" w:rsidRPr="00574876" w:rsidRDefault="00260FEA">
            <w:pPr>
              <w:spacing w:after="0" w:line="360" w:lineRule="auto"/>
              <w:ind w:left="0" w:firstLine="0"/>
              <w:jc w:val="both"/>
              <w:rPr>
                <w:rFonts w:ascii="Arial" w:eastAsia="Times New Roman" w:hAnsi="Arial" w:cs="Arial"/>
                <w:color w:val="auto"/>
                <w:sz w:val="22"/>
                <w:szCs w:val="22"/>
              </w:rPr>
            </w:pPr>
          </w:p>
        </w:tc>
        <w:tc>
          <w:tcPr>
            <w:tcW w:w="4886" w:type="dxa"/>
          </w:tcPr>
          <w:p w14:paraId="144AB768"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 xml:space="preserve">Member of staff and/or volunteers must not be over familiar with the children and/or young people during the trip and remember that they are in a position of trust at all </w:t>
            </w:r>
            <w:proofErr w:type="gramStart"/>
            <w:r w:rsidRPr="00574876">
              <w:rPr>
                <w:rFonts w:ascii="Arial" w:eastAsia="Times New Roman" w:hAnsi="Arial" w:cs="Arial"/>
                <w:color w:val="auto"/>
                <w:sz w:val="22"/>
                <w:szCs w:val="22"/>
              </w:rPr>
              <w:t>times</w:t>
            </w:r>
            <w:proofErr w:type="gramEnd"/>
          </w:p>
          <w:p w14:paraId="116ACF20"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 xml:space="preserve">The use of alcohol and/or drugs or engaging in sexual relationships (between two young people) should not be condoned during the trip, even if the legislation relating to any of these behaviours is more lenient than in </w:t>
            </w:r>
            <w:proofErr w:type="gramStart"/>
            <w:r w:rsidRPr="00574876">
              <w:rPr>
                <w:rFonts w:ascii="Arial" w:eastAsia="Times New Roman" w:hAnsi="Arial" w:cs="Arial"/>
                <w:color w:val="auto"/>
                <w:sz w:val="22"/>
                <w:szCs w:val="22"/>
              </w:rPr>
              <w:t>Scotland</w:t>
            </w:r>
            <w:proofErr w:type="gramEnd"/>
          </w:p>
          <w:p w14:paraId="4998B6E5" w14:textId="77777777" w:rsidR="00260FEA" w:rsidRPr="00574876" w:rsidRDefault="00260FEA">
            <w:pPr>
              <w:numPr>
                <w:ilvl w:val="0"/>
                <w:numId w:val="109"/>
              </w:numPr>
              <w:spacing w:after="0" w:line="360" w:lineRule="auto"/>
              <w:ind w:left="284" w:hanging="284"/>
              <w:contextualSpacing/>
              <w:jc w:val="both"/>
              <w:rPr>
                <w:rFonts w:ascii="Arial" w:eastAsia="Times New Roman" w:hAnsi="Arial" w:cs="Arial"/>
                <w:b/>
                <w:color w:val="auto"/>
                <w:sz w:val="22"/>
                <w:szCs w:val="22"/>
              </w:rPr>
            </w:pPr>
            <w:r w:rsidRPr="00574876">
              <w:rPr>
                <w:rFonts w:ascii="Arial" w:eastAsia="Times New Roman" w:hAnsi="Arial" w:cs="Arial"/>
                <w:color w:val="auto"/>
                <w:sz w:val="22"/>
                <w:szCs w:val="22"/>
              </w:rPr>
              <w:t>Members of staff and/or volunteers should maintain an overview of the wellbeing of all 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 know</w:t>
            </w:r>
          </w:p>
        </w:tc>
      </w:tr>
    </w:tbl>
    <w:p w14:paraId="4F360E4A"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67CF1316" w14:textId="77777777" w:rsidR="00260FEA" w:rsidRPr="00574876" w:rsidRDefault="00260FEA" w:rsidP="00260FEA">
      <w:pPr>
        <w:spacing w:after="0" w:line="360" w:lineRule="auto"/>
        <w:ind w:left="0" w:firstLine="0"/>
        <w:jc w:val="both"/>
        <w:rPr>
          <w:rFonts w:ascii="Arial" w:eastAsia="Times New Roman" w:hAnsi="Arial" w:cs="Arial"/>
          <w:color w:val="auto"/>
          <w:sz w:val="22"/>
        </w:rPr>
      </w:pPr>
    </w:p>
    <w:p w14:paraId="0E1C1A8C" w14:textId="77777777" w:rsidR="00260FEA" w:rsidRPr="00574876" w:rsidRDefault="00260FEA" w:rsidP="00E92C6B">
      <w:pPr>
        <w:pStyle w:val="Heading4"/>
        <w:rPr>
          <w:rFonts w:eastAsia="Times New Roman" w:cs="Arial"/>
        </w:rPr>
      </w:pPr>
      <w:r w:rsidRPr="00574876">
        <w:rPr>
          <w:rFonts w:eastAsia="Times New Roman" w:cs="Arial"/>
        </w:rPr>
        <w:t xml:space="preserve">After the trip </w:t>
      </w:r>
    </w:p>
    <w:p w14:paraId="67332162" w14:textId="77777777" w:rsidR="00260FEA" w:rsidRPr="00574876" w:rsidRDefault="00260FEA" w:rsidP="00260FEA">
      <w:pPr>
        <w:spacing w:after="0" w:line="360" w:lineRule="auto"/>
        <w:ind w:left="0" w:firstLine="0"/>
        <w:jc w:val="both"/>
        <w:rPr>
          <w:rFonts w:ascii="Arial" w:eastAsia="Times New Roman" w:hAnsi="Arial" w:cs="Arial"/>
          <w:i/>
          <w:color w:val="auto"/>
          <w:sz w:val="22"/>
        </w:rPr>
      </w:pPr>
    </w:p>
    <w:p w14:paraId="2F94931B" w14:textId="748AE9A7" w:rsidR="00E92C6B" w:rsidRPr="00574876" w:rsidRDefault="00260FEA" w:rsidP="00260FEA">
      <w:pPr>
        <w:spacing w:after="0" w:line="360" w:lineRule="auto"/>
        <w:ind w:left="0" w:firstLine="0"/>
        <w:jc w:val="both"/>
        <w:rPr>
          <w:rFonts w:ascii="Arial" w:eastAsia="Times New Roman" w:hAnsi="Arial" w:cs="Arial"/>
          <w:color w:val="auto"/>
          <w:sz w:val="22"/>
        </w:rPr>
      </w:pPr>
      <w:r w:rsidRPr="00574876">
        <w:rPr>
          <w:rFonts w:ascii="Arial" w:eastAsia="Times New Roman" w:hAnsi="Arial" w:cs="Arial"/>
          <w:color w:val="auto"/>
          <w:sz w:val="22"/>
        </w:rPr>
        <w:t xml:space="preserve">Where possible, a debriefing will take place with all those involved in the trip.  Ask the children and/or young people and the staff and/or volunteers what they </w:t>
      </w:r>
      <w:proofErr w:type="gramStart"/>
      <w:r w:rsidRPr="00574876">
        <w:rPr>
          <w:rFonts w:ascii="Arial" w:eastAsia="Times New Roman" w:hAnsi="Arial" w:cs="Arial"/>
          <w:color w:val="auto"/>
          <w:sz w:val="22"/>
        </w:rPr>
        <w:t>enjoyed</w:t>
      </w:r>
      <w:proofErr w:type="gramEnd"/>
      <w:r w:rsidRPr="00574876">
        <w:rPr>
          <w:rFonts w:ascii="Arial" w:eastAsia="Times New Roman" w:hAnsi="Arial" w:cs="Arial"/>
          <w:color w:val="auto"/>
          <w:sz w:val="22"/>
        </w:rPr>
        <w:t xml:space="preserve"> and they would change. This will provide an opportunity to reflect on what went well, not so well and what could have been done differently. Feedback will be used to inform future trips. </w:t>
      </w:r>
    </w:p>
    <w:p w14:paraId="103294B8" w14:textId="77777777" w:rsidR="00E92C6B" w:rsidRDefault="00E92C6B">
      <w:pPr>
        <w:spacing w:after="0" w:line="240" w:lineRule="auto"/>
        <w:ind w:left="0" w:firstLine="0"/>
        <w:rPr>
          <w:rFonts w:ascii="Arial" w:eastAsia="Times New Roman" w:hAnsi="Arial" w:cs="Arial"/>
          <w:color w:val="auto"/>
          <w:sz w:val="22"/>
        </w:rPr>
      </w:pPr>
      <w:r>
        <w:rPr>
          <w:rFonts w:ascii="Arial" w:eastAsia="Times New Roman" w:hAnsi="Arial" w:cs="Arial"/>
          <w:color w:val="auto"/>
          <w:sz w:val="22"/>
        </w:rPr>
        <w:br w:type="page"/>
      </w:r>
    </w:p>
    <w:p w14:paraId="2A395552" w14:textId="65DF5B2B" w:rsidR="00260FEA" w:rsidRPr="001D1330" w:rsidRDefault="00E92C6B" w:rsidP="00E92C6B">
      <w:pPr>
        <w:pStyle w:val="Heading1"/>
        <w:rPr>
          <w:rFonts w:eastAsia="Times New Roman"/>
        </w:rPr>
      </w:pPr>
      <w:bookmarkStart w:id="112" w:name="_Toc160026581"/>
      <w:r>
        <w:rPr>
          <w:rFonts w:eastAsia="Times New Roman"/>
        </w:rPr>
        <w:t>Appendix</w:t>
      </w:r>
      <w:bookmarkEnd w:id="112"/>
    </w:p>
    <w:p w14:paraId="3CA2D973" w14:textId="77777777" w:rsidR="00497261" w:rsidRDefault="00497261" w:rsidP="00497261">
      <w:pPr>
        <w:ind w:left="0" w:firstLine="0"/>
        <w:rPr>
          <w:lang w:eastAsia="en-US"/>
        </w:rPr>
      </w:pPr>
    </w:p>
    <w:p w14:paraId="6D43CFD8" w14:textId="60362AE8" w:rsidR="00356F6A" w:rsidRDefault="00356F6A" w:rsidP="00356F6A">
      <w:pPr>
        <w:pStyle w:val="Heading2"/>
        <w:rPr>
          <w:rFonts w:eastAsia="Times New Roman"/>
        </w:rPr>
      </w:pPr>
      <w:bookmarkStart w:id="113" w:name="_Toc160026582"/>
      <w:r>
        <w:rPr>
          <w:rFonts w:eastAsia="Times New Roman"/>
        </w:rPr>
        <w:t xml:space="preserve">Responding to </w:t>
      </w:r>
      <w:r w:rsidR="00EB30A3">
        <w:rPr>
          <w:rFonts w:eastAsia="Times New Roman"/>
        </w:rPr>
        <w:t>Concern</w:t>
      </w:r>
      <w:r>
        <w:rPr>
          <w:rFonts w:eastAsia="Times New Roman"/>
        </w:rPr>
        <w:t xml:space="preserve"> Procedure</w:t>
      </w:r>
      <w:r w:rsidR="00EB30A3">
        <w:rPr>
          <w:rFonts w:eastAsia="Times New Roman"/>
        </w:rPr>
        <w:t xml:space="preserve"> – Flowchart</w:t>
      </w:r>
      <w:bookmarkEnd w:id="113"/>
      <w:r w:rsidR="00EB30A3">
        <w:rPr>
          <w:rFonts w:eastAsia="Times New Roman"/>
        </w:rPr>
        <w:t xml:space="preserve"> </w:t>
      </w:r>
    </w:p>
    <w:p w14:paraId="5D898083" w14:textId="77777777" w:rsidR="00356F6A" w:rsidRPr="006D5741" w:rsidRDefault="00356F6A" w:rsidP="00356F6A">
      <w:pPr>
        <w:spacing w:after="0" w:line="240" w:lineRule="auto"/>
        <w:ind w:left="0" w:firstLine="0"/>
        <w:rPr>
          <w:rFonts w:asciiTheme="minorHAnsi" w:eastAsiaTheme="minorHAnsi" w:hAnsiTheme="minorHAnsi" w:cstheme="minorBidi"/>
          <w:b/>
          <w:color w:val="auto"/>
          <w:sz w:val="22"/>
          <w:lang w:eastAsia="en-US"/>
        </w:rPr>
      </w:pPr>
      <w:r>
        <w:rPr>
          <w:rFonts w:asciiTheme="minorHAnsi" w:eastAsiaTheme="minorHAnsi" w:hAnsiTheme="minorHAnsi" w:cstheme="minorBidi"/>
          <w:b/>
          <w:noProof/>
          <w:color w:val="auto"/>
          <w:sz w:val="22"/>
        </w:rPr>
        <w:drawing>
          <wp:inline distT="0" distB="0" distL="0" distR="0" wp14:anchorId="6A4D54B1" wp14:editId="33B70077">
            <wp:extent cx="6252803" cy="8281988"/>
            <wp:effectExtent l="0" t="0" r="0" b="5080"/>
            <wp:docPr id="74" name="Picture 74" descr="A diagram of a child's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diagram of a child's for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267567" cy="8301544"/>
                    </a:xfrm>
                    <a:prstGeom prst="rect">
                      <a:avLst/>
                    </a:prstGeom>
                  </pic:spPr>
                </pic:pic>
              </a:graphicData>
            </a:graphic>
          </wp:inline>
        </w:drawing>
      </w:r>
    </w:p>
    <w:p w14:paraId="41308820" w14:textId="171224F9" w:rsidR="00356F6A" w:rsidRPr="00356F6A" w:rsidRDefault="00356F6A" w:rsidP="00356F6A">
      <w:pPr>
        <w:pStyle w:val="Heading2"/>
        <w:rPr>
          <w:rFonts w:asciiTheme="minorHAnsi" w:eastAsiaTheme="minorHAnsi" w:hAnsiTheme="minorHAnsi" w:cstheme="minorHAnsi"/>
          <w:sz w:val="22"/>
          <w:szCs w:val="22"/>
          <w:lang w:eastAsia="en-US"/>
        </w:rPr>
      </w:pPr>
      <w:bookmarkStart w:id="114" w:name="_Toc160026583"/>
      <w:r w:rsidRPr="002059D4">
        <w:rPr>
          <w:noProof/>
        </w:rPr>
        <mc:AlternateContent>
          <mc:Choice Requires="wps">
            <w:drawing>
              <wp:anchor distT="45720" distB="45720" distL="114300" distR="114300" simplePos="0" relativeHeight="251658244" behindDoc="0" locked="0" layoutInCell="1" allowOverlap="1" wp14:anchorId="0E9999DE" wp14:editId="35B09BD0">
                <wp:simplePos x="0" y="0"/>
                <wp:positionH relativeFrom="margin">
                  <wp:align>left</wp:align>
                </wp:positionH>
                <wp:positionV relativeFrom="paragraph">
                  <wp:posOffset>379095</wp:posOffset>
                </wp:positionV>
                <wp:extent cx="6324600" cy="906145"/>
                <wp:effectExtent l="0" t="0" r="1905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06448"/>
                        </a:xfrm>
                        <a:prstGeom prst="rect">
                          <a:avLst/>
                        </a:prstGeom>
                        <a:solidFill>
                          <a:srgbClr val="FFFFFF"/>
                        </a:solidFill>
                        <a:ln w="9525">
                          <a:solidFill>
                            <a:srgbClr val="000000"/>
                          </a:solidFill>
                          <a:miter lim="800000"/>
                          <a:headEnd/>
                          <a:tailEnd/>
                        </a:ln>
                      </wps:spPr>
                      <wps:txbx>
                        <w:txbxContent>
                          <w:p w14:paraId="4DCB2327" w14:textId="77777777" w:rsidR="00356F6A" w:rsidRDefault="00356F6A" w:rsidP="00356F6A">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Pr="00B94AEB">
                              <w:rPr>
                                <w:rFonts w:ascii="Arial" w:hAnsi="Arial" w:cs="Arial"/>
                              </w:rPr>
                              <w:t>Scottish Women’s Football</w:t>
                            </w:r>
                            <w:r>
                              <w:rPr>
                                <w:rFonts w:ascii="Arial" w:hAnsi="Arial" w:cs="Arial"/>
                                <w:bCs/>
                                <w:color w:val="auto"/>
                                <w:sz w:val="22"/>
                                <w:szCs w:val="22"/>
                              </w:rPr>
                              <w:t xml:space="preserve"> Child Wellbeing and Protection Officer on </w:t>
                            </w:r>
                            <w:r>
                              <w:rPr>
                                <w:rFonts w:ascii="Arial" w:hAnsi="Arial" w:cs="Arial"/>
                                <w:b/>
                                <w:bCs/>
                                <w:color w:val="auto"/>
                                <w:sz w:val="22"/>
                                <w:szCs w:val="22"/>
                              </w:rPr>
                              <w:t>0141 620 4580</w:t>
                            </w:r>
                            <w:r>
                              <w:rPr>
                                <w:rFonts w:ascii="Arial" w:hAnsi="Arial" w:cs="Arial"/>
                                <w:bCs/>
                                <w:color w:val="auto"/>
                                <w:sz w:val="22"/>
                                <w:szCs w:val="22"/>
                              </w:rPr>
                              <w:t xml:space="preserve"> to report the concern, then email the completed form to </w:t>
                            </w:r>
                            <w:r w:rsidRPr="00B94AEB">
                              <w:rPr>
                                <w:rStyle w:val="Hyperlink"/>
                                <w:rFonts w:ascii="Arial" w:hAnsi="Arial" w:cs="Arial"/>
                                <w:b/>
                                <w:bCs/>
                                <w:sz w:val="22"/>
                                <w:szCs w:val="22"/>
                              </w:rPr>
                              <w:t>childwellbeing@scotwomensfootball.com</w:t>
                            </w:r>
                            <w:r w:rsidRPr="00B94AEB">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510754D" w14:textId="77777777" w:rsidR="00356F6A" w:rsidRDefault="00356F6A" w:rsidP="00356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99DE" id="_x0000_t202" coordsize="21600,21600" o:spt="202" path="m,l,21600r21600,l21600,xe">
                <v:stroke joinstyle="miter"/>
                <v:path gradientshapeok="t" o:connecttype="rect"/>
              </v:shapetype>
              <v:shape id="Text Box 2" o:spid="_x0000_s1026" type="#_x0000_t202" style="position:absolute;left:0;text-align:left;margin-left:0;margin-top:29.85pt;width:498pt;height:71.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">
                <v:textbox>
                  <w:txbxContent>
                    <w:p w14:paraId="4DCB2327" w14:textId="77777777" w:rsidR="00356F6A" w:rsidRDefault="00356F6A" w:rsidP="00356F6A">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Pr="00B94AEB">
                        <w:rPr>
                          <w:rFonts w:ascii="Arial" w:hAnsi="Arial" w:cs="Arial"/>
                        </w:rPr>
                        <w:t>Scottish Women’s Football</w:t>
                      </w:r>
                      <w:r>
                        <w:rPr>
                          <w:rFonts w:ascii="Arial" w:hAnsi="Arial" w:cs="Arial"/>
                          <w:bCs/>
                          <w:color w:val="auto"/>
                          <w:sz w:val="22"/>
                          <w:szCs w:val="22"/>
                        </w:rPr>
                        <w:t xml:space="preserve"> Child Wellbeing and Protection Officer on </w:t>
                      </w:r>
                      <w:r>
                        <w:rPr>
                          <w:rFonts w:ascii="Arial" w:hAnsi="Arial" w:cs="Arial"/>
                          <w:b/>
                          <w:bCs/>
                          <w:color w:val="auto"/>
                          <w:sz w:val="22"/>
                          <w:szCs w:val="22"/>
                        </w:rPr>
                        <w:t>0141 620 4580</w:t>
                      </w:r>
                      <w:r>
                        <w:rPr>
                          <w:rFonts w:ascii="Arial" w:hAnsi="Arial" w:cs="Arial"/>
                          <w:bCs/>
                          <w:color w:val="auto"/>
                          <w:sz w:val="22"/>
                          <w:szCs w:val="22"/>
                        </w:rPr>
                        <w:t xml:space="preserve"> to report the concern, then email the completed form to </w:t>
                      </w:r>
                      <w:r w:rsidRPr="00B94AEB">
                        <w:rPr>
                          <w:rStyle w:val="Hyperlink"/>
                          <w:rFonts w:ascii="Arial" w:hAnsi="Arial" w:cs="Arial"/>
                          <w:b/>
                          <w:bCs/>
                          <w:sz w:val="22"/>
                          <w:szCs w:val="22"/>
                        </w:rPr>
                        <w:t>childwellbeing@scotwomensfootball.com</w:t>
                      </w:r>
                      <w:r w:rsidRPr="00B94AEB">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510754D" w14:textId="77777777" w:rsidR="00356F6A" w:rsidRDefault="00356F6A" w:rsidP="00356F6A"/>
                  </w:txbxContent>
                </v:textbox>
                <w10:wrap type="square" anchorx="margin"/>
              </v:shape>
            </w:pict>
          </mc:Fallback>
        </mc:AlternateContent>
      </w:r>
      <w:r w:rsidRPr="007334A6">
        <w:rPr>
          <w:noProof/>
        </w:rPr>
        <mc:AlternateContent>
          <mc:Choice Requires="wps">
            <w:drawing>
              <wp:anchor distT="0" distB="0" distL="114300" distR="114300" simplePos="0" relativeHeight="251658243" behindDoc="0" locked="0" layoutInCell="1" allowOverlap="1" wp14:anchorId="53563CF3" wp14:editId="2E6D0D92">
                <wp:simplePos x="0" y="0"/>
                <wp:positionH relativeFrom="column">
                  <wp:posOffset>5610225</wp:posOffset>
                </wp:positionH>
                <wp:positionV relativeFrom="paragraph">
                  <wp:posOffset>-304800</wp:posOffset>
                </wp:positionV>
                <wp:extent cx="1449070" cy="107632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076325"/>
                        </a:xfrm>
                        <a:prstGeom prst="rect">
                          <a:avLst/>
                        </a:prstGeom>
                        <a:noFill/>
                        <a:ln w="9525">
                          <a:noFill/>
                          <a:miter lim="800000"/>
                          <a:headEnd/>
                          <a:tailEnd/>
                        </a:ln>
                      </wps:spPr>
                      <wps:txbx>
                        <w:txbxContent>
                          <w:p w14:paraId="74D74F83" w14:textId="77777777" w:rsidR="00356F6A" w:rsidRDefault="00356F6A" w:rsidP="00356F6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63CF3" id="_x0000_s1027" type="#_x0000_t202" style="position:absolute;left:0;text-align:left;margin-left:441.75pt;margin-top:-24pt;width:114.1pt;height:8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" filled="f" stroked="f">
                <v:textbox>
                  <w:txbxContent>
                    <w:p w14:paraId="74D74F83" w14:textId="77777777" w:rsidR="00356F6A" w:rsidRDefault="00356F6A" w:rsidP="00356F6A">
                      <w:pPr>
                        <w:jc w:val="center"/>
                      </w:pPr>
                    </w:p>
                  </w:txbxContent>
                </v:textbox>
              </v:shape>
            </w:pict>
          </mc:Fallback>
        </mc:AlternateContent>
      </w:r>
      <w:r w:rsidRPr="007334A6">
        <w:t>C</w:t>
      </w:r>
      <w:r>
        <w:t>oncern Recording Form</w:t>
      </w:r>
      <w:bookmarkEnd w:id="114"/>
      <w:r w:rsidRPr="007334A6">
        <w:t xml:space="preserve">  </w:t>
      </w:r>
    </w:p>
    <w:p w14:paraId="7DE31BD9" w14:textId="77777777" w:rsidR="00356F6A" w:rsidRDefault="00356F6A" w:rsidP="00356F6A">
      <w:pPr>
        <w:pStyle w:val="Default"/>
        <w:jc w:val="both"/>
        <w:rPr>
          <w:rFonts w:ascii="Arial" w:hAnsi="Arial" w:cs="Arial"/>
          <w:bCs/>
          <w:color w:val="auto"/>
          <w:sz w:val="22"/>
          <w:szCs w:val="22"/>
        </w:rPr>
      </w:pPr>
    </w:p>
    <w:p w14:paraId="0CB04713" w14:textId="553C7CFB" w:rsidR="00356F6A" w:rsidRPr="00D809E2" w:rsidRDefault="00356F6A" w:rsidP="00356F6A">
      <w:pPr>
        <w:pStyle w:val="Heading3"/>
      </w:pPr>
      <w:bookmarkStart w:id="115" w:name="_Toc160026584"/>
      <w:r>
        <w:t>Advice for Completing the Form</w:t>
      </w:r>
      <w:bookmarkEnd w:id="115"/>
    </w:p>
    <w:p w14:paraId="61A36576" w14:textId="77777777" w:rsidR="00356F6A" w:rsidRDefault="00356F6A" w:rsidP="00356F6A">
      <w:pPr>
        <w:pStyle w:val="Default"/>
        <w:jc w:val="both"/>
        <w:rPr>
          <w:rFonts w:ascii="Arial" w:hAnsi="Arial" w:cs="Arial"/>
          <w:bCs/>
          <w:color w:val="auto"/>
          <w:sz w:val="22"/>
          <w:szCs w:val="22"/>
        </w:rPr>
      </w:pPr>
    </w:p>
    <w:p w14:paraId="54785D99" w14:textId="77777777" w:rsidR="00356F6A" w:rsidRPr="00660364" w:rsidRDefault="00356F6A" w:rsidP="00356F6A">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A – Contact Information </w:t>
      </w:r>
    </w:p>
    <w:p w14:paraId="28AB887B" w14:textId="77777777" w:rsidR="00356F6A" w:rsidRPr="00D809E2" w:rsidRDefault="00356F6A" w:rsidP="00356F6A">
      <w:pPr>
        <w:pStyle w:val="Default"/>
        <w:jc w:val="both"/>
        <w:rPr>
          <w:rFonts w:ascii="Arial" w:hAnsi="Arial" w:cs="Arial"/>
          <w:bCs/>
          <w:color w:val="auto"/>
          <w:sz w:val="22"/>
          <w:szCs w:val="22"/>
        </w:rPr>
      </w:pPr>
      <w:r>
        <w:rPr>
          <w:rFonts w:ascii="Arial" w:hAnsi="Arial" w:cs="Arial"/>
          <w:bCs/>
          <w:color w:val="auto"/>
          <w:sz w:val="22"/>
          <w:szCs w:val="22"/>
        </w:rPr>
        <w:t xml:space="preserve">Please complete Part A to include all relevant contact information.  Where the concern is about a child </w:t>
      </w:r>
      <w:r>
        <w:rPr>
          <w:rFonts w:ascii="Arial" w:hAnsi="Arial" w:cs="Arial"/>
          <w:bCs/>
          <w:color w:val="auto"/>
          <w:sz w:val="22"/>
          <w:szCs w:val="22"/>
          <w:u w:val="single"/>
        </w:rPr>
        <w:t>and</w:t>
      </w:r>
      <w:r>
        <w:rPr>
          <w:rFonts w:ascii="Arial" w:hAnsi="Arial" w:cs="Arial"/>
          <w:bCs/>
          <w:color w:val="auto"/>
          <w:sz w:val="22"/>
          <w:szCs w:val="22"/>
        </w:rPr>
        <w:t xml:space="preserve"> the conduct of an adult relating to that child then both </w:t>
      </w:r>
      <w:proofErr w:type="gramStart"/>
      <w:r>
        <w:rPr>
          <w:rFonts w:ascii="Arial" w:hAnsi="Arial" w:cs="Arial"/>
          <w:bCs/>
          <w:color w:val="auto"/>
          <w:sz w:val="22"/>
          <w:szCs w:val="22"/>
        </w:rPr>
        <w:t>parties</w:t>
      </w:r>
      <w:proofErr w:type="gramEnd"/>
      <w:r>
        <w:rPr>
          <w:rFonts w:ascii="Arial" w:hAnsi="Arial" w:cs="Arial"/>
          <w:bCs/>
          <w:color w:val="auto"/>
          <w:sz w:val="22"/>
          <w:szCs w:val="22"/>
        </w:rPr>
        <w:t xml:space="preserve"> information must be completed.  You must also include your contact information. </w:t>
      </w:r>
    </w:p>
    <w:p w14:paraId="579F9E9D" w14:textId="77777777" w:rsidR="00356F6A" w:rsidRDefault="00356F6A" w:rsidP="00356F6A">
      <w:pPr>
        <w:pStyle w:val="Default"/>
        <w:jc w:val="both"/>
        <w:rPr>
          <w:rFonts w:ascii="Arial" w:hAnsi="Arial" w:cs="Arial"/>
          <w:bCs/>
          <w:color w:val="auto"/>
          <w:sz w:val="22"/>
          <w:szCs w:val="22"/>
        </w:rPr>
      </w:pPr>
    </w:p>
    <w:p w14:paraId="2194D543" w14:textId="77777777" w:rsidR="00356F6A" w:rsidRPr="00660364" w:rsidRDefault="00356F6A" w:rsidP="00356F6A">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B – Details of the Concern </w:t>
      </w:r>
    </w:p>
    <w:p w14:paraId="65C63837" w14:textId="77777777" w:rsidR="00356F6A" w:rsidRDefault="00356F6A" w:rsidP="00356F6A">
      <w:pPr>
        <w:pStyle w:val="Default"/>
        <w:jc w:val="both"/>
        <w:rPr>
          <w:rFonts w:ascii="Arial" w:hAnsi="Arial" w:cs="Arial"/>
          <w:bCs/>
          <w:color w:val="auto"/>
          <w:sz w:val="22"/>
          <w:szCs w:val="22"/>
        </w:rPr>
      </w:pPr>
      <w:r>
        <w:rPr>
          <w:rFonts w:ascii="Arial" w:hAnsi="Arial" w:cs="Arial"/>
          <w:bCs/>
          <w:color w:val="auto"/>
          <w:sz w:val="22"/>
          <w:szCs w:val="22"/>
        </w:rPr>
        <w:t xml:space="preserve">Please complete this section to include as much information as possible. Where possible please include information about dates, </w:t>
      </w:r>
      <w:proofErr w:type="gramStart"/>
      <w:r>
        <w:rPr>
          <w:rFonts w:ascii="Arial" w:hAnsi="Arial" w:cs="Arial"/>
          <w:bCs/>
          <w:color w:val="auto"/>
          <w:sz w:val="22"/>
          <w:szCs w:val="22"/>
        </w:rPr>
        <w:t>times</w:t>
      </w:r>
      <w:proofErr w:type="gramEnd"/>
      <w:r>
        <w:rPr>
          <w:rFonts w:ascii="Arial" w:hAnsi="Arial" w:cs="Arial"/>
          <w:bCs/>
          <w:color w:val="auto"/>
          <w:sz w:val="22"/>
          <w:szCs w:val="22"/>
        </w:rPr>
        <w:t xml:space="preserve"> and location. If the concern has been reported to you by the child, please use their own words </w:t>
      </w:r>
      <w:proofErr w:type="gramStart"/>
      <w:r>
        <w:rPr>
          <w:rFonts w:ascii="Arial" w:hAnsi="Arial" w:cs="Arial"/>
          <w:bCs/>
          <w:color w:val="auto"/>
          <w:sz w:val="22"/>
          <w:szCs w:val="22"/>
        </w:rPr>
        <w:t>and also</w:t>
      </w:r>
      <w:proofErr w:type="gramEnd"/>
      <w:r>
        <w:rPr>
          <w:rFonts w:ascii="Arial" w:hAnsi="Arial" w:cs="Arial"/>
          <w:bCs/>
          <w:color w:val="auto"/>
          <w:sz w:val="22"/>
          <w:szCs w:val="22"/>
        </w:rPr>
        <w:t xml:space="preserve"> record anything that you said to the child. </w:t>
      </w:r>
    </w:p>
    <w:p w14:paraId="00677DC3" w14:textId="77777777" w:rsidR="00356F6A" w:rsidRDefault="00356F6A" w:rsidP="00356F6A">
      <w:pPr>
        <w:pStyle w:val="Default"/>
        <w:jc w:val="both"/>
        <w:rPr>
          <w:rFonts w:ascii="Arial" w:hAnsi="Arial" w:cs="Arial"/>
          <w:bCs/>
          <w:color w:val="auto"/>
          <w:sz w:val="22"/>
          <w:szCs w:val="22"/>
        </w:rPr>
      </w:pPr>
    </w:p>
    <w:p w14:paraId="1D5044E9" w14:textId="77777777" w:rsidR="00356F6A" w:rsidRPr="00660364" w:rsidRDefault="00356F6A" w:rsidP="00356F6A">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C – Information Sharing </w:t>
      </w:r>
    </w:p>
    <w:p w14:paraId="2B70526C" w14:textId="77777777" w:rsidR="00356F6A" w:rsidRDefault="00356F6A" w:rsidP="00356F6A">
      <w:pPr>
        <w:pStyle w:val="Default"/>
        <w:jc w:val="both"/>
        <w:rPr>
          <w:rFonts w:ascii="Arial" w:hAnsi="Arial" w:cs="Arial"/>
          <w:bCs/>
          <w:color w:val="auto"/>
          <w:sz w:val="22"/>
          <w:szCs w:val="22"/>
        </w:rPr>
      </w:pPr>
      <w:r>
        <w:rPr>
          <w:rFonts w:ascii="Arial" w:hAnsi="Arial" w:cs="Arial"/>
          <w:bCs/>
          <w:color w:val="auto"/>
          <w:sz w:val="22"/>
          <w:szCs w:val="22"/>
        </w:rPr>
        <w:t xml:space="preserve">Please complete this part of the form if you have shared the information with any third party including the child’s parents/carers, Named Person or with other services including the police, social services, </w:t>
      </w:r>
      <w:proofErr w:type="gramStart"/>
      <w:r>
        <w:rPr>
          <w:rFonts w:ascii="Arial" w:hAnsi="Arial" w:cs="Arial"/>
          <w:bCs/>
          <w:color w:val="auto"/>
          <w:sz w:val="22"/>
          <w:szCs w:val="22"/>
        </w:rPr>
        <w:t>school</w:t>
      </w:r>
      <w:proofErr w:type="gramEnd"/>
      <w:r>
        <w:rPr>
          <w:rFonts w:ascii="Arial" w:hAnsi="Arial" w:cs="Arial"/>
          <w:bCs/>
          <w:color w:val="auto"/>
          <w:sz w:val="22"/>
          <w:szCs w:val="22"/>
        </w:rPr>
        <w:t xml:space="preserve"> or any other relevant organisation. </w:t>
      </w:r>
    </w:p>
    <w:p w14:paraId="0F16CECE" w14:textId="77777777" w:rsidR="00356F6A" w:rsidRDefault="00356F6A" w:rsidP="00356F6A">
      <w:pPr>
        <w:pStyle w:val="Default"/>
        <w:jc w:val="both"/>
        <w:rPr>
          <w:rFonts w:ascii="Arial" w:hAnsi="Arial" w:cs="Arial"/>
          <w:bCs/>
          <w:color w:val="auto"/>
          <w:sz w:val="22"/>
          <w:szCs w:val="22"/>
        </w:rPr>
      </w:pPr>
    </w:p>
    <w:p w14:paraId="790878F1" w14:textId="77777777" w:rsidR="00356F6A" w:rsidRPr="008C6A06" w:rsidRDefault="00356F6A" w:rsidP="00356F6A">
      <w:pPr>
        <w:rPr>
          <w:rFonts w:ascii="Arial" w:hAnsi="Arial" w:cs="Arial"/>
          <w:b/>
        </w:rPr>
      </w:pPr>
      <w:r>
        <w:rPr>
          <w:rFonts w:ascii="Arial" w:hAnsi="Arial" w:cs="Arial"/>
          <w:b/>
        </w:rPr>
        <w:t xml:space="preserve">Remember to maintain confidentiality on a </w:t>
      </w:r>
      <w:proofErr w:type="gramStart"/>
      <w:r>
        <w:rPr>
          <w:rFonts w:ascii="Arial" w:hAnsi="Arial" w:cs="Arial"/>
          <w:b/>
          <w:i/>
        </w:rPr>
        <w:t>need to know</w:t>
      </w:r>
      <w:proofErr w:type="gramEnd"/>
      <w:r>
        <w:rPr>
          <w:rFonts w:ascii="Arial" w:hAnsi="Arial" w:cs="Arial"/>
          <w:b/>
        </w:rPr>
        <w:t xml:space="preserve"> basis – do not discuss this incident with anyone other than those who need to know. </w:t>
      </w:r>
    </w:p>
    <w:p w14:paraId="5514BA06" w14:textId="77777777" w:rsidR="00356F6A" w:rsidRPr="00660364" w:rsidRDefault="00356F6A" w:rsidP="00356F6A">
      <w:pPr>
        <w:pStyle w:val="Default"/>
        <w:jc w:val="both"/>
        <w:rPr>
          <w:rFonts w:ascii="Arial" w:hAnsi="Arial" w:cs="Arial"/>
          <w:b/>
          <w:bCs/>
          <w:color w:val="auto"/>
          <w:sz w:val="22"/>
          <w:szCs w:val="22"/>
        </w:rPr>
      </w:pPr>
      <w:r w:rsidRPr="00660364">
        <w:rPr>
          <w:rFonts w:ascii="Arial" w:hAnsi="Arial" w:cs="Arial"/>
          <w:b/>
          <w:bCs/>
          <w:color w:val="auto"/>
          <w:sz w:val="22"/>
          <w:szCs w:val="22"/>
        </w:rPr>
        <w:t>P</w:t>
      </w:r>
      <w:r>
        <w:rPr>
          <w:rFonts w:ascii="Arial" w:hAnsi="Arial" w:cs="Arial"/>
          <w:b/>
          <w:bCs/>
          <w:color w:val="auto"/>
          <w:sz w:val="22"/>
          <w:szCs w:val="22"/>
        </w:rPr>
        <w:t>art D</w:t>
      </w:r>
      <w:r w:rsidRPr="00660364">
        <w:rPr>
          <w:rFonts w:ascii="Arial" w:hAnsi="Arial" w:cs="Arial"/>
          <w:b/>
          <w:bCs/>
          <w:color w:val="auto"/>
          <w:sz w:val="22"/>
          <w:szCs w:val="22"/>
        </w:rPr>
        <w:t xml:space="preserve"> – For use by the </w:t>
      </w:r>
      <w:r>
        <w:rPr>
          <w:rFonts w:ascii="Arial" w:hAnsi="Arial" w:cs="Arial"/>
          <w:b/>
          <w:bCs/>
          <w:color w:val="auto"/>
          <w:sz w:val="22"/>
          <w:szCs w:val="22"/>
        </w:rPr>
        <w:t>Child</w:t>
      </w:r>
      <w:r w:rsidRPr="00660364">
        <w:rPr>
          <w:rFonts w:ascii="Arial" w:hAnsi="Arial" w:cs="Arial"/>
          <w:b/>
          <w:bCs/>
          <w:color w:val="auto"/>
          <w:sz w:val="22"/>
          <w:szCs w:val="22"/>
        </w:rPr>
        <w:t xml:space="preserve"> Wellbeing and Protection </w:t>
      </w:r>
      <w:r>
        <w:rPr>
          <w:rFonts w:ascii="Arial" w:hAnsi="Arial" w:cs="Arial"/>
          <w:b/>
          <w:bCs/>
          <w:color w:val="auto"/>
          <w:sz w:val="22"/>
          <w:szCs w:val="22"/>
        </w:rPr>
        <w:t>Officer</w:t>
      </w:r>
    </w:p>
    <w:p w14:paraId="1731576B" w14:textId="77777777" w:rsidR="00356F6A" w:rsidRPr="00B0647F" w:rsidRDefault="00356F6A" w:rsidP="00356F6A">
      <w:pPr>
        <w:pStyle w:val="Default"/>
        <w:jc w:val="both"/>
        <w:rPr>
          <w:rFonts w:ascii="Arial" w:hAnsi="Arial" w:cs="Arial"/>
          <w:bCs/>
          <w:color w:val="auto"/>
          <w:sz w:val="22"/>
          <w:szCs w:val="22"/>
        </w:rPr>
      </w:pPr>
      <w:r>
        <w:rPr>
          <w:rFonts w:ascii="Arial" w:hAnsi="Arial" w:cs="Arial"/>
          <w:bCs/>
          <w:color w:val="auto"/>
          <w:sz w:val="22"/>
          <w:szCs w:val="22"/>
        </w:rPr>
        <w:t xml:space="preserve">This section is for use by the Child Wellbeing and Protection Officer and should </w:t>
      </w:r>
      <w:r>
        <w:rPr>
          <w:rFonts w:ascii="Arial" w:hAnsi="Arial" w:cs="Arial"/>
          <w:bCs/>
          <w:color w:val="auto"/>
          <w:sz w:val="22"/>
          <w:szCs w:val="22"/>
          <w:u w:val="single"/>
        </w:rPr>
        <w:t>not</w:t>
      </w:r>
      <w:r>
        <w:rPr>
          <w:rFonts w:ascii="Arial" w:hAnsi="Arial" w:cs="Arial"/>
          <w:bCs/>
          <w:color w:val="auto"/>
          <w:sz w:val="22"/>
          <w:szCs w:val="22"/>
        </w:rPr>
        <w:t xml:space="preserve"> be completed by the person reporting the concern. </w:t>
      </w:r>
    </w:p>
    <w:p w14:paraId="5AF3522D" w14:textId="77777777" w:rsidR="00356F6A" w:rsidRDefault="00356F6A" w:rsidP="00356F6A">
      <w:pPr>
        <w:pStyle w:val="Default"/>
        <w:jc w:val="both"/>
        <w:rPr>
          <w:rFonts w:ascii="Arial" w:hAnsi="Arial" w:cs="Arial"/>
          <w:bCs/>
          <w:color w:val="auto"/>
          <w:sz w:val="22"/>
          <w:szCs w:val="22"/>
        </w:rPr>
      </w:pPr>
    </w:p>
    <w:p w14:paraId="43A46BED" w14:textId="77777777" w:rsidR="00356F6A" w:rsidRDefault="00356F6A" w:rsidP="00356F6A">
      <w:pPr>
        <w:pStyle w:val="Default"/>
        <w:jc w:val="both"/>
        <w:rPr>
          <w:rFonts w:ascii="Arial" w:hAnsi="Arial" w:cs="Arial"/>
          <w:bCs/>
          <w:color w:val="auto"/>
          <w:sz w:val="22"/>
          <w:szCs w:val="22"/>
        </w:rPr>
      </w:pPr>
    </w:p>
    <w:p w14:paraId="15CD4C4D" w14:textId="77777777" w:rsidR="00356F6A" w:rsidRPr="00D809E2" w:rsidRDefault="00356F6A" w:rsidP="00356F6A">
      <w:pPr>
        <w:pStyle w:val="Default"/>
        <w:jc w:val="both"/>
        <w:rPr>
          <w:rFonts w:ascii="Arial" w:hAnsi="Arial" w:cs="Arial"/>
          <w:b/>
          <w:bCs/>
          <w:color w:val="auto"/>
          <w:sz w:val="22"/>
          <w:szCs w:val="22"/>
        </w:rPr>
      </w:pPr>
      <w:r>
        <w:rPr>
          <w:rFonts w:ascii="Arial" w:hAnsi="Arial" w:cs="Arial"/>
          <w:b/>
          <w:bCs/>
          <w:color w:val="auto"/>
          <w:sz w:val="22"/>
          <w:szCs w:val="22"/>
        </w:rPr>
        <w:t xml:space="preserve">IMPORTANT INFORMATION: </w:t>
      </w:r>
    </w:p>
    <w:p w14:paraId="7FF4DA58" w14:textId="77777777" w:rsidR="00356F6A" w:rsidRDefault="00356F6A" w:rsidP="00356F6A">
      <w:pPr>
        <w:pStyle w:val="Default"/>
        <w:jc w:val="both"/>
        <w:rPr>
          <w:rFonts w:ascii="Arial" w:hAnsi="Arial" w:cs="Arial"/>
          <w:bCs/>
          <w:color w:val="auto"/>
          <w:sz w:val="22"/>
          <w:szCs w:val="22"/>
        </w:rPr>
      </w:pPr>
      <w:r>
        <w:rPr>
          <w:rFonts w:ascii="Arial" w:hAnsi="Arial" w:cs="Arial"/>
          <w:bCs/>
          <w:color w:val="auto"/>
          <w:sz w:val="22"/>
          <w:szCs w:val="22"/>
        </w:rPr>
        <w:t xml:space="preserve">Please do not keep any electronic, </w:t>
      </w:r>
      <w:proofErr w:type="gramStart"/>
      <w:r>
        <w:rPr>
          <w:rFonts w:ascii="Arial" w:hAnsi="Arial" w:cs="Arial"/>
          <w:bCs/>
          <w:color w:val="auto"/>
          <w:sz w:val="22"/>
          <w:szCs w:val="22"/>
        </w:rPr>
        <w:t>printed</w:t>
      </w:r>
      <w:proofErr w:type="gramEnd"/>
      <w:r>
        <w:rPr>
          <w:rFonts w:ascii="Arial" w:hAnsi="Arial" w:cs="Arial"/>
          <w:bCs/>
          <w:color w:val="auto"/>
          <w:sz w:val="22"/>
          <w:szCs w:val="22"/>
        </w:rPr>
        <w:t xml:space="preserve"> or written versions of this form.  It is important to maintain confidentiality to delete or shred as soon as the information has been passed on. This information will be retained by the Child Wellbeing and Protection Officer in a secure and confidential manner. </w:t>
      </w:r>
    </w:p>
    <w:p w14:paraId="6F6960E5" w14:textId="77777777" w:rsidR="00356F6A" w:rsidRDefault="00356F6A" w:rsidP="00356F6A">
      <w:pPr>
        <w:pStyle w:val="Default"/>
        <w:jc w:val="both"/>
        <w:rPr>
          <w:rFonts w:ascii="Arial" w:hAnsi="Arial" w:cs="Arial"/>
          <w:bCs/>
          <w:color w:val="auto"/>
          <w:sz w:val="22"/>
          <w:szCs w:val="22"/>
        </w:rPr>
      </w:pPr>
    </w:p>
    <w:p w14:paraId="38B72601" w14:textId="77777777" w:rsidR="00356F6A" w:rsidRDefault="00356F6A" w:rsidP="00356F6A">
      <w:pPr>
        <w:pStyle w:val="Default"/>
        <w:jc w:val="both"/>
        <w:rPr>
          <w:rFonts w:ascii="Arial" w:hAnsi="Arial" w:cs="Arial"/>
          <w:bCs/>
          <w:color w:val="auto"/>
          <w:sz w:val="22"/>
          <w:szCs w:val="22"/>
        </w:rPr>
      </w:pPr>
    </w:p>
    <w:p w14:paraId="6539D518" w14:textId="77777777" w:rsidR="00356F6A" w:rsidRDefault="00356F6A" w:rsidP="00356F6A">
      <w:pPr>
        <w:pStyle w:val="Default"/>
        <w:jc w:val="both"/>
        <w:rPr>
          <w:rFonts w:ascii="Arial" w:hAnsi="Arial" w:cs="Arial"/>
          <w:bCs/>
          <w:color w:val="auto"/>
          <w:sz w:val="22"/>
          <w:szCs w:val="22"/>
        </w:rPr>
      </w:pPr>
    </w:p>
    <w:p w14:paraId="76B0E6A9" w14:textId="77777777" w:rsidR="00356F6A" w:rsidRDefault="00356F6A" w:rsidP="00356F6A">
      <w:pPr>
        <w:pStyle w:val="Default"/>
        <w:jc w:val="both"/>
        <w:rPr>
          <w:rFonts w:ascii="Arial" w:hAnsi="Arial" w:cs="Arial"/>
          <w:bCs/>
          <w:color w:val="auto"/>
          <w:sz w:val="22"/>
          <w:szCs w:val="22"/>
        </w:rPr>
      </w:pPr>
    </w:p>
    <w:p w14:paraId="7B8DE5A4" w14:textId="77777777" w:rsidR="00356F6A" w:rsidRDefault="00356F6A" w:rsidP="00356F6A">
      <w:pPr>
        <w:pStyle w:val="Default"/>
        <w:rPr>
          <w:rFonts w:ascii="Arial" w:hAnsi="Arial" w:cs="Arial"/>
          <w:b/>
          <w:bCs/>
          <w:color w:val="auto"/>
          <w:sz w:val="22"/>
          <w:szCs w:val="22"/>
        </w:rPr>
      </w:pPr>
    </w:p>
    <w:p w14:paraId="0DAFB559" w14:textId="77777777" w:rsidR="00356F6A" w:rsidRDefault="00356F6A" w:rsidP="00356F6A">
      <w:pPr>
        <w:rPr>
          <w:rFonts w:ascii="Arial" w:hAnsi="Arial" w:cs="Arial"/>
          <w:b/>
          <w:bCs/>
        </w:rPr>
      </w:pPr>
    </w:p>
    <w:p w14:paraId="28CCD90C" w14:textId="77777777" w:rsidR="00356F6A" w:rsidRDefault="00356F6A" w:rsidP="00356F6A">
      <w:pPr>
        <w:rPr>
          <w:rFonts w:ascii="Arial" w:hAnsi="Arial" w:cs="Arial"/>
          <w:b/>
          <w:bCs/>
        </w:rPr>
      </w:pPr>
    </w:p>
    <w:p w14:paraId="55AF604C" w14:textId="77777777" w:rsidR="00356F6A" w:rsidRDefault="00356F6A" w:rsidP="00356F6A">
      <w:pPr>
        <w:rPr>
          <w:rFonts w:ascii="Arial" w:hAnsi="Arial" w:cs="Arial"/>
          <w:b/>
          <w:bCs/>
        </w:rPr>
      </w:pPr>
      <w:r>
        <w:rPr>
          <w:rFonts w:ascii="Arial" w:hAnsi="Arial" w:cs="Arial"/>
          <w:b/>
          <w:bCs/>
        </w:rPr>
        <w:br w:type="page"/>
      </w:r>
    </w:p>
    <w:p w14:paraId="440E33A1" w14:textId="77777777" w:rsidR="00356F6A" w:rsidRDefault="00356F6A" w:rsidP="00356F6A">
      <w:pPr>
        <w:pStyle w:val="Heading3"/>
      </w:pPr>
      <w:bookmarkStart w:id="116" w:name="_Toc160026585"/>
      <w:r>
        <w:t>PART A - CONTACT INFORMATION</w:t>
      </w:r>
      <w:bookmarkEnd w:id="116"/>
      <w:r>
        <w:t xml:space="preserve"> </w:t>
      </w:r>
    </w:p>
    <w:p w14:paraId="6FDF702B" w14:textId="77777777" w:rsidR="00356F6A" w:rsidRDefault="00356F6A" w:rsidP="00356F6A">
      <w:pPr>
        <w:pStyle w:val="Default"/>
        <w:rPr>
          <w:rFonts w:ascii="Arial" w:hAnsi="Arial" w:cs="Arial"/>
          <w:b/>
          <w:bCs/>
          <w:color w:val="auto"/>
          <w:sz w:val="22"/>
          <w:szCs w:val="22"/>
        </w:rPr>
      </w:pPr>
    </w:p>
    <w:p w14:paraId="2B7B62F1" w14:textId="676FC053" w:rsidR="00356F6A" w:rsidRPr="00356F6A" w:rsidRDefault="00356F6A" w:rsidP="00356F6A">
      <w:pPr>
        <w:pStyle w:val="Default"/>
        <w:rPr>
          <w:rFonts w:ascii="Arial" w:hAnsi="Arial" w:cs="Arial"/>
          <w:b/>
          <w:bCs/>
          <w:i/>
          <w:color w:val="auto"/>
          <w:sz w:val="22"/>
          <w:szCs w:val="22"/>
        </w:rPr>
      </w:pPr>
      <w:r>
        <w:rPr>
          <w:rFonts w:ascii="Arial" w:hAnsi="Arial" w:cs="Arial"/>
          <w:b/>
          <w:bCs/>
          <w:color w:val="auto"/>
          <w:sz w:val="22"/>
          <w:szCs w:val="22"/>
        </w:rPr>
        <w:t xml:space="preserve">CHILD’S DETAILS (if applicable – </w:t>
      </w:r>
      <w:r>
        <w:rPr>
          <w:rFonts w:ascii="Arial" w:hAnsi="Arial" w:cs="Arial"/>
          <w:b/>
          <w:bCs/>
          <w:i/>
          <w:color w:val="auto"/>
          <w:sz w:val="22"/>
          <w:szCs w:val="22"/>
        </w:rPr>
        <w:t xml:space="preserve">details of the child who has been harmed or is at risk of harm) </w:t>
      </w:r>
    </w:p>
    <w:p w14:paraId="378F83AE" w14:textId="77777777" w:rsidR="00356F6A" w:rsidRPr="00B84252" w:rsidRDefault="00356F6A" w:rsidP="00356F6A">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6233"/>
        <w:gridCol w:w="3679"/>
      </w:tblGrid>
      <w:tr w:rsidR="00356F6A" w:rsidRPr="007334A6" w14:paraId="30E92AB5" w14:textId="77777777">
        <w:tc>
          <w:tcPr>
            <w:tcW w:w="6771" w:type="dxa"/>
          </w:tcPr>
          <w:p w14:paraId="17BB72AB" w14:textId="77777777" w:rsidR="00356F6A"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0D2AD667" w14:textId="77777777" w:rsidR="00356F6A" w:rsidRPr="007334A6" w:rsidRDefault="00356F6A">
            <w:pPr>
              <w:pStyle w:val="Default"/>
              <w:spacing w:line="360" w:lineRule="auto"/>
              <w:rPr>
                <w:rFonts w:ascii="Arial" w:hAnsi="Arial" w:cs="Arial"/>
                <w:b/>
                <w:bCs/>
                <w:color w:val="auto"/>
                <w:sz w:val="22"/>
                <w:szCs w:val="22"/>
              </w:rPr>
            </w:pPr>
          </w:p>
        </w:tc>
        <w:tc>
          <w:tcPr>
            <w:tcW w:w="3911" w:type="dxa"/>
          </w:tcPr>
          <w:p w14:paraId="3F6FDD73"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Date of Birth:</w:t>
            </w:r>
          </w:p>
          <w:p w14:paraId="418F48D0" w14:textId="77777777" w:rsidR="00356F6A" w:rsidRPr="007334A6" w:rsidRDefault="00356F6A">
            <w:pPr>
              <w:pStyle w:val="Default"/>
              <w:spacing w:line="360" w:lineRule="auto"/>
              <w:rPr>
                <w:rFonts w:ascii="Arial" w:hAnsi="Arial" w:cs="Arial"/>
                <w:b/>
                <w:bCs/>
                <w:color w:val="auto"/>
                <w:sz w:val="22"/>
                <w:szCs w:val="22"/>
              </w:rPr>
            </w:pPr>
          </w:p>
        </w:tc>
      </w:tr>
      <w:tr w:rsidR="00356F6A" w:rsidRPr="007334A6" w14:paraId="46607205" w14:textId="77777777">
        <w:tc>
          <w:tcPr>
            <w:tcW w:w="6771" w:type="dxa"/>
          </w:tcPr>
          <w:p w14:paraId="7C181EBE"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446059AE" w14:textId="77777777" w:rsidR="00356F6A" w:rsidRDefault="00356F6A">
            <w:pPr>
              <w:pStyle w:val="Default"/>
              <w:spacing w:line="360" w:lineRule="auto"/>
              <w:rPr>
                <w:rFonts w:ascii="Arial" w:hAnsi="Arial" w:cs="Arial"/>
                <w:b/>
                <w:bCs/>
                <w:color w:val="auto"/>
                <w:sz w:val="22"/>
                <w:szCs w:val="22"/>
              </w:rPr>
            </w:pPr>
          </w:p>
          <w:p w14:paraId="3F5D4F63" w14:textId="77777777" w:rsidR="00356F6A" w:rsidRPr="007334A6" w:rsidRDefault="00356F6A">
            <w:pPr>
              <w:pStyle w:val="Default"/>
              <w:spacing w:line="360" w:lineRule="auto"/>
              <w:rPr>
                <w:rFonts w:ascii="Arial" w:hAnsi="Arial" w:cs="Arial"/>
                <w:b/>
                <w:bCs/>
                <w:color w:val="auto"/>
                <w:sz w:val="22"/>
                <w:szCs w:val="22"/>
              </w:rPr>
            </w:pPr>
          </w:p>
          <w:p w14:paraId="79BB675F"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3911" w:type="dxa"/>
          </w:tcPr>
          <w:p w14:paraId="2579A29F"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356F6A" w:rsidRPr="007334A6" w14:paraId="27028F1A" w14:textId="77777777">
        <w:tc>
          <w:tcPr>
            <w:tcW w:w="6771" w:type="dxa"/>
          </w:tcPr>
          <w:p w14:paraId="7D0315DC" w14:textId="77777777" w:rsidR="00356F6A" w:rsidRPr="007334A6" w:rsidRDefault="00356F6A">
            <w:pPr>
              <w:pStyle w:val="Default"/>
              <w:spacing w:line="360" w:lineRule="auto"/>
              <w:rPr>
                <w:rFonts w:ascii="Arial" w:hAnsi="Arial" w:cs="Arial"/>
                <w:b/>
                <w:bCs/>
                <w:color w:val="auto"/>
                <w:sz w:val="22"/>
                <w:szCs w:val="22"/>
              </w:rPr>
            </w:pPr>
            <w:r>
              <w:rPr>
                <w:rFonts w:ascii="Arial" w:hAnsi="Arial" w:cs="Arial"/>
                <w:b/>
                <w:bCs/>
                <w:color w:val="auto"/>
                <w:sz w:val="22"/>
                <w:szCs w:val="22"/>
              </w:rPr>
              <w:t>Child’s Named Person/</w:t>
            </w:r>
            <w:proofErr w:type="gramStart"/>
            <w:r>
              <w:rPr>
                <w:rFonts w:ascii="Arial" w:hAnsi="Arial" w:cs="Arial"/>
                <w:b/>
                <w:bCs/>
                <w:color w:val="auto"/>
                <w:sz w:val="22"/>
                <w:szCs w:val="22"/>
              </w:rPr>
              <w:t>school teacher</w:t>
            </w:r>
            <w:proofErr w:type="gramEnd"/>
            <w:r>
              <w:rPr>
                <w:rFonts w:ascii="Arial" w:hAnsi="Arial" w:cs="Arial"/>
                <w:b/>
                <w:bCs/>
                <w:color w:val="auto"/>
                <w:sz w:val="22"/>
                <w:szCs w:val="22"/>
              </w:rPr>
              <w:t>:</w:t>
            </w:r>
          </w:p>
        </w:tc>
        <w:tc>
          <w:tcPr>
            <w:tcW w:w="3911" w:type="dxa"/>
          </w:tcPr>
          <w:p w14:paraId="7A6A9646" w14:textId="77777777" w:rsidR="00356F6A" w:rsidRDefault="00356F6A">
            <w:pPr>
              <w:pStyle w:val="Default"/>
              <w:spacing w:line="360" w:lineRule="auto"/>
              <w:rPr>
                <w:rFonts w:ascii="Arial" w:hAnsi="Arial" w:cs="Arial"/>
                <w:b/>
                <w:bCs/>
                <w:color w:val="auto"/>
                <w:sz w:val="22"/>
                <w:szCs w:val="22"/>
              </w:rPr>
            </w:pPr>
            <w:r>
              <w:rPr>
                <w:rFonts w:ascii="Arial" w:hAnsi="Arial" w:cs="Arial"/>
                <w:b/>
                <w:bCs/>
                <w:color w:val="auto"/>
                <w:sz w:val="22"/>
                <w:szCs w:val="22"/>
              </w:rPr>
              <w:t>Named Person/</w:t>
            </w:r>
            <w:proofErr w:type="gramStart"/>
            <w:r>
              <w:rPr>
                <w:rFonts w:ascii="Arial" w:hAnsi="Arial" w:cs="Arial"/>
                <w:b/>
                <w:bCs/>
                <w:color w:val="auto"/>
                <w:sz w:val="22"/>
                <w:szCs w:val="22"/>
              </w:rPr>
              <w:t>school teacher</w:t>
            </w:r>
            <w:proofErr w:type="gramEnd"/>
            <w:r>
              <w:rPr>
                <w:rFonts w:ascii="Arial" w:hAnsi="Arial" w:cs="Arial"/>
                <w:b/>
                <w:bCs/>
                <w:color w:val="auto"/>
                <w:sz w:val="22"/>
                <w:szCs w:val="22"/>
              </w:rPr>
              <w:t xml:space="preserve"> Tel No:</w:t>
            </w:r>
          </w:p>
          <w:p w14:paraId="6613F749" w14:textId="77777777" w:rsidR="00356F6A" w:rsidRPr="007334A6" w:rsidRDefault="00356F6A">
            <w:pPr>
              <w:pStyle w:val="Default"/>
              <w:spacing w:line="360" w:lineRule="auto"/>
              <w:rPr>
                <w:rFonts w:ascii="Arial" w:hAnsi="Arial" w:cs="Arial"/>
                <w:b/>
                <w:bCs/>
                <w:color w:val="auto"/>
                <w:sz w:val="22"/>
                <w:szCs w:val="22"/>
              </w:rPr>
            </w:pPr>
          </w:p>
        </w:tc>
      </w:tr>
      <w:tr w:rsidR="00356F6A" w:rsidRPr="007334A6" w14:paraId="1916F517" w14:textId="77777777">
        <w:tc>
          <w:tcPr>
            <w:tcW w:w="6771" w:type="dxa"/>
          </w:tcPr>
          <w:p w14:paraId="28389B48" w14:textId="77777777" w:rsidR="00356F6A" w:rsidRDefault="00356F6A">
            <w:pPr>
              <w:pStyle w:val="Default"/>
              <w:spacing w:line="360" w:lineRule="auto"/>
              <w:rPr>
                <w:rFonts w:ascii="Arial" w:hAnsi="Arial" w:cs="Arial"/>
                <w:b/>
                <w:bCs/>
                <w:color w:val="auto"/>
                <w:sz w:val="22"/>
                <w:szCs w:val="22"/>
              </w:rPr>
            </w:pPr>
            <w:r>
              <w:rPr>
                <w:rFonts w:ascii="Arial" w:hAnsi="Arial" w:cs="Arial"/>
                <w:b/>
                <w:bCs/>
                <w:color w:val="auto"/>
                <w:sz w:val="22"/>
                <w:szCs w:val="22"/>
              </w:rPr>
              <w:t>Preferred Language</w:t>
            </w:r>
          </w:p>
          <w:p w14:paraId="1EA9F3E6" w14:textId="77777777" w:rsidR="00356F6A" w:rsidRPr="007334A6" w:rsidRDefault="00356F6A">
            <w:pPr>
              <w:pStyle w:val="Default"/>
              <w:spacing w:line="360" w:lineRule="auto"/>
              <w:rPr>
                <w:rFonts w:ascii="Arial" w:hAnsi="Arial" w:cs="Arial"/>
                <w:b/>
                <w:bCs/>
                <w:color w:val="auto"/>
                <w:sz w:val="22"/>
                <w:szCs w:val="22"/>
              </w:rPr>
            </w:pPr>
          </w:p>
        </w:tc>
        <w:tc>
          <w:tcPr>
            <w:tcW w:w="3911" w:type="dxa"/>
          </w:tcPr>
          <w:p w14:paraId="78FE70C1"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Is an interpreter required?</w:t>
            </w:r>
          </w:p>
          <w:p w14:paraId="543890C7"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YES / NO</w:t>
            </w:r>
          </w:p>
        </w:tc>
      </w:tr>
      <w:tr w:rsidR="00356F6A" w:rsidRPr="007334A6" w14:paraId="31BABFC5" w14:textId="77777777">
        <w:tc>
          <w:tcPr>
            <w:tcW w:w="10682" w:type="dxa"/>
            <w:gridSpan w:val="2"/>
          </w:tcPr>
          <w:p w14:paraId="20C5422F" w14:textId="77777777" w:rsidR="00356F6A"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Any Additional Needs?</w:t>
            </w:r>
          </w:p>
          <w:p w14:paraId="4A88BBD9" w14:textId="77777777" w:rsidR="00356F6A" w:rsidRPr="007334A6" w:rsidRDefault="00356F6A">
            <w:pPr>
              <w:pStyle w:val="Default"/>
              <w:spacing w:line="360" w:lineRule="auto"/>
              <w:rPr>
                <w:rFonts w:ascii="Arial" w:hAnsi="Arial" w:cs="Arial"/>
                <w:b/>
                <w:bCs/>
                <w:color w:val="auto"/>
                <w:sz w:val="22"/>
                <w:szCs w:val="22"/>
              </w:rPr>
            </w:pPr>
          </w:p>
          <w:p w14:paraId="7A9B4533" w14:textId="77777777" w:rsidR="00356F6A" w:rsidRPr="007334A6" w:rsidRDefault="00356F6A">
            <w:pPr>
              <w:pStyle w:val="Default"/>
              <w:spacing w:line="360" w:lineRule="auto"/>
              <w:rPr>
                <w:rFonts w:ascii="Arial" w:hAnsi="Arial" w:cs="Arial"/>
                <w:b/>
                <w:bCs/>
                <w:color w:val="auto"/>
                <w:sz w:val="22"/>
                <w:szCs w:val="22"/>
              </w:rPr>
            </w:pPr>
          </w:p>
        </w:tc>
      </w:tr>
    </w:tbl>
    <w:p w14:paraId="2FFB98EB" w14:textId="77777777" w:rsidR="00356F6A" w:rsidRDefault="00356F6A" w:rsidP="00356F6A">
      <w:pPr>
        <w:pStyle w:val="Default"/>
        <w:rPr>
          <w:rFonts w:ascii="Arial" w:hAnsi="Arial" w:cs="Arial"/>
          <w:b/>
          <w:bCs/>
          <w:color w:val="auto"/>
          <w:sz w:val="22"/>
          <w:szCs w:val="22"/>
        </w:rPr>
      </w:pPr>
    </w:p>
    <w:p w14:paraId="62264550" w14:textId="77777777" w:rsidR="00356F6A" w:rsidRDefault="00356F6A" w:rsidP="00356F6A">
      <w:pPr>
        <w:pStyle w:val="Default"/>
        <w:rPr>
          <w:rFonts w:ascii="Arial" w:hAnsi="Arial" w:cs="Arial"/>
          <w:b/>
          <w:bCs/>
          <w:color w:val="auto"/>
          <w:sz w:val="22"/>
          <w:szCs w:val="22"/>
        </w:rPr>
      </w:pPr>
      <w:r>
        <w:rPr>
          <w:rFonts w:ascii="Arial" w:hAnsi="Arial" w:cs="Arial"/>
          <w:b/>
          <w:bCs/>
          <w:color w:val="auto"/>
          <w:sz w:val="22"/>
          <w:szCs w:val="22"/>
        </w:rPr>
        <w:t xml:space="preserve">ADULT’S DETAILS (if applicable – </w:t>
      </w:r>
      <w:r>
        <w:rPr>
          <w:rFonts w:ascii="Arial" w:hAnsi="Arial" w:cs="Arial"/>
          <w:b/>
          <w:bCs/>
          <w:i/>
          <w:color w:val="auto"/>
          <w:sz w:val="22"/>
          <w:szCs w:val="22"/>
        </w:rPr>
        <w:t>adult whose conduct you are concerned about</w:t>
      </w:r>
      <w:r>
        <w:rPr>
          <w:rFonts w:ascii="Arial" w:hAnsi="Arial" w:cs="Arial"/>
          <w:b/>
          <w:bCs/>
          <w:color w:val="auto"/>
          <w:sz w:val="22"/>
          <w:szCs w:val="22"/>
        </w:rPr>
        <w:t xml:space="preserve">) </w:t>
      </w:r>
    </w:p>
    <w:p w14:paraId="713DF503" w14:textId="77777777" w:rsidR="00356F6A" w:rsidRDefault="00356F6A" w:rsidP="00356F6A">
      <w:pPr>
        <w:pStyle w:val="Default"/>
        <w:rPr>
          <w:rFonts w:ascii="Arial" w:hAnsi="Arial" w:cs="Arial"/>
          <w:b/>
          <w:bCs/>
          <w:color w:val="auto"/>
          <w:sz w:val="22"/>
          <w:szCs w:val="22"/>
        </w:rPr>
      </w:pPr>
    </w:p>
    <w:tbl>
      <w:tblPr>
        <w:tblStyle w:val="TableGrid"/>
        <w:tblW w:w="0" w:type="auto"/>
        <w:tblLook w:val="04A0" w:firstRow="1" w:lastRow="0" w:firstColumn="1" w:lastColumn="0" w:noHBand="0" w:noVBand="1"/>
      </w:tblPr>
      <w:tblGrid>
        <w:gridCol w:w="5718"/>
        <w:gridCol w:w="4194"/>
      </w:tblGrid>
      <w:tr w:rsidR="00356F6A" w:rsidRPr="007334A6" w14:paraId="0AC916A0" w14:textId="77777777">
        <w:tc>
          <w:tcPr>
            <w:tcW w:w="6204" w:type="dxa"/>
          </w:tcPr>
          <w:p w14:paraId="70ED63F5"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5E208F2F" w14:textId="77777777" w:rsidR="00356F6A" w:rsidRPr="007334A6" w:rsidRDefault="00356F6A">
            <w:pPr>
              <w:pStyle w:val="Default"/>
              <w:spacing w:line="360" w:lineRule="auto"/>
              <w:rPr>
                <w:rFonts w:ascii="Arial" w:hAnsi="Arial" w:cs="Arial"/>
                <w:b/>
                <w:bCs/>
                <w:color w:val="auto"/>
                <w:sz w:val="22"/>
                <w:szCs w:val="22"/>
              </w:rPr>
            </w:pPr>
          </w:p>
        </w:tc>
        <w:tc>
          <w:tcPr>
            <w:tcW w:w="4478" w:type="dxa"/>
          </w:tcPr>
          <w:p w14:paraId="2221EE8B"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356F6A" w:rsidRPr="007334A6" w14:paraId="13D61862" w14:textId="77777777">
        <w:tc>
          <w:tcPr>
            <w:tcW w:w="6204" w:type="dxa"/>
          </w:tcPr>
          <w:p w14:paraId="5F75C094" w14:textId="77777777" w:rsidR="00356F6A"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4369E068" w14:textId="77777777" w:rsidR="00356F6A" w:rsidRPr="007334A6" w:rsidRDefault="00356F6A">
            <w:pPr>
              <w:pStyle w:val="Default"/>
              <w:spacing w:line="360" w:lineRule="auto"/>
              <w:rPr>
                <w:rFonts w:ascii="Arial" w:hAnsi="Arial" w:cs="Arial"/>
                <w:b/>
                <w:bCs/>
                <w:color w:val="auto"/>
                <w:sz w:val="22"/>
                <w:szCs w:val="22"/>
              </w:rPr>
            </w:pPr>
          </w:p>
          <w:p w14:paraId="4FD2CC2C" w14:textId="77777777" w:rsidR="00356F6A" w:rsidRPr="007334A6" w:rsidRDefault="00356F6A">
            <w:pPr>
              <w:pStyle w:val="Default"/>
              <w:spacing w:line="360" w:lineRule="auto"/>
              <w:rPr>
                <w:rFonts w:ascii="Arial" w:hAnsi="Arial" w:cs="Arial"/>
                <w:b/>
                <w:bCs/>
                <w:color w:val="auto"/>
                <w:sz w:val="22"/>
                <w:szCs w:val="22"/>
              </w:rPr>
            </w:pPr>
          </w:p>
          <w:p w14:paraId="64EF9E61"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4478" w:type="dxa"/>
          </w:tcPr>
          <w:p w14:paraId="579BECBE" w14:textId="77777777" w:rsidR="00356F6A" w:rsidRPr="007334A6" w:rsidRDefault="00356F6A">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Relationship to Child:</w:t>
            </w:r>
          </w:p>
        </w:tc>
      </w:tr>
    </w:tbl>
    <w:p w14:paraId="17721589" w14:textId="77777777" w:rsidR="00356F6A" w:rsidRDefault="00356F6A" w:rsidP="00356F6A">
      <w:pPr>
        <w:pStyle w:val="Default"/>
        <w:rPr>
          <w:rFonts w:ascii="Arial" w:hAnsi="Arial" w:cs="Arial"/>
          <w:b/>
          <w:bCs/>
          <w:color w:val="auto"/>
          <w:sz w:val="22"/>
          <w:szCs w:val="22"/>
        </w:rPr>
      </w:pPr>
    </w:p>
    <w:p w14:paraId="0EB0E983" w14:textId="77777777" w:rsidR="00356F6A" w:rsidRDefault="00356F6A" w:rsidP="00356F6A">
      <w:pPr>
        <w:pStyle w:val="Default"/>
        <w:rPr>
          <w:rFonts w:ascii="Arial" w:hAnsi="Arial" w:cs="Arial"/>
          <w:b/>
          <w:bCs/>
          <w:color w:val="auto"/>
          <w:sz w:val="22"/>
          <w:szCs w:val="22"/>
        </w:rPr>
      </w:pPr>
    </w:p>
    <w:p w14:paraId="33FAF7AB" w14:textId="77777777" w:rsidR="00356F6A" w:rsidRPr="007334A6" w:rsidRDefault="00356F6A" w:rsidP="00356F6A">
      <w:pPr>
        <w:pStyle w:val="Default"/>
        <w:rPr>
          <w:rFonts w:ascii="Arial" w:hAnsi="Arial" w:cs="Arial"/>
          <w:b/>
          <w:bCs/>
          <w:color w:val="auto"/>
          <w:sz w:val="22"/>
          <w:szCs w:val="22"/>
        </w:rPr>
      </w:pPr>
      <w:r>
        <w:rPr>
          <w:rFonts w:ascii="Arial" w:hAnsi="Arial" w:cs="Arial"/>
          <w:b/>
          <w:bCs/>
          <w:color w:val="auto"/>
          <w:sz w:val="22"/>
          <w:szCs w:val="22"/>
        </w:rPr>
        <w:t>CONTACT INFORMATION OF PERSON REPORTING THE CONCERN</w:t>
      </w:r>
    </w:p>
    <w:p w14:paraId="3DFC33FD" w14:textId="77777777" w:rsidR="00356F6A" w:rsidRDefault="00356F6A" w:rsidP="00356F6A">
      <w:pPr>
        <w:pStyle w:val="Default"/>
        <w:ind w:left="720"/>
        <w:rPr>
          <w:rFonts w:ascii="Arial" w:hAnsi="Arial" w:cs="Arial"/>
          <w:b/>
          <w:bCs/>
          <w:color w:val="auto"/>
          <w:sz w:val="22"/>
          <w:szCs w:val="22"/>
        </w:rPr>
      </w:pPr>
    </w:p>
    <w:p w14:paraId="0F6334B9" w14:textId="77777777" w:rsidR="00356F6A" w:rsidRPr="00B84252" w:rsidRDefault="00356F6A" w:rsidP="00356F6A">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5708"/>
        <w:gridCol w:w="4068"/>
      </w:tblGrid>
      <w:tr w:rsidR="00356F6A" w:rsidRPr="007334A6" w14:paraId="5E82BC26" w14:textId="77777777">
        <w:tc>
          <w:tcPr>
            <w:tcW w:w="5708" w:type="dxa"/>
          </w:tcPr>
          <w:p w14:paraId="6BEA5F71" w14:textId="77777777" w:rsidR="00356F6A" w:rsidRPr="007334A6" w:rsidRDefault="00356F6A">
            <w:pPr>
              <w:pStyle w:val="Default"/>
              <w:rPr>
                <w:rFonts w:ascii="Arial" w:hAnsi="Arial" w:cs="Arial"/>
                <w:b/>
                <w:bCs/>
                <w:color w:val="auto"/>
                <w:sz w:val="22"/>
                <w:szCs w:val="22"/>
              </w:rPr>
            </w:pPr>
            <w:r w:rsidRPr="007334A6">
              <w:rPr>
                <w:rFonts w:ascii="Arial" w:hAnsi="Arial" w:cs="Arial"/>
                <w:b/>
                <w:bCs/>
                <w:color w:val="auto"/>
                <w:sz w:val="22"/>
                <w:szCs w:val="22"/>
              </w:rPr>
              <w:t>Name:</w:t>
            </w:r>
          </w:p>
          <w:p w14:paraId="195C61C6" w14:textId="77777777" w:rsidR="00356F6A" w:rsidRDefault="00356F6A">
            <w:pPr>
              <w:pStyle w:val="Default"/>
              <w:rPr>
                <w:rFonts w:ascii="Arial" w:hAnsi="Arial" w:cs="Arial"/>
                <w:b/>
                <w:bCs/>
                <w:color w:val="auto"/>
                <w:sz w:val="22"/>
                <w:szCs w:val="22"/>
              </w:rPr>
            </w:pPr>
          </w:p>
          <w:p w14:paraId="081F95D1" w14:textId="77777777" w:rsidR="00356F6A" w:rsidRPr="007334A6" w:rsidRDefault="00356F6A">
            <w:pPr>
              <w:pStyle w:val="Default"/>
              <w:rPr>
                <w:rFonts w:ascii="Arial" w:hAnsi="Arial" w:cs="Arial"/>
                <w:b/>
                <w:bCs/>
                <w:color w:val="auto"/>
                <w:sz w:val="22"/>
                <w:szCs w:val="22"/>
              </w:rPr>
            </w:pPr>
          </w:p>
        </w:tc>
        <w:tc>
          <w:tcPr>
            <w:tcW w:w="4068" w:type="dxa"/>
          </w:tcPr>
          <w:p w14:paraId="3EC31ED6" w14:textId="77777777" w:rsidR="00356F6A" w:rsidRPr="007334A6" w:rsidRDefault="00356F6A">
            <w:pPr>
              <w:pStyle w:val="Default"/>
              <w:rPr>
                <w:rFonts w:ascii="Arial" w:hAnsi="Arial" w:cs="Arial"/>
                <w:b/>
                <w:bCs/>
                <w:color w:val="auto"/>
                <w:sz w:val="22"/>
                <w:szCs w:val="22"/>
              </w:rPr>
            </w:pPr>
            <w:r w:rsidRPr="007334A6">
              <w:rPr>
                <w:rFonts w:ascii="Arial" w:hAnsi="Arial" w:cs="Arial"/>
                <w:b/>
                <w:bCs/>
                <w:color w:val="auto"/>
                <w:sz w:val="22"/>
                <w:szCs w:val="22"/>
              </w:rPr>
              <w:t>Tel No:</w:t>
            </w:r>
          </w:p>
        </w:tc>
      </w:tr>
      <w:tr w:rsidR="00356F6A" w:rsidRPr="007334A6" w14:paraId="33C6CF22" w14:textId="77777777">
        <w:trPr>
          <w:trHeight w:val="564"/>
        </w:trPr>
        <w:tc>
          <w:tcPr>
            <w:tcW w:w="9776" w:type="dxa"/>
            <w:gridSpan w:val="2"/>
          </w:tcPr>
          <w:p w14:paraId="5878F7C9" w14:textId="77777777" w:rsidR="00356F6A" w:rsidRPr="007334A6" w:rsidRDefault="00356F6A">
            <w:pPr>
              <w:pStyle w:val="Default"/>
              <w:rPr>
                <w:rFonts w:ascii="Arial" w:hAnsi="Arial" w:cs="Arial"/>
                <w:b/>
                <w:bCs/>
                <w:color w:val="auto"/>
                <w:sz w:val="22"/>
                <w:szCs w:val="22"/>
              </w:rPr>
            </w:pPr>
            <w:r w:rsidRPr="007334A6">
              <w:rPr>
                <w:rFonts w:ascii="Arial" w:hAnsi="Arial" w:cs="Arial"/>
                <w:b/>
                <w:bCs/>
                <w:color w:val="auto"/>
                <w:sz w:val="22"/>
                <w:szCs w:val="22"/>
              </w:rPr>
              <w:t>Position/Role:</w:t>
            </w:r>
          </w:p>
        </w:tc>
      </w:tr>
      <w:tr w:rsidR="00356F6A" w:rsidRPr="007334A6" w14:paraId="78E3C0CE" w14:textId="77777777">
        <w:trPr>
          <w:trHeight w:val="564"/>
        </w:trPr>
        <w:tc>
          <w:tcPr>
            <w:tcW w:w="9776" w:type="dxa"/>
            <w:gridSpan w:val="2"/>
          </w:tcPr>
          <w:p w14:paraId="6D052184" w14:textId="77777777" w:rsidR="00356F6A" w:rsidRPr="007334A6" w:rsidRDefault="00356F6A">
            <w:pPr>
              <w:pStyle w:val="Default"/>
              <w:rPr>
                <w:rFonts w:ascii="Arial" w:hAnsi="Arial" w:cs="Arial"/>
                <w:b/>
                <w:bCs/>
                <w:color w:val="auto"/>
                <w:sz w:val="22"/>
                <w:szCs w:val="22"/>
              </w:rPr>
            </w:pPr>
            <w:r>
              <w:rPr>
                <w:rFonts w:ascii="Arial" w:hAnsi="Arial" w:cs="Arial"/>
                <w:b/>
                <w:bCs/>
                <w:color w:val="auto"/>
                <w:sz w:val="22"/>
                <w:szCs w:val="22"/>
              </w:rPr>
              <w:t xml:space="preserve">Signature: </w:t>
            </w:r>
          </w:p>
        </w:tc>
      </w:tr>
      <w:tr w:rsidR="00356F6A" w:rsidRPr="007334A6" w14:paraId="4E1FC391" w14:textId="77777777">
        <w:trPr>
          <w:trHeight w:val="564"/>
        </w:trPr>
        <w:tc>
          <w:tcPr>
            <w:tcW w:w="9776" w:type="dxa"/>
            <w:gridSpan w:val="2"/>
          </w:tcPr>
          <w:p w14:paraId="5468A8C7" w14:textId="77777777" w:rsidR="00356F6A" w:rsidRDefault="00356F6A">
            <w:pPr>
              <w:pStyle w:val="Default"/>
              <w:rPr>
                <w:rFonts w:ascii="Arial" w:hAnsi="Arial" w:cs="Arial"/>
                <w:b/>
                <w:bCs/>
                <w:color w:val="auto"/>
                <w:sz w:val="22"/>
                <w:szCs w:val="22"/>
              </w:rPr>
            </w:pPr>
            <w:r>
              <w:rPr>
                <w:rFonts w:ascii="Arial" w:hAnsi="Arial" w:cs="Arial"/>
                <w:b/>
                <w:bCs/>
                <w:color w:val="auto"/>
                <w:sz w:val="22"/>
                <w:szCs w:val="22"/>
              </w:rPr>
              <w:t xml:space="preserve">Date: </w:t>
            </w:r>
          </w:p>
        </w:tc>
      </w:tr>
    </w:tbl>
    <w:p w14:paraId="445D5A78" w14:textId="77777777" w:rsidR="00356F6A" w:rsidRDefault="00356F6A" w:rsidP="00356F6A">
      <w:pPr>
        <w:pStyle w:val="Heading3"/>
      </w:pPr>
      <w:bookmarkStart w:id="117" w:name="_Toc160026586"/>
      <w:r>
        <w:t>PART B – DETAILS OF THE CONCERN</w:t>
      </w:r>
      <w:bookmarkEnd w:id="117"/>
      <w:r>
        <w:t xml:space="preserve"> </w:t>
      </w:r>
    </w:p>
    <w:p w14:paraId="4C648735" w14:textId="77777777" w:rsidR="00356F6A" w:rsidRDefault="00356F6A" w:rsidP="00356F6A">
      <w:pPr>
        <w:spacing w:after="0"/>
        <w:rPr>
          <w:rFonts w:ascii="Arial" w:hAnsi="Arial" w:cs="Arial"/>
          <w:bCs/>
          <w:i/>
          <w:sz w:val="19"/>
          <w:szCs w:val="19"/>
        </w:rPr>
      </w:pPr>
      <w:r>
        <w:rPr>
          <w:rFonts w:ascii="Arial" w:hAnsi="Arial" w:cs="Arial"/>
          <w:bCs/>
          <w:i/>
          <w:sz w:val="19"/>
          <w:szCs w:val="19"/>
        </w:rPr>
        <w:t xml:space="preserve">If </w:t>
      </w:r>
      <w:proofErr w:type="gramStart"/>
      <w:r>
        <w:rPr>
          <w:rFonts w:ascii="Arial" w:hAnsi="Arial" w:cs="Arial"/>
          <w:bCs/>
          <w:i/>
          <w:sz w:val="19"/>
          <w:szCs w:val="19"/>
        </w:rPr>
        <w:t>necessary</w:t>
      </w:r>
      <w:proofErr w:type="gramEnd"/>
      <w:r>
        <w:rPr>
          <w:rFonts w:ascii="Arial" w:hAnsi="Arial" w:cs="Arial"/>
          <w:bCs/>
          <w:i/>
          <w:sz w:val="19"/>
          <w:szCs w:val="19"/>
        </w:rPr>
        <w:t xml:space="preserve"> please continue on a separate sheet. If doing </w:t>
      </w:r>
      <w:proofErr w:type="gramStart"/>
      <w:r>
        <w:rPr>
          <w:rFonts w:ascii="Arial" w:hAnsi="Arial" w:cs="Arial"/>
          <w:bCs/>
          <w:i/>
          <w:sz w:val="19"/>
          <w:szCs w:val="19"/>
        </w:rPr>
        <w:t>so</w:t>
      </w:r>
      <w:proofErr w:type="gramEnd"/>
      <w:r>
        <w:rPr>
          <w:rFonts w:ascii="Arial" w:hAnsi="Arial" w:cs="Arial"/>
          <w:bCs/>
          <w:i/>
          <w:sz w:val="19"/>
          <w:szCs w:val="19"/>
        </w:rPr>
        <w:t xml:space="preserve"> please number and date each sheet. </w:t>
      </w:r>
    </w:p>
    <w:p w14:paraId="47A3DF62" w14:textId="77777777" w:rsidR="00356F6A" w:rsidRPr="00FF09D9" w:rsidRDefault="00356F6A" w:rsidP="00356F6A">
      <w:pPr>
        <w:spacing w:after="0"/>
        <w:rPr>
          <w:rFonts w:ascii="Arial" w:hAnsi="Arial" w:cs="Arial"/>
          <w:bCs/>
          <w:i/>
          <w:sz w:val="19"/>
          <w:szCs w:val="19"/>
        </w:rPr>
      </w:pPr>
    </w:p>
    <w:tbl>
      <w:tblPr>
        <w:tblStyle w:val="TableGrid"/>
        <w:tblW w:w="0" w:type="auto"/>
        <w:tblLook w:val="04A0" w:firstRow="1" w:lastRow="0" w:firstColumn="1" w:lastColumn="0" w:noHBand="0" w:noVBand="1"/>
      </w:tblPr>
      <w:tblGrid>
        <w:gridCol w:w="9912"/>
      </w:tblGrid>
      <w:tr w:rsidR="00356F6A" w14:paraId="66CFE97F" w14:textId="77777777">
        <w:tc>
          <w:tcPr>
            <w:tcW w:w="9912" w:type="dxa"/>
          </w:tcPr>
          <w:p w14:paraId="74BD985A" w14:textId="77777777" w:rsidR="00356F6A" w:rsidRDefault="00356F6A">
            <w:pPr>
              <w:pStyle w:val="Default"/>
              <w:rPr>
                <w:rFonts w:ascii="Arial" w:hAnsi="Arial" w:cs="Arial"/>
                <w:b/>
                <w:bCs/>
                <w:color w:val="auto"/>
                <w:sz w:val="22"/>
                <w:szCs w:val="22"/>
              </w:rPr>
            </w:pPr>
            <w:r>
              <w:rPr>
                <w:rFonts w:ascii="Arial" w:hAnsi="Arial" w:cs="Arial"/>
                <w:b/>
                <w:bCs/>
                <w:color w:val="auto"/>
                <w:sz w:val="22"/>
                <w:szCs w:val="22"/>
              </w:rPr>
              <w:t xml:space="preserve">Details of concern: </w:t>
            </w:r>
          </w:p>
          <w:p w14:paraId="288AA829" w14:textId="77777777" w:rsidR="00356F6A" w:rsidRDefault="00356F6A">
            <w:pPr>
              <w:pStyle w:val="Default"/>
              <w:rPr>
                <w:rFonts w:ascii="Arial" w:hAnsi="Arial" w:cs="Arial"/>
                <w:b/>
                <w:bCs/>
                <w:color w:val="auto"/>
                <w:sz w:val="22"/>
                <w:szCs w:val="22"/>
              </w:rPr>
            </w:pPr>
          </w:p>
          <w:p w14:paraId="6A620349" w14:textId="77777777" w:rsidR="00356F6A" w:rsidRDefault="00356F6A">
            <w:pPr>
              <w:pStyle w:val="Default"/>
              <w:rPr>
                <w:rFonts w:ascii="Arial" w:hAnsi="Arial" w:cs="Arial"/>
                <w:b/>
                <w:bCs/>
                <w:color w:val="auto"/>
                <w:sz w:val="22"/>
                <w:szCs w:val="22"/>
              </w:rPr>
            </w:pPr>
          </w:p>
          <w:p w14:paraId="4D24F1EB" w14:textId="77777777" w:rsidR="00356F6A" w:rsidRDefault="00356F6A">
            <w:pPr>
              <w:pStyle w:val="Default"/>
              <w:rPr>
                <w:rFonts w:ascii="Arial" w:hAnsi="Arial" w:cs="Arial"/>
                <w:b/>
                <w:bCs/>
                <w:color w:val="auto"/>
                <w:sz w:val="22"/>
                <w:szCs w:val="22"/>
              </w:rPr>
            </w:pPr>
          </w:p>
          <w:p w14:paraId="1D619B84" w14:textId="77777777" w:rsidR="00356F6A" w:rsidRDefault="00356F6A">
            <w:pPr>
              <w:pStyle w:val="Default"/>
              <w:rPr>
                <w:rFonts w:ascii="Arial" w:hAnsi="Arial" w:cs="Arial"/>
                <w:b/>
                <w:bCs/>
                <w:color w:val="auto"/>
                <w:sz w:val="22"/>
                <w:szCs w:val="22"/>
              </w:rPr>
            </w:pPr>
          </w:p>
          <w:p w14:paraId="4497D3F2" w14:textId="77777777" w:rsidR="00356F6A" w:rsidRDefault="00356F6A">
            <w:pPr>
              <w:pStyle w:val="Default"/>
              <w:rPr>
                <w:rFonts w:ascii="Arial" w:hAnsi="Arial" w:cs="Arial"/>
                <w:b/>
                <w:bCs/>
                <w:color w:val="auto"/>
                <w:sz w:val="22"/>
                <w:szCs w:val="22"/>
              </w:rPr>
            </w:pPr>
          </w:p>
          <w:p w14:paraId="0FAABF36" w14:textId="77777777" w:rsidR="00356F6A" w:rsidRDefault="00356F6A">
            <w:pPr>
              <w:pStyle w:val="Default"/>
              <w:rPr>
                <w:rFonts w:ascii="Arial" w:hAnsi="Arial" w:cs="Arial"/>
                <w:b/>
                <w:bCs/>
                <w:color w:val="auto"/>
                <w:sz w:val="22"/>
                <w:szCs w:val="22"/>
              </w:rPr>
            </w:pPr>
          </w:p>
          <w:p w14:paraId="24763B5B" w14:textId="77777777" w:rsidR="00356F6A" w:rsidRDefault="00356F6A">
            <w:pPr>
              <w:pStyle w:val="Default"/>
              <w:rPr>
                <w:rFonts w:ascii="Arial" w:hAnsi="Arial" w:cs="Arial"/>
                <w:b/>
                <w:bCs/>
                <w:color w:val="auto"/>
                <w:sz w:val="22"/>
                <w:szCs w:val="22"/>
              </w:rPr>
            </w:pPr>
          </w:p>
        </w:tc>
      </w:tr>
      <w:tr w:rsidR="00356F6A" w14:paraId="7C478E2D" w14:textId="77777777">
        <w:tc>
          <w:tcPr>
            <w:tcW w:w="9912" w:type="dxa"/>
          </w:tcPr>
          <w:p w14:paraId="513DAC5D" w14:textId="77777777" w:rsidR="00356F6A" w:rsidRDefault="00356F6A">
            <w:pPr>
              <w:pStyle w:val="Default"/>
              <w:rPr>
                <w:rFonts w:ascii="Arial" w:hAnsi="Arial" w:cs="Arial"/>
                <w:b/>
                <w:bCs/>
                <w:color w:val="auto"/>
                <w:sz w:val="22"/>
                <w:szCs w:val="22"/>
              </w:rPr>
            </w:pPr>
            <w:r w:rsidRPr="007334A6">
              <w:rPr>
                <w:rFonts w:ascii="Arial" w:hAnsi="Arial" w:cs="Arial"/>
                <w:b/>
                <w:bCs/>
                <w:color w:val="auto"/>
                <w:sz w:val="22"/>
                <w:szCs w:val="22"/>
              </w:rPr>
              <w:t xml:space="preserve">Child’s views on situation (if expressed).  Where possible, please use the child’s own </w:t>
            </w:r>
            <w:proofErr w:type="gramStart"/>
            <w:r w:rsidRPr="007334A6">
              <w:rPr>
                <w:rFonts w:ascii="Arial" w:hAnsi="Arial" w:cs="Arial"/>
                <w:b/>
                <w:bCs/>
                <w:color w:val="auto"/>
                <w:sz w:val="22"/>
                <w:szCs w:val="22"/>
              </w:rPr>
              <w:t>words</w:t>
            </w:r>
            <w:proofErr w:type="gramEnd"/>
          </w:p>
          <w:p w14:paraId="460A55F5" w14:textId="77777777" w:rsidR="00356F6A" w:rsidRDefault="00356F6A">
            <w:pPr>
              <w:pStyle w:val="Default"/>
              <w:rPr>
                <w:rFonts w:ascii="Arial" w:hAnsi="Arial" w:cs="Arial"/>
                <w:b/>
                <w:bCs/>
                <w:color w:val="auto"/>
                <w:sz w:val="22"/>
                <w:szCs w:val="22"/>
              </w:rPr>
            </w:pPr>
          </w:p>
          <w:p w14:paraId="1590809B" w14:textId="77777777" w:rsidR="00356F6A" w:rsidRDefault="00356F6A">
            <w:pPr>
              <w:pStyle w:val="Default"/>
              <w:rPr>
                <w:rFonts w:ascii="Arial" w:hAnsi="Arial" w:cs="Arial"/>
                <w:b/>
                <w:bCs/>
                <w:color w:val="auto"/>
                <w:sz w:val="22"/>
                <w:szCs w:val="22"/>
              </w:rPr>
            </w:pPr>
          </w:p>
          <w:p w14:paraId="63A283A9" w14:textId="77777777" w:rsidR="00356F6A" w:rsidRDefault="00356F6A">
            <w:pPr>
              <w:pStyle w:val="Default"/>
              <w:rPr>
                <w:rFonts w:ascii="Arial" w:hAnsi="Arial" w:cs="Arial"/>
                <w:b/>
                <w:bCs/>
                <w:color w:val="auto"/>
                <w:sz w:val="22"/>
                <w:szCs w:val="22"/>
              </w:rPr>
            </w:pPr>
          </w:p>
          <w:p w14:paraId="6CA1E3ED" w14:textId="77777777" w:rsidR="00356F6A" w:rsidRDefault="00356F6A">
            <w:pPr>
              <w:pStyle w:val="Default"/>
              <w:rPr>
                <w:rFonts w:ascii="Arial" w:hAnsi="Arial" w:cs="Arial"/>
                <w:b/>
                <w:bCs/>
                <w:color w:val="auto"/>
                <w:sz w:val="22"/>
                <w:szCs w:val="22"/>
              </w:rPr>
            </w:pPr>
          </w:p>
          <w:p w14:paraId="19B1ECC4" w14:textId="77777777" w:rsidR="00356F6A" w:rsidRDefault="00356F6A">
            <w:pPr>
              <w:pStyle w:val="Default"/>
              <w:rPr>
                <w:rFonts w:ascii="Arial" w:hAnsi="Arial" w:cs="Arial"/>
                <w:b/>
                <w:bCs/>
                <w:color w:val="auto"/>
                <w:sz w:val="22"/>
                <w:szCs w:val="22"/>
              </w:rPr>
            </w:pPr>
          </w:p>
          <w:p w14:paraId="59D4E3CF" w14:textId="77777777" w:rsidR="00356F6A" w:rsidRDefault="00356F6A">
            <w:pPr>
              <w:pStyle w:val="Default"/>
              <w:rPr>
                <w:rFonts w:ascii="Arial" w:hAnsi="Arial" w:cs="Arial"/>
                <w:b/>
                <w:bCs/>
                <w:color w:val="auto"/>
                <w:sz w:val="22"/>
                <w:szCs w:val="22"/>
              </w:rPr>
            </w:pPr>
          </w:p>
          <w:p w14:paraId="57345669" w14:textId="77777777" w:rsidR="00356F6A" w:rsidRPr="007334A6" w:rsidRDefault="00356F6A">
            <w:pPr>
              <w:pStyle w:val="Default"/>
              <w:rPr>
                <w:rFonts w:ascii="Arial" w:hAnsi="Arial" w:cs="Arial"/>
                <w:b/>
                <w:bCs/>
                <w:color w:val="auto"/>
                <w:sz w:val="22"/>
                <w:szCs w:val="22"/>
              </w:rPr>
            </w:pPr>
          </w:p>
          <w:p w14:paraId="0DE3EEA9" w14:textId="77777777" w:rsidR="00356F6A" w:rsidRDefault="00356F6A">
            <w:pPr>
              <w:pStyle w:val="Default"/>
              <w:rPr>
                <w:rFonts w:ascii="Arial" w:hAnsi="Arial" w:cs="Arial"/>
                <w:b/>
                <w:bCs/>
                <w:color w:val="auto"/>
                <w:sz w:val="22"/>
                <w:szCs w:val="22"/>
              </w:rPr>
            </w:pPr>
          </w:p>
        </w:tc>
      </w:tr>
      <w:tr w:rsidR="00356F6A" w14:paraId="33A7F2BC" w14:textId="77777777">
        <w:tc>
          <w:tcPr>
            <w:tcW w:w="9912" w:type="dxa"/>
          </w:tcPr>
          <w:p w14:paraId="60264ACF" w14:textId="77777777" w:rsidR="00356F6A" w:rsidRDefault="00356F6A">
            <w:pPr>
              <w:pStyle w:val="Default"/>
              <w:rPr>
                <w:rFonts w:ascii="Arial" w:hAnsi="Arial" w:cs="Arial"/>
                <w:b/>
                <w:bCs/>
                <w:color w:val="auto"/>
                <w:sz w:val="22"/>
                <w:szCs w:val="22"/>
              </w:rPr>
            </w:pPr>
            <w:r>
              <w:rPr>
                <w:rFonts w:ascii="Arial" w:hAnsi="Arial" w:cs="Arial"/>
                <w:b/>
                <w:bCs/>
                <w:color w:val="auto"/>
                <w:sz w:val="22"/>
                <w:szCs w:val="22"/>
              </w:rPr>
              <w:t xml:space="preserve">Details of any other witnesses/other people </w:t>
            </w:r>
            <w:proofErr w:type="gramStart"/>
            <w:r>
              <w:rPr>
                <w:rFonts w:ascii="Arial" w:hAnsi="Arial" w:cs="Arial"/>
                <w:b/>
                <w:bCs/>
                <w:color w:val="auto"/>
                <w:sz w:val="22"/>
                <w:szCs w:val="22"/>
              </w:rPr>
              <w:t>involved</w:t>
            </w:r>
            <w:proofErr w:type="gramEnd"/>
            <w:r>
              <w:rPr>
                <w:rFonts w:ascii="Arial" w:hAnsi="Arial" w:cs="Arial"/>
                <w:b/>
                <w:bCs/>
                <w:color w:val="auto"/>
                <w:sz w:val="22"/>
                <w:szCs w:val="22"/>
              </w:rPr>
              <w:t xml:space="preserve"> </w:t>
            </w:r>
          </w:p>
          <w:p w14:paraId="3810C7C8" w14:textId="77777777" w:rsidR="00356F6A" w:rsidRDefault="00356F6A">
            <w:pPr>
              <w:pStyle w:val="Default"/>
              <w:rPr>
                <w:rFonts w:ascii="Arial" w:hAnsi="Arial" w:cs="Arial"/>
                <w:b/>
                <w:bCs/>
                <w:color w:val="auto"/>
                <w:sz w:val="22"/>
                <w:szCs w:val="22"/>
              </w:rPr>
            </w:pPr>
          </w:p>
          <w:p w14:paraId="76CD22AA" w14:textId="77777777" w:rsidR="00356F6A" w:rsidRDefault="00356F6A">
            <w:pPr>
              <w:pStyle w:val="Default"/>
              <w:rPr>
                <w:rFonts w:ascii="Arial" w:hAnsi="Arial" w:cs="Arial"/>
                <w:b/>
                <w:bCs/>
                <w:color w:val="auto"/>
                <w:sz w:val="22"/>
                <w:szCs w:val="22"/>
              </w:rPr>
            </w:pPr>
          </w:p>
          <w:p w14:paraId="36B7B9E3" w14:textId="77777777" w:rsidR="00356F6A" w:rsidRDefault="00356F6A">
            <w:pPr>
              <w:pStyle w:val="Default"/>
              <w:rPr>
                <w:rFonts w:ascii="Arial" w:hAnsi="Arial" w:cs="Arial"/>
                <w:b/>
                <w:bCs/>
                <w:color w:val="auto"/>
                <w:sz w:val="22"/>
                <w:szCs w:val="22"/>
              </w:rPr>
            </w:pPr>
          </w:p>
          <w:p w14:paraId="4163031F" w14:textId="77777777" w:rsidR="00356F6A" w:rsidRDefault="00356F6A">
            <w:pPr>
              <w:pStyle w:val="Default"/>
              <w:rPr>
                <w:rFonts w:ascii="Arial" w:hAnsi="Arial" w:cs="Arial"/>
                <w:b/>
                <w:bCs/>
                <w:color w:val="auto"/>
                <w:sz w:val="22"/>
                <w:szCs w:val="22"/>
              </w:rPr>
            </w:pPr>
          </w:p>
          <w:p w14:paraId="0E7B84F2" w14:textId="77777777" w:rsidR="00356F6A" w:rsidRDefault="00356F6A">
            <w:pPr>
              <w:pStyle w:val="Default"/>
              <w:rPr>
                <w:rFonts w:ascii="Arial" w:hAnsi="Arial" w:cs="Arial"/>
                <w:b/>
                <w:bCs/>
                <w:color w:val="auto"/>
                <w:sz w:val="22"/>
                <w:szCs w:val="22"/>
              </w:rPr>
            </w:pPr>
          </w:p>
        </w:tc>
      </w:tr>
      <w:tr w:rsidR="00356F6A" w14:paraId="3F62B405" w14:textId="77777777">
        <w:tc>
          <w:tcPr>
            <w:tcW w:w="9912" w:type="dxa"/>
          </w:tcPr>
          <w:p w14:paraId="4D17E053" w14:textId="77777777" w:rsidR="00356F6A" w:rsidRDefault="00356F6A">
            <w:pPr>
              <w:pStyle w:val="Default"/>
              <w:rPr>
                <w:rFonts w:ascii="Arial" w:hAnsi="Arial" w:cs="Arial"/>
                <w:b/>
                <w:bCs/>
                <w:color w:val="auto"/>
                <w:sz w:val="22"/>
                <w:szCs w:val="22"/>
              </w:rPr>
            </w:pPr>
            <w:r>
              <w:rPr>
                <w:rFonts w:ascii="Arial" w:hAnsi="Arial" w:cs="Arial"/>
                <w:b/>
                <w:bCs/>
                <w:color w:val="auto"/>
                <w:sz w:val="22"/>
                <w:szCs w:val="22"/>
              </w:rPr>
              <w:t xml:space="preserve">Details of any injuries (where applicable) </w:t>
            </w:r>
          </w:p>
          <w:p w14:paraId="2805BBAD" w14:textId="77777777" w:rsidR="00356F6A" w:rsidRPr="00FF09D9" w:rsidRDefault="00356F6A">
            <w:pPr>
              <w:pStyle w:val="Default"/>
              <w:rPr>
                <w:rFonts w:ascii="Arial" w:hAnsi="Arial" w:cs="Arial"/>
                <w:b/>
                <w:bCs/>
                <w:i/>
                <w:color w:val="auto"/>
                <w:sz w:val="19"/>
                <w:szCs w:val="19"/>
              </w:rPr>
            </w:pPr>
            <w:r w:rsidRPr="00FF09D9">
              <w:rPr>
                <w:rFonts w:ascii="Arial" w:hAnsi="Arial" w:cs="Arial"/>
                <w:bCs/>
                <w:i/>
                <w:color w:val="auto"/>
                <w:sz w:val="19"/>
                <w:szCs w:val="19"/>
              </w:rPr>
              <w:t>Please include all injuries sustained, location of injury and any treatment</w:t>
            </w:r>
            <w:r w:rsidRPr="00FF09D9">
              <w:rPr>
                <w:rFonts w:ascii="Arial" w:hAnsi="Arial" w:cs="Arial"/>
                <w:b/>
                <w:bCs/>
                <w:i/>
                <w:color w:val="auto"/>
                <w:sz w:val="19"/>
                <w:szCs w:val="19"/>
              </w:rPr>
              <w:t xml:space="preserve">  </w:t>
            </w:r>
          </w:p>
          <w:p w14:paraId="7EFDA86C" w14:textId="77777777" w:rsidR="00356F6A" w:rsidRDefault="00356F6A">
            <w:pPr>
              <w:pStyle w:val="Default"/>
              <w:rPr>
                <w:rFonts w:ascii="Arial" w:hAnsi="Arial" w:cs="Arial"/>
                <w:b/>
                <w:bCs/>
                <w:color w:val="auto"/>
                <w:sz w:val="22"/>
                <w:szCs w:val="22"/>
              </w:rPr>
            </w:pPr>
          </w:p>
          <w:p w14:paraId="64332980" w14:textId="77777777" w:rsidR="00356F6A" w:rsidRDefault="00356F6A">
            <w:pPr>
              <w:pStyle w:val="Default"/>
              <w:rPr>
                <w:rFonts w:ascii="Arial" w:hAnsi="Arial" w:cs="Arial"/>
                <w:b/>
                <w:bCs/>
                <w:color w:val="auto"/>
                <w:sz w:val="22"/>
                <w:szCs w:val="22"/>
              </w:rPr>
            </w:pPr>
          </w:p>
          <w:p w14:paraId="19CBED7E" w14:textId="77777777" w:rsidR="00356F6A" w:rsidRDefault="00356F6A">
            <w:pPr>
              <w:pStyle w:val="Default"/>
              <w:rPr>
                <w:rFonts w:ascii="Arial" w:hAnsi="Arial" w:cs="Arial"/>
                <w:b/>
                <w:bCs/>
                <w:color w:val="auto"/>
                <w:sz w:val="22"/>
                <w:szCs w:val="22"/>
              </w:rPr>
            </w:pPr>
          </w:p>
        </w:tc>
      </w:tr>
      <w:tr w:rsidR="00356F6A" w14:paraId="11E82FE0" w14:textId="77777777">
        <w:tc>
          <w:tcPr>
            <w:tcW w:w="9912" w:type="dxa"/>
          </w:tcPr>
          <w:p w14:paraId="48A0F4F7" w14:textId="77777777" w:rsidR="00356F6A" w:rsidRDefault="00356F6A">
            <w:pPr>
              <w:pStyle w:val="Default"/>
              <w:rPr>
                <w:rFonts w:ascii="Arial" w:hAnsi="Arial" w:cs="Arial"/>
                <w:b/>
                <w:bCs/>
                <w:color w:val="auto"/>
                <w:sz w:val="22"/>
                <w:szCs w:val="22"/>
              </w:rPr>
            </w:pPr>
            <w:r>
              <w:rPr>
                <w:rFonts w:ascii="Arial" w:hAnsi="Arial" w:cs="Arial"/>
                <w:b/>
                <w:bCs/>
                <w:color w:val="auto"/>
                <w:sz w:val="22"/>
                <w:szCs w:val="22"/>
              </w:rPr>
              <w:t>Action taken so far and when:</w:t>
            </w:r>
          </w:p>
          <w:p w14:paraId="61E276B4" w14:textId="77777777" w:rsidR="00356F6A" w:rsidRDefault="00356F6A">
            <w:pPr>
              <w:pStyle w:val="Default"/>
              <w:rPr>
                <w:rFonts w:ascii="Arial" w:hAnsi="Arial" w:cs="Arial"/>
                <w:b/>
                <w:bCs/>
                <w:color w:val="auto"/>
                <w:sz w:val="22"/>
                <w:szCs w:val="22"/>
              </w:rPr>
            </w:pPr>
          </w:p>
          <w:p w14:paraId="47F0C277" w14:textId="77777777" w:rsidR="00356F6A" w:rsidRDefault="00356F6A">
            <w:pPr>
              <w:pStyle w:val="Default"/>
              <w:rPr>
                <w:rFonts w:ascii="Arial" w:hAnsi="Arial" w:cs="Arial"/>
                <w:b/>
                <w:bCs/>
                <w:color w:val="auto"/>
                <w:sz w:val="22"/>
                <w:szCs w:val="22"/>
              </w:rPr>
            </w:pPr>
          </w:p>
          <w:p w14:paraId="7A61185B" w14:textId="77777777" w:rsidR="00356F6A" w:rsidRDefault="00356F6A">
            <w:pPr>
              <w:pStyle w:val="Default"/>
              <w:rPr>
                <w:rFonts w:ascii="Arial" w:hAnsi="Arial" w:cs="Arial"/>
                <w:b/>
                <w:bCs/>
                <w:color w:val="auto"/>
                <w:sz w:val="22"/>
                <w:szCs w:val="22"/>
              </w:rPr>
            </w:pPr>
          </w:p>
          <w:p w14:paraId="79F0660C" w14:textId="77777777" w:rsidR="00356F6A" w:rsidRDefault="00356F6A">
            <w:pPr>
              <w:pStyle w:val="Default"/>
              <w:rPr>
                <w:rFonts w:ascii="Arial" w:hAnsi="Arial" w:cs="Arial"/>
                <w:b/>
                <w:bCs/>
                <w:color w:val="auto"/>
                <w:sz w:val="22"/>
                <w:szCs w:val="22"/>
              </w:rPr>
            </w:pPr>
          </w:p>
          <w:p w14:paraId="1687D877" w14:textId="77777777" w:rsidR="00356F6A" w:rsidRDefault="00356F6A">
            <w:pPr>
              <w:pStyle w:val="Default"/>
              <w:rPr>
                <w:rFonts w:ascii="Arial" w:hAnsi="Arial" w:cs="Arial"/>
                <w:b/>
                <w:bCs/>
                <w:color w:val="auto"/>
                <w:sz w:val="22"/>
                <w:szCs w:val="22"/>
              </w:rPr>
            </w:pPr>
          </w:p>
          <w:p w14:paraId="74881BAD" w14:textId="77777777" w:rsidR="00356F6A" w:rsidRDefault="00356F6A">
            <w:pPr>
              <w:pStyle w:val="Default"/>
              <w:rPr>
                <w:rFonts w:ascii="Arial" w:hAnsi="Arial" w:cs="Arial"/>
                <w:b/>
                <w:bCs/>
                <w:color w:val="auto"/>
                <w:sz w:val="22"/>
                <w:szCs w:val="22"/>
              </w:rPr>
            </w:pPr>
          </w:p>
          <w:p w14:paraId="249AC2DF" w14:textId="77777777" w:rsidR="00356F6A" w:rsidRDefault="00356F6A">
            <w:pPr>
              <w:pStyle w:val="Default"/>
              <w:rPr>
                <w:rFonts w:ascii="Arial" w:hAnsi="Arial" w:cs="Arial"/>
                <w:b/>
                <w:bCs/>
                <w:color w:val="auto"/>
                <w:sz w:val="22"/>
                <w:szCs w:val="22"/>
              </w:rPr>
            </w:pPr>
          </w:p>
          <w:p w14:paraId="6032A4C6" w14:textId="77777777" w:rsidR="00356F6A" w:rsidRDefault="00356F6A">
            <w:pPr>
              <w:pStyle w:val="Default"/>
              <w:rPr>
                <w:rFonts w:ascii="Arial" w:hAnsi="Arial" w:cs="Arial"/>
                <w:b/>
                <w:bCs/>
                <w:color w:val="auto"/>
                <w:sz w:val="22"/>
                <w:szCs w:val="22"/>
              </w:rPr>
            </w:pPr>
          </w:p>
        </w:tc>
      </w:tr>
      <w:tr w:rsidR="00356F6A" w14:paraId="6A4AFFAD" w14:textId="77777777">
        <w:tc>
          <w:tcPr>
            <w:tcW w:w="9912" w:type="dxa"/>
          </w:tcPr>
          <w:p w14:paraId="13816617" w14:textId="77777777" w:rsidR="00356F6A" w:rsidRDefault="00356F6A">
            <w:pPr>
              <w:pStyle w:val="Default"/>
              <w:rPr>
                <w:rFonts w:ascii="Arial" w:hAnsi="Arial" w:cs="Arial"/>
                <w:b/>
                <w:bCs/>
                <w:color w:val="auto"/>
                <w:sz w:val="22"/>
                <w:szCs w:val="22"/>
              </w:rPr>
            </w:pPr>
            <w:r>
              <w:rPr>
                <w:rFonts w:ascii="Arial" w:hAnsi="Arial" w:cs="Arial"/>
                <w:b/>
                <w:bCs/>
                <w:color w:val="auto"/>
                <w:sz w:val="22"/>
                <w:szCs w:val="22"/>
              </w:rPr>
              <w:t xml:space="preserve">Other relevant information: </w:t>
            </w:r>
          </w:p>
          <w:p w14:paraId="66363F4B" w14:textId="77777777" w:rsidR="00356F6A" w:rsidRDefault="00356F6A">
            <w:pPr>
              <w:pStyle w:val="Default"/>
              <w:rPr>
                <w:rFonts w:ascii="Arial" w:hAnsi="Arial" w:cs="Arial"/>
                <w:b/>
                <w:bCs/>
                <w:color w:val="auto"/>
                <w:sz w:val="22"/>
                <w:szCs w:val="22"/>
              </w:rPr>
            </w:pPr>
          </w:p>
          <w:p w14:paraId="4A271043" w14:textId="77777777" w:rsidR="00356F6A" w:rsidRDefault="00356F6A">
            <w:pPr>
              <w:pStyle w:val="Default"/>
              <w:rPr>
                <w:rFonts w:ascii="Arial" w:hAnsi="Arial" w:cs="Arial"/>
                <w:b/>
                <w:bCs/>
                <w:color w:val="auto"/>
                <w:sz w:val="22"/>
                <w:szCs w:val="22"/>
              </w:rPr>
            </w:pPr>
          </w:p>
          <w:p w14:paraId="57A7C962" w14:textId="77777777" w:rsidR="00356F6A" w:rsidRDefault="00356F6A">
            <w:pPr>
              <w:pStyle w:val="Default"/>
              <w:rPr>
                <w:rFonts w:ascii="Arial" w:hAnsi="Arial" w:cs="Arial"/>
                <w:b/>
                <w:bCs/>
                <w:color w:val="auto"/>
                <w:sz w:val="22"/>
                <w:szCs w:val="22"/>
              </w:rPr>
            </w:pPr>
          </w:p>
          <w:p w14:paraId="5AE595C8" w14:textId="77777777" w:rsidR="00356F6A" w:rsidRDefault="00356F6A">
            <w:pPr>
              <w:pStyle w:val="Default"/>
              <w:rPr>
                <w:rFonts w:ascii="Arial" w:hAnsi="Arial" w:cs="Arial"/>
                <w:b/>
                <w:bCs/>
                <w:color w:val="auto"/>
                <w:sz w:val="22"/>
                <w:szCs w:val="22"/>
              </w:rPr>
            </w:pPr>
          </w:p>
          <w:p w14:paraId="34B00A0D" w14:textId="77777777" w:rsidR="00356F6A" w:rsidRPr="004F436E" w:rsidRDefault="00356F6A">
            <w:pPr>
              <w:pStyle w:val="Default"/>
              <w:rPr>
                <w:rFonts w:ascii="Arial" w:hAnsi="Arial" w:cs="Arial"/>
                <w:b/>
                <w:bCs/>
                <w:color w:val="auto"/>
                <w:sz w:val="22"/>
                <w:szCs w:val="22"/>
              </w:rPr>
            </w:pPr>
          </w:p>
          <w:p w14:paraId="607E59E1" w14:textId="77777777" w:rsidR="00356F6A" w:rsidRDefault="00356F6A">
            <w:pPr>
              <w:pStyle w:val="Default"/>
              <w:rPr>
                <w:rFonts w:ascii="Arial" w:hAnsi="Arial" w:cs="Arial"/>
                <w:b/>
                <w:bCs/>
                <w:color w:val="auto"/>
                <w:sz w:val="22"/>
                <w:szCs w:val="22"/>
              </w:rPr>
            </w:pPr>
          </w:p>
        </w:tc>
      </w:tr>
    </w:tbl>
    <w:p w14:paraId="5A3F821D" w14:textId="77777777" w:rsidR="00356F6A" w:rsidRDefault="00356F6A" w:rsidP="00356F6A">
      <w:pPr>
        <w:pStyle w:val="Default"/>
        <w:rPr>
          <w:rFonts w:ascii="Arial" w:hAnsi="Arial" w:cs="Arial"/>
          <w:b/>
          <w:bCs/>
          <w:color w:val="auto"/>
          <w:sz w:val="22"/>
          <w:szCs w:val="22"/>
        </w:rPr>
      </w:pPr>
    </w:p>
    <w:p w14:paraId="516F6C73" w14:textId="77777777" w:rsidR="00356F6A" w:rsidRDefault="00356F6A" w:rsidP="00356F6A">
      <w:pPr>
        <w:pStyle w:val="Default"/>
        <w:rPr>
          <w:rFonts w:ascii="Arial" w:hAnsi="Arial" w:cs="Arial"/>
          <w:b/>
          <w:bCs/>
          <w:color w:val="auto"/>
          <w:sz w:val="22"/>
          <w:szCs w:val="22"/>
        </w:rPr>
      </w:pPr>
    </w:p>
    <w:p w14:paraId="3AA0506B" w14:textId="77777777" w:rsidR="00356F6A" w:rsidRDefault="00356F6A" w:rsidP="00356F6A">
      <w:pPr>
        <w:pStyle w:val="Heading3"/>
      </w:pPr>
      <w:r>
        <w:br w:type="page"/>
      </w:r>
      <w:bookmarkStart w:id="118" w:name="_Toc160026587"/>
      <w:r>
        <w:t>PART C – INFORMATION SHARING (if applicable)</w:t>
      </w:r>
      <w:bookmarkEnd w:id="118"/>
      <w:r>
        <w:t xml:space="preserve"> </w:t>
      </w:r>
    </w:p>
    <w:p w14:paraId="3339EE24" w14:textId="77777777" w:rsidR="00356F6A" w:rsidRPr="004F436E" w:rsidRDefault="00356F6A" w:rsidP="00356F6A">
      <w:pPr>
        <w:rPr>
          <w:rFonts w:ascii="Arial" w:hAnsi="Arial" w:cs="Arial"/>
          <w:b/>
          <w:bCs/>
        </w:rPr>
      </w:pPr>
      <w:r>
        <w:rPr>
          <w:rFonts w:ascii="Arial" w:hAnsi="Arial" w:cs="Arial"/>
          <w:b/>
          <w:bCs/>
        </w:rPr>
        <w:t xml:space="preserve">PLEASE NOTE – it will usually not be necessary to share information before seeking advice from the Child Wellbeing and Protection Officer, except in an emergency.  Only share information on a </w:t>
      </w:r>
      <w:proofErr w:type="gramStart"/>
      <w:r>
        <w:rPr>
          <w:rFonts w:ascii="Arial" w:hAnsi="Arial" w:cs="Arial"/>
          <w:b/>
          <w:bCs/>
        </w:rPr>
        <w:t>need to know</w:t>
      </w:r>
      <w:proofErr w:type="gramEnd"/>
      <w:r>
        <w:rPr>
          <w:rFonts w:ascii="Arial" w:hAnsi="Arial" w:cs="Arial"/>
          <w:b/>
          <w:bCs/>
        </w:rPr>
        <w:t xml:space="preserve"> basis.  If you are unsure as to who you should inform, please contact the Child Wellbeing and Protection Officer for further advice. </w:t>
      </w:r>
    </w:p>
    <w:tbl>
      <w:tblPr>
        <w:tblStyle w:val="TableGrid"/>
        <w:tblW w:w="0" w:type="auto"/>
        <w:tblLook w:val="04A0" w:firstRow="1" w:lastRow="0" w:firstColumn="1" w:lastColumn="0" w:noHBand="0" w:noVBand="1"/>
      </w:tblPr>
      <w:tblGrid>
        <w:gridCol w:w="2547"/>
        <w:gridCol w:w="7229"/>
      </w:tblGrid>
      <w:tr w:rsidR="00356F6A" w14:paraId="33874071" w14:textId="77777777">
        <w:tc>
          <w:tcPr>
            <w:tcW w:w="9776" w:type="dxa"/>
            <w:gridSpan w:val="2"/>
          </w:tcPr>
          <w:p w14:paraId="5071A9AD" w14:textId="77777777" w:rsidR="00356F6A" w:rsidRPr="00236F9D" w:rsidRDefault="00356F6A">
            <w:pPr>
              <w:rPr>
                <w:rFonts w:ascii="Arial" w:hAnsi="Arial" w:cs="Arial"/>
                <w:b/>
                <w:bCs/>
              </w:rPr>
            </w:pPr>
            <w:r w:rsidRPr="00236F9D">
              <w:rPr>
                <w:rFonts w:ascii="Arial" w:hAnsi="Arial" w:cs="Arial"/>
                <w:b/>
                <w:bCs/>
              </w:rPr>
              <w:t xml:space="preserve">Who has been informed? </w:t>
            </w:r>
          </w:p>
        </w:tc>
      </w:tr>
      <w:tr w:rsidR="00356F6A" w14:paraId="153D49AE" w14:textId="77777777">
        <w:tc>
          <w:tcPr>
            <w:tcW w:w="2547" w:type="dxa"/>
          </w:tcPr>
          <w:p w14:paraId="66C00CC9" w14:textId="77777777" w:rsidR="00356F6A" w:rsidRDefault="00356F6A">
            <w:pPr>
              <w:rPr>
                <w:rFonts w:ascii="Arial" w:hAnsi="Arial" w:cs="Arial"/>
                <w:bCs/>
              </w:rPr>
            </w:pPr>
            <w:r>
              <w:rPr>
                <w:rFonts w:ascii="Arial" w:hAnsi="Arial" w:cs="Arial"/>
                <w:bCs/>
              </w:rPr>
              <w:t>Child’s parents/carers</w:t>
            </w:r>
          </w:p>
          <w:p w14:paraId="70B75DC6" w14:textId="77777777" w:rsidR="00356F6A" w:rsidRDefault="00356F6A">
            <w:pPr>
              <w:rPr>
                <w:rFonts w:ascii="Arial" w:hAnsi="Arial" w:cs="Arial"/>
                <w:bCs/>
              </w:rPr>
            </w:pPr>
          </w:p>
          <w:p w14:paraId="45955E34" w14:textId="77777777" w:rsidR="00356F6A" w:rsidRDefault="00356F6A">
            <w:pPr>
              <w:rPr>
                <w:rFonts w:ascii="Arial" w:hAnsi="Arial" w:cs="Arial"/>
                <w:bCs/>
              </w:rPr>
            </w:pPr>
          </w:p>
          <w:p w14:paraId="0E4BD2AD" w14:textId="77777777" w:rsidR="00356F6A" w:rsidRDefault="00356F6A">
            <w:pPr>
              <w:rPr>
                <w:rFonts w:ascii="Arial" w:hAnsi="Arial" w:cs="Arial"/>
                <w:bCs/>
              </w:rPr>
            </w:pPr>
            <w:r>
              <w:rPr>
                <w:rFonts w:ascii="Arial" w:hAnsi="Arial" w:cs="Arial"/>
                <w:bCs/>
              </w:rPr>
              <w:t>Yes/No</w:t>
            </w:r>
          </w:p>
          <w:p w14:paraId="0DDDEBE6" w14:textId="77777777" w:rsidR="00356F6A" w:rsidRDefault="00356F6A">
            <w:pPr>
              <w:rPr>
                <w:rFonts w:ascii="Arial" w:hAnsi="Arial" w:cs="Arial"/>
                <w:bCs/>
              </w:rPr>
            </w:pPr>
          </w:p>
        </w:tc>
        <w:tc>
          <w:tcPr>
            <w:tcW w:w="7229" w:type="dxa"/>
          </w:tcPr>
          <w:p w14:paraId="15AFA11C" w14:textId="77777777" w:rsidR="00356F6A" w:rsidRDefault="00356F6A">
            <w:pPr>
              <w:rPr>
                <w:rFonts w:ascii="Arial" w:hAnsi="Arial" w:cs="Arial"/>
                <w:bCs/>
              </w:rPr>
            </w:pPr>
            <w:r>
              <w:rPr>
                <w:rFonts w:ascii="Arial" w:hAnsi="Arial" w:cs="Arial"/>
                <w:bCs/>
              </w:rPr>
              <w:t xml:space="preserve">If yes, record details: </w:t>
            </w:r>
          </w:p>
          <w:p w14:paraId="0DC47EC0" w14:textId="77777777" w:rsidR="00356F6A" w:rsidRDefault="00356F6A">
            <w:pPr>
              <w:rPr>
                <w:rFonts w:ascii="Arial" w:hAnsi="Arial" w:cs="Arial"/>
                <w:bCs/>
              </w:rPr>
            </w:pPr>
          </w:p>
          <w:p w14:paraId="463F3B7B" w14:textId="77777777" w:rsidR="00356F6A" w:rsidRDefault="00356F6A">
            <w:pPr>
              <w:rPr>
                <w:rFonts w:ascii="Arial" w:hAnsi="Arial" w:cs="Arial"/>
                <w:bCs/>
              </w:rPr>
            </w:pPr>
          </w:p>
          <w:p w14:paraId="02D9AC36" w14:textId="77777777" w:rsidR="00356F6A" w:rsidRDefault="00356F6A">
            <w:pPr>
              <w:rPr>
                <w:rFonts w:ascii="Arial" w:hAnsi="Arial" w:cs="Arial"/>
                <w:bCs/>
              </w:rPr>
            </w:pPr>
            <w:r>
              <w:rPr>
                <w:rFonts w:ascii="Arial" w:hAnsi="Arial" w:cs="Arial"/>
                <w:bCs/>
              </w:rPr>
              <w:t xml:space="preserve">If no, please state why? </w:t>
            </w:r>
          </w:p>
          <w:p w14:paraId="73B054E0" w14:textId="77777777" w:rsidR="00356F6A" w:rsidRDefault="00356F6A">
            <w:pPr>
              <w:rPr>
                <w:rFonts w:ascii="Arial" w:hAnsi="Arial" w:cs="Arial"/>
                <w:bCs/>
              </w:rPr>
            </w:pPr>
          </w:p>
          <w:p w14:paraId="4EB51D99" w14:textId="77777777" w:rsidR="00356F6A" w:rsidRDefault="00356F6A">
            <w:pPr>
              <w:rPr>
                <w:rFonts w:ascii="Arial" w:hAnsi="Arial" w:cs="Arial"/>
                <w:bCs/>
              </w:rPr>
            </w:pPr>
          </w:p>
        </w:tc>
      </w:tr>
      <w:tr w:rsidR="00356F6A" w14:paraId="2ED88635" w14:textId="77777777">
        <w:tc>
          <w:tcPr>
            <w:tcW w:w="2547" w:type="dxa"/>
          </w:tcPr>
          <w:p w14:paraId="6B405C8B" w14:textId="77777777" w:rsidR="00356F6A" w:rsidRDefault="00356F6A">
            <w:pPr>
              <w:rPr>
                <w:rFonts w:ascii="Arial" w:hAnsi="Arial" w:cs="Arial"/>
                <w:bCs/>
              </w:rPr>
            </w:pPr>
            <w:r>
              <w:rPr>
                <w:rFonts w:ascii="Arial" w:hAnsi="Arial" w:cs="Arial"/>
                <w:bCs/>
              </w:rPr>
              <w:t>Child’s Named Person/</w:t>
            </w:r>
            <w:proofErr w:type="gramStart"/>
            <w:r>
              <w:rPr>
                <w:rFonts w:ascii="Arial" w:hAnsi="Arial" w:cs="Arial"/>
                <w:bCs/>
              </w:rPr>
              <w:t>school teacher</w:t>
            </w:r>
            <w:proofErr w:type="gramEnd"/>
          </w:p>
          <w:p w14:paraId="1F2B3383" w14:textId="77777777" w:rsidR="00356F6A" w:rsidRDefault="00356F6A">
            <w:pPr>
              <w:rPr>
                <w:rFonts w:ascii="Arial" w:hAnsi="Arial" w:cs="Arial"/>
                <w:bCs/>
              </w:rPr>
            </w:pPr>
          </w:p>
          <w:p w14:paraId="5763FB89" w14:textId="77777777" w:rsidR="00356F6A" w:rsidRDefault="00356F6A">
            <w:pPr>
              <w:rPr>
                <w:rFonts w:ascii="Arial" w:hAnsi="Arial" w:cs="Arial"/>
                <w:bCs/>
              </w:rPr>
            </w:pPr>
          </w:p>
          <w:p w14:paraId="31B59388" w14:textId="77777777" w:rsidR="00356F6A" w:rsidRDefault="00356F6A">
            <w:pPr>
              <w:rPr>
                <w:rFonts w:ascii="Arial" w:hAnsi="Arial" w:cs="Arial"/>
                <w:bCs/>
              </w:rPr>
            </w:pPr>
            <w:r>
              <w:rPr>
                <w:rFonts w:ascii="Arial" w:hAnsi="Arial" w:cs="Arial"/>
                <w:bCs/>
              </w:rPr>
              <w:t xml:space="preserve">Yes/No </w:t>
            </w:r>
          </w:p>
        </w:tc>
        <w:tc>
          <w:tcPr>
            <w:tcW w:w="7229" w:type="dxa"/>
          </w:tcPr>
          <w:p w14:paraId="1DE99D4D" w14:textId="77777777" w:rsidR="00356F6A" w:rsidRDefault="00356F6A">
            <w:pPr>
              <w:rPr>
                <w:rFonts w:ascii="Arial" w:hAnsi="Arial" w:cs="Arial"/>
                <w:bCs/>
              </w:rPr>
            </w:pPr>
            <w:r>
              <w:rPr>
                <w:rFonts w:ascii="Arial" w:hAnsi="Arial" w:cs="Arial"/>
                <w:bCs/>
              </w:rPr>
              <w:t xml:space="preserve">If yes, record details: </w:t>
            </w:r>
          </w:p>
          <w:p w14:paraId="26446519" w14:textId="77777777" w:rsidR="00356F6A" w:rsidRDefault="00356F6A">
            <w:pPr>
              <w:rPr>
                <w:rFonts w:ascii="Arial" w:hAnsi="Arial" w:cs="Arial"/>
                <w:bCs/>
              </w:rPr>
            </w:pPr>
          </w:p>
          <w:p w14:paraId="28E7268E" w14:textId="77777777" w:rsidR="00356F6A" w:rsidRDefault="00356F6A">
            <w:pPr>
              <w:rPr>
                <w:rFonts w:ascii="Arial" w:hAnsi="Arial" w:cs="Arial"/>
                <w:bCs/>
              </w:rPr>
            </w:pPr>
          </w:p>
          <w:p w14:paraId="46BEF173" w14:textId="77777777" w:rsidR="00356F6A" w:rsidRDefault="00356F6A">
            <w:pPr>
              <w:rPr>
                <w:rFonts w:ascii="Arial" w:hAnsi="Arial" w:cs="Arial"/>
                <w:bCs/>
              </w:rPr>
            </w:pPr>
            <w:r>
              <w:rPr>
                <w:rFonts w:ascii="Arial" w:hAnsi="Arial" w:cs="Arial"/>
                <w:bCs/>
              </w:rPr>
              <w:t xml:space="preserve">If no, please state why? </w:t>
            </w:r>
          </w:p>
          <w:p w14:paraId="264196C8" w14:textId="77777777" w:rsidR="00356F6A" w:rsidRDefault="00356F6A">
            <w:pPr>
              <w:rPr>
                <w:rFonts w:ascii="Arial" w:hAnsi="Arial" w:cs="Arial"/>
                <w:bCs/>
              </w:rPr>
            </w:pPr>
          </w:p>
          <w:p w14:paraId="3D422D81" w14:textId="77777777" w:rsidR="00356F6A" w:rsidRDefault="00356F6A">
            <w:pPr>
              <w:rPr>
                <w:rFonts w:ascii="Arial" w:hAnsi="Arial" w:cs="Arial"/>
                <w:bCs/>
              </w:rPr>
            </w:pPr>
          </w:p>
        </w:tc>
      </w:tr>
      <w:tr w:rsidR="00356F6A" w14:paraId="1FD2B764" w14:textId="77777777">
        <w:trPr>
          <w:trHeight w:val="298"/>
        </w:trPr>
        <w:tc>
          <w:tcPr>
            <w:tcW w:w="9776" w:type="dxa"/>
            <w:gridSpan w:val="2"/>
          </w:tcPr>
          <w:p w14:paraId="43A158A6" w14:textId="77777777" w:rsidR="00356F6A" w:rsidRPr="00236F9D" w:rsidRDefault="00356F6A">
            <w:pPr>
              <w:rPr>
                <w:rFonts w:ascii="Arial" w:hAnsi="Arial" w:cs="Arial"/>
                <w:b/>
                <w:bCs/>
              </w:rPr>
            </w:pPr>
            <w:r w:rsidRPr="00236F9D">
              <w:rPr>
                <w:rFonts w:ascii="Arial" w:hAnsi="Arial" w:cs="Arial"/>
                <w:b/>
                <w:bCs/>
              </w:rPr>
              <w:t>External agencies contacted (date and time)</w:t>
            </w:r>
          </w:p>
        </w:tc>
      </w:tr>
      <w:tr w:rsidR="00356F6A" w14:paraId="76F08242" w14:textId="77777777">
        <w:tc>
          <w:tcPr>
            <w:tcW w:w="2547" w:type="dxa"/>
          </w:tcPr>
          <w:p w14:paraId="71D23E0F" w14:textId="77777777" w:rsidR="00356F6A" w:rsidRDefault="00356F6A">
            <w:pPr>
              <w:rPr>
                <w:rFonts w:ascii="Arial" w:hAnsi="Arial" w:cs="Arial"/>
                <w:bCs/>
              </w:rPr>
            </w:pPr>
            <w:r>
              <w:rPr>
                <w:rFonts w:ascii="Arial" w:hAnsi="Arial" w:cs="Arial"/>
                <w:bCs/>
              </w:rPr>
              <w:t>Police</w:t>
            </w:r>
          </w:p>
          <w:p w14:paraId="29A3B146" w14:textId="77777777" w:rsidR="00356F6A" w:rsidRDefault="00356F6A">
            <w:pPr>
              <w:rPr>
                <w:rFonts w:ascii="Arial" w:hAnsi="Arial" w:cs="Arial"/>
                <w:bCs/>
              </w:rPr>
            </w:pPr>
          </w:p>
          <w:p w14:paraId="07D48C98" w14:textId="77777777" w:rsidR="00356F6A" w:rsidRDefault="00356F6A">
            <w:pPr>
              <w:rPr>
                <w:rFonts w:ascii="Arial" w:hAnsi="Arial" w:cs="Arial"/>
                <w:bCs/>
              </w:rPr>
            </w:pPr>
            <w:r>
              <w:rPr>
                <w:rFonts w:ascii="Arial" w:hAnsi="Arial" w:cs="Arial"/>
                <w:bCs/>
              </w:rPr>
              <w:t>Yes / No</w:t>
            </w:r>
          </w:p>
          <w:p w14:paraId="0022659C" w14:textId="77777777" w:rsidR="00356F6A" w:rsidRDefault="00356F6A">
            <w:pPr>
              <w:rPr>
                <w:rFonts w:ascii="Arial" w:hAnsi="Arial" w:cs="Arial"/>
                <w:bCs/>
              </w:rPr>
            </w:pPr>
          </w:p>
          <w:p w14:paraId="42A0C29A" w14:textId="77777777" w:rsidR="00356F6A" w:rsidRDefault="00356F6A">
            <w:pPr>
              <w:rPr>
                <w:rFonts w:ascii="Arial" w:hAnsi="Arial" w:cs="Arial"/>
                <w:bCs/>
              </w:rPr>
            </w:pPr>
            <w:r>
              <w:rPr>
                <w:rFonts w:ascii="Arial" w:hAnsi="Arial" w:cs="Arial"/>
                <w:bCs/>
              </w:rPr>
              <w:t xml:space="preserve">Date: </w:t>
            </w:r>
          </w:p>
          <w:p w14:paraId="2C5658E0" w14:textId="77777777" w:rsidR="00356F6A" w:rsidRDefault="00356F6A">
            <w:pPr>
              <w:rPr>
                <w:rFonts w:ascii="Arial" w:hAnsi="Arial" w:cs="Arial"/>
                <w:bCs/>
              </w:rPr>
            </w:pPr>
          </w:p>
          <w:p w14:paraId="079C63D1" w14:textId="77777777" w:rsidR="00356F6A" w:rsidRDefault="00356F6A">
            <w:pPr>
              <w:rPr>
                <w:rFonts w:ascii="Arial" w:hAnsi="Arial" w:cs="Arial"/>
                <w:bCs/>
              </w:rPr>
            </w:pPr>
            <w:r>
              <w:rPr>
                <w:rFonts w:ascii="Arial" w:hAnsi="Arial" w:cs="Arial"/>
                <w:bCs/>
              </w:rPr>
              <w:t xml:space="preserve">Time: </w:t>
            </w:r>
          </w:p>
        </w:tc>
        <w:tc>
          <w:tcPr>
            <w:tcW w:w="7229" w:type="dxa"/>
          </w:tcPr>
          <w:p w14:paraId="15AE059F" w14:textId="77777777" w:rsidR="00356F6A" w:rsidRDefault="00356F6A">
            <w:pPr>
              <w:rPr>
                <w:rFonts w:ascii="Arial" w:hAnsi="Arial" w:cs="Arial"/>
                <w:bCs/>
              </w:rPr>
            </w:pPr>
            <w:r>
              <w:rPr>
                <w:rFonts w:ascii="Arial" w:hAnsi="Arial" w:cs="Arial"/>
                <w:bCs/>
              </w:rPr>
              <w:t xml:space="preserve">Name, role and contact number: </w:t>
            </w:r>
          </w:p>
          <w:p w14:paraId="501A5D2F" w14:textId="77777777" w:rsidR="00356F6A" w:rsidRDefault="00356F6A">
            <w:pPr>
              <w:rPr>
                <w:rFonts w:ascii="Arial" w:hAnsi="Arial" w:cs="Arial"/>
                <w:bCs/>
              </w:rPr>
            </w:pPr>
          </w:p>
          <w:p w14:paraId="1E75A54D" w14:textId="77777777" w:rsidR="00356F6A" w:rsidRDefault="00356F6A">
            <w:pPr>
              <w:rPr>
                <w:rFonts w:ascii="Arial" w:hAnsi="Arial" w:cs="Arial"/>
                <w:bCs/>
              </w:rPr>
            </w:pPr>
          </w:p>
          <w:p w14:paraId="22532A8E" w14:textId="77777777" w:rsidR="00356F6A" w:rsidRDefault="00356F6A">
            <w:pPr>
              <w:rPr>
                <w:rFonts w:ascii="Arial" w:hAnsi="Arial" w:cs="Arial"/>
                <w:bCs/>
              </w:rPr>
            </w:pPr>
            <w:r>
              <w:rPr>
                <w:rFonts w:ascii="Arial" w:hAnsi="Arial" w:cs="Arial"/>
                <w:bCs/>
              </w:rPr>
              <w:t xml:space="preserve">Incident number (if applicable): </w:t>
            </w:r>
          </w:p>
          <w:p w14:paraId="6B944A2C" w14:textId="77777777" w:rsidR="00356F6A" w:rsidRDefault="00356F6A">
            <w:pPr>
              <w:rPr>
                <w:rFonts w:ascii="Arial" w:hAnsi="Arial" w:cs="Arial"/>
                <w:bCs/>
              </w:rPr>
            </w:pPr>
          </w:p>
          <w:p w14:paraId="32EE69DA" w14:textId="77777777" w:rsidR="00356F6A" w:rsidRDefault="00356F6A">
            <w:pPr>
              <w:rPr>
                <w:rFonts w:ascii="Arial" w:hAnsi="Arial" w:cs="Arial"/>
                <w:bCs/>
              </w:rPr>
            </w:pPr>
            <w:r>
              <w:rPr>
                <w:rFonts w:ascii="Arial" w:hAnsi="Arial" w:cs="Arial"/>
                <w:bCs/>
              </w:rPr>
              <w:t xml:space="preserve">What information was shared and why: </w:t>
            </w:r>
          </w:p>
          <w:p w14:paraId="7F5FB160" w14:textId="77777777" w:rsidR="00356F6A" w:rsidRDefault="00356F6A">
            <w:pPr>
              <w:rPr>
                <w:rFonts w:ascii="Arial" w:hAnsi="Arial" w:cs="Arial"/>
                <w:bCs/>
              </w:rPr>
            </w:pPr>
          </w:p>
          <w:p w14:paraId="1524A045" w14:textId="77777777" w:rsidR="00356F6A" w:rsidRDefault="00356F6A">
            <w:pPr>
              <w:rPr>
                <w:rFonts w:ascii="Arial" w:hAnsi="Arial" w:cs="Arial"/>
                <w:bCs/>
              </w:rPr>
            </w:pPr>
          </w:p>
          <w:p w14:paraId="39253C3A" w14:textId="77777777" w:rsidR="00356F6A" w:rsidRDefault="00356F6A">
            <w:pPr>
              <w:rPr>
                <w:rFonts w:ascii="Arial" w:hAnsi="Arial" w:cs="Arial"/>
                <w:bCs/>
              </w:rPr>
            </w:pPr>
          </w:p>
          <w:p w14:paraId="648449A5" w14:textId="77777777" w:rsidR="00356F6A" w:rsidRDefault="00356F6A">
            <w:pPr>
              <w:rPr>
                <w:rFonts w:ascii="Arial" w:hAnsi="Arial" w:cs="Arial"/>
                <w:bCs/>
              </w:rPr>
            </w:pPr>
            <w:r>
              <w:rPr>
                <w:rFonts w:ascii="Arial" w:hAnsi="Arial" w:cs="Arial"/>
                <w:bCs/>
              </w:rPr>
              <w:t xml:space="preserve">Details of advice received: </w:t>
            </w:r>
          </w:p>
          <w:p w14:paraId="420A3135" w14:textId="77777777" w:rsidR="00356F6A" w:rsidRDefault="00356F6A">
            <w:pPr>
              <w:rPr>
                <w:rFonts w:ascii="Arial" w:hAnsi="Arial" w:cs="Arial"/>
                <w:bCs/>
              </w:rPr>
            </w:pPr>
          </w:p>
          <w:p w14:paraId="1C0E982C" w14:textId="77777777" w:rsidR="00356F6A" w:rsidRDefault="00356F6A">
            <w:pPr>
              <w:rPr>
                <w:rFonts w:ascii="Arial" w:hAnsi="Arial" w:cs="Arial"/>
                <w:bCs/>
              </w:rPr>
            </w:pPr>
          </w:p>
        </w:tc>
      </w:tr>
      <w:tr w:rsidR="00356F6A" w14:paraId="6FD8E4C8" w14:textId="77777777">
        <w:tc>
          <w:tcPr>
            <w:tcW w:w="2547" w:type="dxa"/>
          </w:tcPr>
          <w:p w14:paraId="03C2199D" w14:textId="77777777" w:rsidR="00356F6A" w:rsidRDefault="00356F6A">
            <w:pPr>
              <w:rPr>
                <w:rFonts w:ascii="Arial" w:hAnsi="Arial" w:cs="Arial"/>
                <w:bCs/>
              </w:rPr>
            </w:pPr>
            <w:r>
              <w:rPr>
                <w:rFonts w:ascii="Arial" w:hAnsi="Arial" w:cs="Arial"/>
                <w:bCs/>
              </w:rPr>
              <w:t xml:space="preserve">Local authority </w:t>
            </w:r>
          </w:p>
          <w:p w14:paraId="485D446C" w14:textId="77777777" w:rsidR="00356F6A" w:rsidRDefault="00356F6A">
            <w:pPr>
              <w:rPr>
                <w:rFonts w:ascii="Arial" w:hAnsi="Arial" w:cs="Arial"/>
                <w:bCs/>
              </w:rPr>
            </w:pPr>
            <w:r>
              <w:rPr>
                <w:rFonts w:ascii="Arial" w:hAnsi="Arial" w:cs="Arial"/>
                <w:bCs/>
              </w:rPr>
              <w:t>(inc. social services and education)</w:t>
            </w:r>
          </w:p>
          <w:p w14:paraId="3D16B967" w14:textId="77777777" w:rsidR="00356F6A" w:rsidRDefault="00356F6A">
            <w:pPr>
              <w:rPr>
                <w:rFonts w:ascii="Arial" w:hAnsi="Arial" w:cs="Arial"/>
                <w:bCs/>
              </w:rPr>
            </w:pPr>
          </w:p>
          <w:p w14:paraId="2BD379EA" w14:textId="77777777" w:rsidR="00356F6A" w:rsidRDefault="00356F6A">
            <w:pPr>
              <w:rPr>
                <w:rFonts w:ascii="Arial" w:hAnsi="Arial" w:cs="Arial"/>
                <w:bCs/>
              </w:rPr>
            </w:pPr>
            <w:r>
              <w:rPr>
                <w:rFonts w:ascii="Arial" w:hAnsi="Arial" w:cs="Arial"/>
                <w:bCs/>
              </w:rPr>
              <w:t>Yes / No</w:t>
            </w:r>
          </w:p>
          <w:p w14:paraId="6AF8C326" w14:textId="77777777" w:rsidR="00356F6A" w:rsidRDefault="00356F6A">
            <w:pPr>
              <w:rPr>
                <w:rFonts w:ascii="Arial" w:hAnsi="Arial" w:cs="Arial"/>
                <w:bCs/>
              </w:rPr>
            </w:pPr>
          </w:p>
          <w:p w14:paraId="64636B09" w14:textId="77777777" w:rsidR="00356F6A" w:rsidRDefault="00356F6A">
            <w:pPr>
              <w:rPr>
                <w:rFonts w:ascii="Arial" w:hAnsi="Arial" w:cs="Arial"/>
                <w:bCs/>
              </w:rPr>
            </w:pPr>
            <w:r>
              <w:rPr>
                <w:rFonts w:ascii="Arial" w:hAnsi="Arial" w:cs="Arial"/>
                <w:bCs/>
              </w:rPr>
              <w:t>Date:</w:t>
            </w:r>
          </w:p>
          <w:p w14:paraId="550E1734" w14:textId="77777777" w:rsidR="00356F6A" w:rsidRDefault="00356F6A">
            <w:pPr>
              <w:rPr>
                <w:rFonts w:ascii="Arial" w:hAnsi="Arial" w:cs="Arial"/>
                <w:bCs/>
              </w:rPr>
            </w:pPr>
          </w:p>
          <w:p w14:paraId="189D050D" w14:textId="77777777" w:rsidR="00356F6A" w:rsidRDefault="00356F6A">
            <w:pPr>
              <w:rPr>
                <w:rFonts w:ascii="Arial" w:hAnsi="Arial" w:cs="Arial"/>
                <w:bCs/>
              </w:rPr>
            </w:pPr>
            <w:r>
              <w:rPr>
                <w:rFonts w:ascii="Arial" w:hAnsi="Arial" w:cs="Arial"/>
                <w:bCs/>
              </w:rPr>
              <w:t xml:space="preserve">Time: </w:t>
            </w:r>
          </w:p>
          <w:p w14:paraId="5AD7916C" w14:textId="77777777" w:rsidR="00356F6A" w:rsidRDefault="00356F6A">
            <w:pPr>
              <w:rPr>
                <w:rFonts w:ascii="Arial" w:hAnsi="Arial" w:cs="Arial"/>
                <w:bCs/>
              </w:rPr>
            </w:pPr>
          </w:p>
        </w:tc>
        <w:tc>
          <w:tcPr>
            <w:tcW w:w="7229" w:type="dxa"/>
          </w:tcPr>
          <w:p w14:paraId="1AF2C3F0" w14:textId="77777777" w:rsidR="00356F6A" w:rsidRDefault="00356F6A">
            <w:pPr>
              <w:rPr>
                <w:rFonts w:ascii="Arial" w:hAnsi="Arial" w:cs="Arial"/>
                <w:bCs/>
              </w:rPr>
            </w:pPr>
            <w:r>
              <w:rPr>
                <w:rFonts w:ascii="Arial" w:hAnsi="Arial" w:cs="Arial"/>
                <w:bCs/>
              </w:rPr>
              <w:t xml:space="preserve">Name, role and contact number: </w:t>
            </w:r>
          </w:p>
          <w:p w14:paraId="6E5390A5" w14:textId="77777777" w:rsidR="00356F6A" w:rsidRDefault="00356F6A">
            <w:pPr>
              <w:rPr>
                <w:rFonts w:ascii="Arial" w:hAnsi="Arial" w:cs="Arial"/>
                <w:bCs/>
              </w:rPr>
            </w:pPr>
          </w:p>
          <w:p w14:paraId="16E10E91" w14:textId="77777777" w:rsidR="00356F6A" w:rsidRDefault="00356F6A">
            <w:pPr>
              <w:rPr>
                <w:rFonts w:ascii="Arial" w:hAnsi="Arial" w:cs="Arial"/>
                <w:bCs/>
              </w:rPr>
            </w:pPr>
          </w:p>
          <w:p w14:paraId="52F897A2" w14:textId="77777777" w:rsidR="00356F6A" w:rsidRDefault="00356F6A">
            <w:pPr>
              <w:rPr>
                <w:rFonts w:ascii="Arial" w:hAnsi="Arial" w:cs="Arial"/>
                <w:bCs/>
              </w:rPr>
            </w:pPr>
            <w:r>
              <w:rPr>
                <w:rFonts w:ascii="Arial" w:hAnsi="Arial" w:cs="Arial"/>
                <w:bCs/>
              </w:rPr>
              <w:t>What information was shared and why:</w:t>
            </w:r>
          </w:p>
          <w:p w14:paraId="25DDFC38" w14:textId="77777777" w:rsidR="00356F6A" w:rsidRDefault="00356F6A">
            <w:pPr>
              <w:rPr>
                <w:rFonts w:ascii="Arial" w:hAnsi="Arial" w:cs="Arial"/>
                <w:bCs/>
              </w:rPr>
            </w:pPr>
          </w:p>
          <w:p w14:paraId="5021A611" w14:textId="77777777" w:rsidR="00356F6A" w:rsidRDefault="00356F6A">
            <w:pPr>
              <w:rPr>
                <w:rFonts w:ascii="Arial" w:hAnsi="Arial" w:cs="Arial"/>
                <w:bCs/>
              </w:rPr>
            </w:pPr>
          </w:p>
          <w:p w14:paraId="35ECBD15" w14:textId="77777777" w:rsidR="00356F6A" w:rsidRDefault="00356F6A">
            <w:pPr>
              <w:rPr>
                <w:rFonts w:ascii="Arial" w:hAnsi="Arial" w:cs="Arial"/>
                <w:bCs/>
              </w:rPr>
            </w:pPr>
          </w:p>
          <w:p w14:paraId="561E9F7A" w14:textId="77777777" w:rsidR="00356F6A" w:rsidRDefault="00356F6A">
            <w:pPr>
              <w:rPr>
                <w:rFonts w:ascii="Arial" w:hAnsi="Arial" w:cs="Arial"/>
                <w:bCs/>
              </w:rPr>
            </w:pPr>
            <w:r>
              <w:rPr>
                <w:rFonts w:ascii="Arial" w:hAnsi="Arial" w:cs="Arial"/>
                <w:bCs/>
              </w:rPr>
              <w:t xml:space="preserve">Details of advice received: </w:t>
            </w:r>
          </w:p>
        </w:tc>
      </w:tr>
      <w:tr w:rsidR="00356F6A" w14:paraId="4B36039E" w14:textId="77777777">
        <w:tc>
          <w:tcPr>
            <w:tcW w:w="2547" w:type="dxa"/>
          </w:tcPr>
          <w:p w14:paraId="6ECDC836" w14:textId="77777777" w:rsidR="00356F6A" w:rsidRDefault="00356F6A">
            <w:pPr>
              <w:rPr>
                <w:rFonts w:ascii="Arial" w:hAnsi="Arial" w:cs="Arial"/>
                <w:bCs/>
              </w:rPr>
            </w:pPr>
            <w:r>
              <w:rPr>
                <w:rFonts w:ascii="Arial" w:hAnsi="Arial" w:cs="Arial"/>
                <w:bCs/>
              </w:rPr>
              <w:t xml:space="preserve">Other </w:t>
            </w:r>
          </w:p>
          <w:p w14:paraId="6786ADAF" w14:textId="77777777" w:rsidR="00356F6A" w:rsidRDefault="00356F6A">
            <w:pPr>
              <w:rPr>
                <w:rFonts w:ascii="Arial" w:hAnsi="Arial" w:cs="Arial"/>
                <w:bCs/>
              </w:rPr>
            </w:pPr>
          </w:p>
          <w:p w14:paraId="34C20C55" w14:textId="77777777" w:rsidR="00356F6A" w:rsidRDefault="00356F6A">
            <w:pPr>
              <w:rPr>
                <w:rFonts w:ascii="Arial" w:hAnsi="Arial" w:cs="Arial"/>
                <w:bCs/>
              </w:rPr>
            </w:pPr>
          </w:p>
          <w:p w14:paraId="135FF917" w14:textId="77777777" w:rsidR="00356F6A" w:rsidRDefault="00356F6A">
            <w:pPr>
              <w:rPr>
                <w:rFonts w:ascii="Arial" w:hAnsi="Arial" w:cs="Arial"/>
                <w:bCs/>
              </w:rPr>
            </w:pPr>
            <w:r>
              <w:rPr>
                <w:rFonts w:ascii="Arial" w:hAnsi="Arial" w:cs="Arial"/>
                <w:bCs/>
              </w:rPr>
              <w:t xml:space="preserve">Yes / No </w:t>
            </w:r>
          </w:p>
          <w:p w14:paraId="63E3A385" w14:textId="77777777" w:rsidR="00356F6A" w:rsidRDefault="00356F6A">
            <w:pPr>
              <w:rPr>
                <w:rFonts w:ascii="Arial" w:hAnsi="Arial" w:cs="Arial"/>
                <w:bCs/>
              </w:rPr>
            </w:pPr>
          </w:p>
          <w:p w14:paraId="2F05200D" w14:textId="77777777" w:rsidR="00356F6A" w:rsidRDefault="00356F6A">
            <w:pPr>
              <w:rPr>
                <w:rFonts w:ascii="Arial" w:hAnsi="Arial" w:cs="Arial"/>
                <w:bCs/>
              </w:rPr>
            </w:pPr>
            <w:r>
              <w:rPr>
                <w:rFonts w:ascii="Arial" w:hAnsi="Arial" w:cs="Arial"/>
                <w:bCs/>
              </w:rPr>
              <w:t>Date:</w:t>
            </w:r>
          </w:p>
          <w:p w14:paraId="72AB5A6D" w14:textId="77777777" w:rsidR="00356F6A" w:rsidRDefault="00356F6A">
            <w:pPr>
              <w:rPr>
                <w:rFonts w:ascii="Arial" w:hAnsi="Arial" w:cs="Arial"/>
                <w:bCs/>
              </w:rPr>
            </w:pPr>
          </w:p>
          <w:p w14:paraId="32B90148" w14:textId="77777777" w:rsidR="00356F6A" w:rsidRDefault="00356F6A">
            <w:pPr>
              <w:rPr>
                <w:rFonts w:ascii="Arial" w:hAnsi="Arial" w:cs="Arial"/>
                <w:bCs/>
              </w:rPr>
            </w:pPr>
            <w:r>
              <w:rPr>
                <w:rFonts w:ascii="Arial" w:hAnsi="Arial" w:cs="Arial"/>
                <w:bCs/>
              </w:rPr>
              <w:t xml:space="preserve">Time: </w:t>
            </w:r>
          </w:p>
          <w:p w14:paraId="7E730064" w14:textId="77777777" w:rsidR="00356F6A" w:rsidRDefault="00356F6A">
            <w:pPr>
              <w:rPr>
                <w:rFonts w:ascii="Arial" w:hAnsi="Arial" w:cs="Arial"/>
                <w:bCs/>
              </w:rPr>
            </w:pPr>
          </w:p>
        </w:tc>
        <w:tc>
          <w:tcPr>
            <w:tcW w:w="7229" w:type="dxa"/>
          </w:tcPr>
          <w:p w14:paraId="1CE30958" w14:textId="77777777" w:rsidR="00356F6A" w:rsidRDefault="00356F6A">
            <w:pPr>
              <w:rPr>
                <w:rFonts w:ascii="Arial" w:hAnsi="Arial" w:cs="Arial"/>
                <w:bCs/>
              </w:rPr>
            </w:pPr>
            <w:r>
              <w:rPr>
                <w:rFonts w:ascii="Arial" w:hAnsi="Arial" w:cs="Arial"/>
                <w:bCs/>
              </w:rPr>
              <w:t xml:space="preserve">Name and contact number: </w:t>
            </w:r>
          </w:p>
          <w:p w14:paraId="4CEA491D" w14:textId="77777777" w:rsidR="00356F6A" w:rsidRDefault="00356F6A">
            <w:pPr>
              <w:rPr>
                <w:rFonts w:ascii="Arial" w:hAnsi="Arial" w:cs="Arial"/>
                <w:bCs/>
              </w:rPr>
            </w:pPr>
          </w:p>
          <w:p w14:paraId="5303B6B3" w14:textId="77777777" w:rsidR="00356F6A" w:rsidRDefault="00356F6A">
            <w:pPr>
              <w:rPr>
                <w:rFonts w:ascii="Arial" w:hAnsi="Arial" w:cs="Arial"/>
                <w:bCs/>
              </w:rPr>
            </w:pPr>
          </w:p>
          <w:p w14:paraId="5084D0B6" w14:textId="77777777" w:rsidR="00356F6A" w:rsidRDefault="00356F6A">
            <w:pPr>
              <w:rPr>
                <w:rFonts w:ascii="Arial" w:hAnsi="Arial" w:cs="Arial"/>
                <w:bCs/>
              </w:rPr>
            </w:pPr>
            <w:r>
              <w:rPr>
                <w:rFonts w:ascii="Arial" w:hAnsi="Arial" w:cs="Arial"/>
                <w:bCs/>
              </w:rPr>
              <w:t>What information was shared and why:</w:t>
            </w:r>
          </w:p>
          <w:p w14:paraId="1247AE3C" w14:textId="77777777" w:rsidR="00356F6A" w:rsidRDefault="00356F6A">
            <w:pPr>
              <w:rPr>
                <w:rFonts w:ascii="Arial" w:hAnsi="Arial" w:cs="Arial"/>
                <w:bCs/>
              </w:rPr>
            </w:pPr>
          </w:p>
          <w:p w14:paraId="62F3FEA6" w14:textId="77777777" w:rsidR="00356F6A" w:rsidRDefault="00356F6A">
            <w:pPr>
              <w:rPr>
                <w:rFonts w:ascii="Arial" w:hAnsi="Arial" w:cs="Arial"/>
                <w:bCs/>
              </w:rPr>
            </w:pPr>
          </w:p>
          <w:p w14:paraId="457D11C0" w14:textId="77777777" w:rsidR="00356F6A" w:rsidRDefault="00356F6A">
            <w:pPr>
              <w:rPr>
                <w:rFonts w:ascii="Arial" w:hAnsi="Arial" w:cs="Arial"/>
                <w:bCs/>
              </w:rPr>
            </w:pPr>
          </w:p>
          <w:p w14:paraId="6A1EDEB8" w14:textId="77777777" w:rsidR="00356F6A" w:rsidRDefault="00356F6A">
            <w:pPr>
              <w:rPr>
                <w:rFonts w:ascii="Arial" w:hAnsi="Arial" w:cs="Arial"/>
                <w:bCs/>
              </w:rPr>
            </w:pPr>
            <w:r>
              <w:rPr>
                <w:rFonts w:ascii="Arial" w:hAnsi="Arial" w:cs="Arial"/>
                <w:bCs/>
              </w:rPr>
              <w:t xml:space="preserve">Details of advice received: </w:t>
            </w:r>
          </w:p>
          <w:p w14:paraId="3D532F3B" w14:textId="77777777" w:rsidR="00356F6A" w:rsidRDefault="00356F6A">
            <w:pPr>
              <w:rPr>
                <w:rFonts w:ascii="Arial" w:hAnsi="Arial" w:cs="Arial"/>
                <w:bCs/>
              </w:rPr>
            </w:pPr>
          </w:p>
          <w:p w14:paraId="3B47C3F9" w14:textId="77777777" w:rsidR="00356F6A" w:rsidRDefault="00356F6A">
            <w:pPr>
              <w:rPr>
                <w:rFonts w:ascii="Arial" w:hAnsi="Arial" w:cs="Arial"/>
                <w:bCs/>
              </w:rPr>
            </w:pPr>
          </w:p>
        </w:tc>
      </w:tr>
    </w:tbl>
    <w:p w14:paraId="7235AE45" w14:textId="77777777" w:rsidR="00356F6A" w:rsidRDefault="00356F6A" w:rsidP="00356F6A"/>
    <w:p w14:paraId="106B8029" w14:textId="77777777" w:rsidR="00356F6A" w:rsidRPr="00293ED3" w:rsidRDefault="00356F6A" w:rsidP="00356F6A">
      <w:pPr>
        <w:pStyle w:val="Heading3"/>
      </w:pPr>
      <w:r>
        <w:br w:type="page"/>
      </w:r>
      <w:bookmarkStart w:id="119" w:name="_Toc160026588"/>
      <w:r>
        <w:t>PART D – FOR CHILD WELLBEING AND PROTECTION OFFICER</w:t>
      </w:r>
      <w:bookmarkEnd w:id="119"/>
      <w:r>
        <w:t xml:space="preserve"> </w:t>
      </w:r>
    </w:p>
    <w:tbl>
      <w:tblPr>
        <w:tblStyle w:val="TableGrid"/>
        <w:tblW w:w="0" w:type="auto"/>
        <w:tblLook w:val="04A0" w:firstRow="1" w:lastRow="0" w:firstColumn="1" w:lastColumn="0" w:noHBand="0" w:noVBand="1"/>
      </w:tblPr>
      <w:tblGrid>
        <w:gridCol w:w="9912"/>
      </w:tblGrid>
      <w:tr w:rsidR="00356F6A" w14:paraId="08B7E141" w14:textId="77777777">
        <w:tc>
          <w:tcPr>
            <w:tcW w:w="9912" w:type="dxa"/>
          </w:tcPr>
          <w:p w14:paraId="07205860" w14:textId="77777777" w:rsidR="00356F6A" w:rsidRDefault="00356F6A">
            <w:pPr>
              <w:rPr>
                <w:rFonts w:ascii="Arial" w:hAnsi="Arial" w:cs="Arial"/>
                <w:b/>
              </w:rPr>
            </w:pPr>
            <w:r>
              <w:rPr>
                <w:rFonts w:ascii="Arial" w:hAnsi="Arial" w:cs="Arial"/>
                <w:b/>
              </w:rPr>
              <w:t xml:space="preserve">Action taken: </w:t>
            </w:r>
          </w:p>
          <w:p w14:paraId="7EEB062E" w14:textId="77777777" w:rsidR="00356F6A" w:rsidRDefault="00356F6A">
            <w:pPr>
              <w:rPr>
                <w:rFonts w:ascii="Arial" w:hAnsi="Arial" w:cs="Arial"/>
                <w:b/>
              </w:rPr>
            </w:pPr>
          </w:p>
          <w:p w14:paraId="19591277" w14:textId="77777777" w:rsidR="00356F6A" w:rsidRDefault="00356F6A">
            <w:pPr>
              <w:rPr>
                <w:rFonts w:ascii="Arial" w:hAnsi="Arial" w:cs="Arial"/>
                <w:b/>
              </w:rPr>
            </w:pPr>
          </w:p>
          <w:p w14:paraId="09262D89" w14:textId="77777777" w:rsidR="00356F6A" w:rsidRDefault="00356F6A">
            <w:pPr>
              <w:rPr>
                <w:rFonts w:ascii="Arial" w:hAnsi="Arial" w:cs="Arial"/>
                <w:b/>
              </w:rPr>
            </w:pPr>
          </w:p>
          <w:p w14:paraId="18AD8D21" w14:textId="77777777" w:rsidR="00356F6A" w:rsidRDefault="00356F6A">
            <w:pPr>
              <w:rPr>
                <w:rFonts w:ascii="Arial" w:hAnsi="Arial" w:cs="Arial"/>
                <w:b/>
              </w:rPr>
            </w:pPr>
          </w:p>
          <w:p w14:paraId="550BF2D8" w14:textId="77777777" w:rsidR="00356F6A" w:rsidRDefault="00356F6A">
            <w:pPr>
              <w:rPr>
                <w:rFonts w:ascii="Arial" w:hAnsi="Arial" w:cs="Arial"/>
                <w:b/>
              </w:rPr>
            </w:pPr>
          </w:p>
          <w:p w14:paraId="467029BA" w14:textId="77777777" w:rsidR="00356F6A" w:rsidRDefault="00356F6A">
            <w:pPr>
              <w:rPr>
                <w:rFonts w:ascii="Arial" w:hAnsi="Arial" w:cs="Arial"/>
                <w:b/>
              </w:rPr>
            </w:pPr>
          </w:p>
          <w:p w14:paraId="57FD9591" w14:textId="77777777" w:rsidR="00356F6A" w:rsidRDefault="00356F6A">
            <w:pPr>
              <w:rPr>
                <w:rFonts w:ascii="Arial" w:hAnsi="Arial" w:cs="Arial"/>
                <w:b/>
              </w:rPr>
            </w:pPr>
          </w:p>
          <w:p w14:paraId="365FC314" w14:textId="77777777" w:rsidR="00356F6A" w:rsidRDefault="00356F6A">
            <w:pPr>
              <w:rPr>
                <w:rFonts w:ascii="Arial" w:hAnsi="Arial" w:cs="Arial"/>
                <w:b/>
              </w:rPr>
            </w:pPr>
          </w:p>
          <w:p w14:paraId="12CBA338" w14:textId="77777777" w:rsidR="00356F6A" w:rsidRDefault="00356F6A">
            <w:pPr>
              <w:rPr>
                <w:rFonts w:ascii="Arial" w:hAnsi="Arial" w:cs="Arial"/>
                <w:b/>
              </w:rPr>
            </w:pPr>
          </w:p>
          <w:p w14:paraId="294163BA" w14:textId="77777777" w:rsidR="00356F6A" w:rsidRDefault="00356F6A">
            <w:pPr>
              <w:rPr>
                <w:rFonts w:ascii="Arial" w:hAnsi="Arial" w:cs="Arial"/>
                <w:b/>
              </w:rPr>
            </w:pPr>
          </w:p>
          <w:p w14:paraId="4C9B9BE1" w14:textId="77777777" w:rsidR="00356F6A" w:rsidRDefault="00356F6A">
            <w:pPr>
              <w:rPr>
                <w:rFonts w:ascii="Arial" w:hAnsi="Arial" w:cs="Arial"/>
                <w:b/>
              </w:rPr>
            </w:pPr>
          </w:p>
        </w:tc>
      </w:tr>
      <w:tr w:rsidR="00356F6A" w14:paraId="044E67FA" w14:textId="77777777">
        <w:tc>
          <w:tcPr>
            <w:tcW w:w="9912" w:type="dxa"/>
          </w:tcPr>
          <w:p w14:paraId="11493E47" w14:textId="77777777" w:rsidR="00356F6A" w:rsidRDefault="00356F6A">
            <w:pPr>
              <w:rPr>
                <w:rFonts w:ascii="Arial" w:hAnsi="Arial" w:cs="Arial"/>
                <w:b/>
              </w:rPr>
            </w:pPr>
            <w:r>
              <w:rPr>
                <w:rFonts w:ascii="Arial" w:hAnsi="Arial" w:cs="Arial"/>
                <w:b/>
              </w:rPr>
              <w:t xml:space="preserve">Information Shared with any third </w:t>
            </w:r>
            <w:proofErr w:type="gramStart"/>
            <w:r>
              <w:rPr>
                <w:rFonts w:ascii="Arial" w:hAnsi="Arial" w:cs="Arial"/>
                <w:b/>
              </w:rPr>
              <w:t>party</w:t>
            </w:r>
            <w:proofErr w:type="gramEnd"/>
            <w:r>
              <w:rPr>
                <w:rFonts w:ascii="Arial" w:hAnsi="Arial" w:cs="Arial"/>
                <w:b/>
              </w:rPr>
              <w:t xml:space="preserve"> </w:t>
            </w:r>
          </w:p>
          <w:p w14:paraId="41E6DE18" w14:textId="77777777" w:rsidR="00356F6A" w:rsidRPr="00660364" w:rsidRDefault="00356F6A">
            <w:pPr>
              <w:rPr>
                <w:rFonts w:ascii="Arial" w:hAnsi="Arial" w:cs="Arial"/>
              </w:rPr>
            </w:pPr>
            <w:r>
              <w:rPr>
                <w:rFonts w:ascii="Arial" w:hAnsi="Arial" w:cs="Arial"/>
              </w:rPr>
              <w:t xml:space="preserve">e.g. Scottish FA, Affiliated National Association etc. </w:t>
            </w:r>
          </w:p>
          <w:p w14:paraId="50E31051" w14:textId="77777777" w:rsidR="00356F6A" w:rsidRDefault="00356F6A">
            <w:pPr>
              <w:rPr>
                <w:rFonts w:ascii="Arial" w:hAnsi="Arial" w:cs="Arial"/>
                <w:b/>
              </w:rPr>
            </w:pPr>
          </w:p>
          <w:p w14:paraId="31F5C5D9" w14:textId="77777777" w:rsidR="00356F6A" w:rsidRDefault="00356F6A">
            <w:pPr>
              <w:rPr>
                <w:rFonts w:ascii="Arial" w:hAnsi="Arial" w:cs="Arial"/>
                <w:b/>
              </w:rPr>
            </w:pPr>
          </w:p>
          <w:p w14:paraId="3CB3E82E" w14:textId="77777777" w:rsidR="00356F6A" w:rsidRDefault="00356F6A">
            <w:pPr>
              <w:rPr>
                <w:rFonts w:ascii="Arial" w:hAnsi="Arial" w:cs="Arial"/>
                <w:b/>
              </w:rPr>
            </w:pPr>
          </w:p>
          <w:p w14:paraId="5CDEF816" w14:textId="77777777" w:rsidR="00356F6A" w:rsidRDefault="00356F6A">
            <w:pPr>
              <w:rPr>
                <w:rFonts w:ascii="Arial" w:hAnsi="Arial" w:cs="Arial"/>
                <w:b/>
              </w:rPr>
            </w:pPr>
          </w:p>
          <w:p w14:paraId="70E059DA" w14:textId="77777777" w:rsidR="00356F6A" w:rsidRDefault="00356F6A">
            <w:pPr>
              <w:rPr>
                <w:rFonts w:ascii="Arial" w:hAnsi="Arial" w:cs="Arial"/>
                <w:b/>
              </w:rPr>
            </w:pPr>
          </w:p>
          <w:p w14:paraId="69E3F5AE" w14:textId="77777777" w:rsidR="00356F6A" w:rsidRDefault="00356F6A">
            <w:pPr>
              <w:rPr>
                <w:rFonts w:ascii="Arial" w:hAnsi="Arial" w:cs="Arial"/>
                <w:b/>
              </w:rPr>
            </w:pPr>
          </w:p>
          <w:p w14:paraId="69550D38" w14:textId="77777777" w:rsidR="00356F6A" w:rsidRDefault="00356F6A">
            <w:pPr>
              <w:rPr>
                <w:rFonts w:ascii="Arial" w:hAnsi="Arial" w:cs="Arial"/>
                <w:b/>
              </w:rPr>
            </w:pPr>
          </w:p>
          <w:p w14:paraId="7EE90497" w14:textId="77777777" w:rsidR="00356F6A" w:rsidRDefault="00356F6A">
            <w:pPr>
              <w:rPr>
                <w:rFonts w:ascii="Arial" w:hAnsi="Arial" w:cs="Arial"/>
                <w:b/>
              </w:rPr>
            </w:pPr>
          </w:p>
          <w:p w14:paraId="4C622099" w14:textId="77777777" w:rsidR="00356F6A" w:rsidRDefault="00356F6A">
            <w:pPr>
              <w:rPr>
                <w:rFonts w:ascii="Arial" w:hAnsi="Arial" w:cs="Arial"/>
                <w:b/>
              </w:rPr>
            </w:pPr>
          </w:p>
          <w:p w14:paraId="6B895E47" w14:textId="77777777" w:rsidR="00356F6A" w:rsidRDefault="00356F6A">
            <w:pPr>
              <w:rPr>
                <w:rFonts w:ascii="Arial" w:hAnsi="Arial" w:cs="Arial"/>
                <w:b/>
              </w:rPr>
            </w:pPr>
          </w:p>
          <w:p w14:paraId="0FF2BBB0" w14:textId="77777777" w:rsidR="00356F6A" w:rsidRDefault="00356F6A">
            <w:pPr>
              <w:rPr>
                <w:rFonts w:ascii="Arial" w:hAnsi="Arial" w:cs="Arial"/>
                <w:b/>
              </w:rPr>
            </w:pPr>
          </w:p>
          <w:p w14:paraId="6E170602" w14:textId="77777777" w:rsidR="00356F6A" w:rsidRDefault="00356F6A">
            <w:pPr>
              <w:rPr>
                <w:rFonts w:ascii="Arial" w:hAnsi="Arial" w:cs="Arial"/>
                <w:b/>
              </w:rPr>
            </w:pPr>
          </w:p>
        </w:tc>
      </w:tr>
    </w:tbl>
    <w:p w14:paraId="4EF78F00" w14:textId="77777777" w:rsidR="00356F6A" w:rsidRDefault="00356F6A" w:rsidP="00356F6A">
      <w:pPr>
        <w:rPr>
          <w:rFonts w:ascii="Arial" w:hAnsi="Arial" w:cs="Arial"/>
          <w:b/>
        </w:rPr>
      </w:pPr>
    </w:p>
    <w:p w14:paraId="0A35E126" w14:textId="77777777" w:rsidR="00356F6A" w:rsidRDefault="00356F6A" w:rsidP="00356F6A">
      <w:pPr>
        <w:ind w:left="0" w:firstLine="0"/>
        <w:rPr>
          <w:rFonts w:ascii="Arial" w:hAnsi="Arial" w:cs="Arial"/>
          <w:b/>
        </w:rPr>
      </w:pPr>
      <w:r>
        <w:rPr>
          <w:rFonts w:ascii="Arial" w:hAnsi="Arial" w:cs="Arial"/>
          <w:b/>
        </w:rPr>
        <w:t xml:space="preserve">CONCERN CLOSED: </w:t>
      </w:r>
    </w:p>
    <w:p w14:paraId="500B22BB" w14:textId="77777777" w:rsidR="00356F6A" w:rsidRDefault="00356F6A" w:rsidP="00356F6A">
      <w:pPr>
        <w:ind w:left="0" w:firstLine="0"/>
        <w:rPr>
          <w:rFonts w:ascii="Arial" w:hAnsi="Arial" w:cs="Arial"/>
          <w:b/>
        </w:rPr>
      </w:pPr>
      <w:r>
        <w:rPr>
          <w:rFonts w:ascii="Arial" w:hAnsi="Arial" w:cs="Arial"/>
          <w:b/>
        </w:rPr>
        <w:t xml:space="preserve">Reason for closing concern: </w:t>
      </w:r>
    </w:p>
    <w:p w14:paraId="5640350D" w14:textId="77777777" w:rsidR="00356F6A" w:rsidRDefault="00356F6A" w:rsidP="00356F6A">
      <w:pPr>
        <w:rPr>
          <w:rFonts w:ascii="Arial" w:hAnsi="Arial" w:cs="Arial"/>
          <w:b/>
        </w:rPr>
      </w:pPr>
    </w:p>
    <w:p w14:paraId="78401ABF" w14:textId="77777777" w:rsidR="00356F6A" w:rsidRDefault="00356F6A" w:rsidP="00356F6A">
      <w:pPr>
        <w:rPr>
          <w:rFonts w:ascii="Arial" w:hAnsi="Arial" w:cs="Arial"/>
          <w:b/>
        </w:rPr>
      </w:pPr>
    </w:p>
    <w:p w14:paraId="4E4F0839" w14:textId="77777777" w:rsidR="00356F6A" w:rsidRDefault="00356F6A" w:rsidP="00356F6A">
      <w:pPr>
        <w:rPr>
          <w:rFonts w:ascii="Arial" w:hAnsi="Arial" w:cs="Arial"/>
          <w:b/>
        </w:rPr>
      </w:pPr>
    </w:p>
    <w:p w14:paraId="48FB4FD8" w14:textId="77777777" w:rsidR="00356F6A" w:rsidRDefault="00356F6A" w:rsidP="00356F6A">
      <w:pPr>
        <w:rPr>
          <w:rFonts w:ascii="Arial" w:hAnsi="Arial" w:cs="Arial"/>
          <w:b/>
        </w:rPr>
      </w:pPr>
    </w:p>
    <w:p w14:paraId="6C32E2D7" w14:textId="77777777" w:rsidR="00356F6A" w:rsidRDefault="00356F6A" w:rsidP="00356F6A">
      <w:pPr>
        <w:spacing w:after="0" w:line="240" w:lineRule="auto"/>
        <w:ind w:left="0" w:firstLine="0"/>
        <w:rPr>
          <w:rFonts w:ascii="Arial" w:hAnsi="Arial" w:cs="Arial"/>
          <w:b/>
        </w:rPr>
      </w:pPr>
      <w:r>
        <w:rPr>
          <w:rFonts w:ascii="Arial" w:hAnsi="Arial" w:cs="Arial"/>
          <w:b/>
        </w:rPr>
        <w:t xml:space="preserve">Signed </w:t>
      </w:r>
      <w:r>
        <w:rPr>
          <w:rFonts w:ascii="Arial" w:hAnsi="Arial" w:cs="Arial"/>
          <w:b/>
        </w:rPr>
        <w:softHyphen/>
      </w:r>
      <w:r>
        <w:rPr>
          <w:rFonts w:ascii="Arial" w:hAnsi="Arial" w:cs="Arial"/>
          <w:b/>
        </w:rPr>
        <w:softHyphen/>
      </w:r>
      <w:r>
        <w:rPr>
          <w:rFonts w:ascii="Arial" w:hAnsi="Arial" w:cs="Arial"/>
          <w:b/>
        </w:rPr>
        <w:softHyphen/>
        <w:t>____________________________</w:t>
      </w:r>
    </w:p>
    <w:p w14:paraId="773535FB" w14:textId="77777777" w:rsidR="00356F6A" w:rsidRDefault="00356F6A" w:rsidP="00356F6A">
      <w:pPr>
        <w:spacing w:after="0" w:line="240" w:lineRule="auto"/>
        <w:ind w:left="0" w:firstLine="0"/>
        <w:rPr>
          <w:rFonts w:asciiTheme="minorHAnsi" w:eastAsiaTheme="minorHAnsi" w:hAnsiTheme="minorHAnsi" w:cstheme="minorBidi"/>
          <w:b/>
          <w:color w:val="auto"/>
          <w:sz w:val="22"/>
          <w:lang w:eastAsia="en-US"/>
        </w:rPr>
      </w:pPr>
    </w:p>
    <w:p w14:paraId="4F64E355" w14:textId="273803CC" w:rsidR="00356F6A" w:rsidRPr="006D5741" w:rsidRDefault="00F97763" w:rsidP="00F97763">
      <w:pPr>
        <w:pStyle w:val="Heading2"/>
        <w:rPr>
          <w:rFonts w:eastAsiaTheme="minorHAnsi"/>
          <w:lang w:eastAsia="en-US"/>
        </w:rPr>
      </w:pPr>
      <w:bookmarkStart w:id="120" w:name="_Toc160026589"/>
      <w:r>
        <w:rPr>
          <w:rFonts w:eastAsiaTheme="minorHAnsi"/>
          <w:lang w:eastAsia="en-US"/>
        </w:rPr>
        <w:t>Responding to Concerns Procedure – Concern about a Child Flowchart</w:t>
      </w:r>
      <w:bookmarkEnd w:id="120"/>
    </w:p>
    <w:p w14:paraId="6C72052C" w14:textId="77777777" w:rsidR="00356F6A" w:rsidRPr="001D1330" w:rsidRDefault="00356F6A" w:rsidP="00356F6A">
      <w:pPr>
        <w:spacing w:after="0" w:line="360" w:lineRule="auto"/>
        <w:ind w:left="0" w:firstLine="0"/>
        <w:jc w:val="both"/>
        <w:rPr>
          <w:rFonts w:ascii="Arial" w:eastAsia="Times New Roman" w:hAnsi="Arial" w:cs="Arial"/>
          <w:color w:val="auto"/>
          <w:sz w:val="22"/>
        </w:rPr>
      </w:pPr>
      <w:r>
        <w:rPr>
          <w:rFonts w:ascii="Arial" w:eastAsia="Times New Roman" w:hAnsi="Arial" w:cs="Arial"/>
          <w:noProof/>
          <w:color w:val="auto"/>
          <w:sz w:val="22"/>
        </w:rPr>
        <w:drawing>
          <wp:inline distT="0" distB="0" distL="0" distR="0" wp14:anchorId="28AE64F8" wp14:editId="45644A25">
            <wp:extent cx="5308894" cy="6863640"/>
            <wp:effectExtent l="0" t="0" r="6350" b="0"/>
            <wp:docPr id="75" name="Picture 75"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diagram of a chil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322537" cy="6881278"/>
                    </a:xfrm>
                    <a:prstGeom prst="rect">
                      <a:avLst/>
                    </a:prstGeom>
                  </pic:spPr>
                </pic:pic>
              </a:graphicData>
            </a:graphic>
          </wp:inline>
        </w:drawing>
      </w:r>
    </w:p>
    <w:p w14:paraId="6D3D6C42" w14:textId="77777777" w:rsidR="00356F6A" w:rsidRPr="001D1330" w:rsidRDefault="00356F6A" w:rsidP="00356F6A">
      <w:pPr>
        <w:spacing w:after="0" w:line="360" w:lineRule="auto"/>
        <w:ind w:left="0" w:firstLine="0"/>
        <w:jc w:val="both"/>
        <w:rPr>
          <w:rFonts w:ascii="Arial" w:eastAsia="Times New Roman" w:hAnsi="Arial" w:cs="Arial"/>
          <w:i/>
          <w:color w:val="auto"/>
          <w:sz w:val="22"/>
        </w:rPr>
      </w:pPr>
    </w:p>
    <w:p w14:paraId="686F02CE" w14:textId="77777777" w:rsidR="00356F6A" w:rsidRPr="001D1330" w:rsidRDefault="00356F6A" w:rsidP="00356F6A">
      <w:pPr>
        <w:spacing w:after="0" w:line="360" w:lineRule="auto"/>
        <w:ind w:left="0" w:firstLine="0"/>
        <w:jc w:val="both"/>
        <w:rPr>
          <w:rFonts w:asciiTheme="minorHAnsi" w:eastAsiaTheme="minorHAnsi" w:hAnsiTheme="minorHAnsi" w:cstheme="minorBidi"/>
          <w:i/>
          <w:color w:val="auto"/>
          <w:sz w:val="22"/>
          <w:lang w:eastAsia="en-US"/>
        </w:rPr>
      </w:pPr>
    </w:p>
    <w:p w14:paraId="05CB8928" w14:textId="77777777" w:rsidR="00356F6A" w:rsidRPr="001D1330" w:rsidRDefault="00356F6A" w:rsidP="00356F6A">
      <w:pPr>
        <w:spacing w:after="0" w:line="360" w:lineRule="auto"/>
        <w:ind w:left="0" w:firstLine="0"/>
        <w:rPr>
          <w:rFonts w:ascii="Arial" w:eastAsiaTheme="minorHAnsi" w:hAnsi="Arial" w:cs="Arial"/>
          <w:color w:val="auto"/>
          <w:sz w:val="22"/>
          <w:lang w:eastAsia="en-US"/>
        </w:rPr>
      </w:pPr>
    </w:p>
    <w:p w14:paraId="6C5981B8" w14:textId="77777777" w:rsidR="00356F6A" w:rsidRDefault="00356F6A" w:rsidP="00356F6A">
      <w:pPr>
        <w:spacing w:after="0" w:line="240" w:lineRule="auto"/>
        <w:ind w:left="0" w:firstLine="0"/>
        <w:rPr>
          <w:rFonts w:ascii="Arial" w:hAnsi="Arial" w:cs="Arial"/>
          <w:b/>
        </w:rPr>
      </w:pPr>
      <w:r>
        <w:rPr>
          <w:rFonts w:asciiTheme="minorHAnsi" w:eastAsiaTheme="minorHAnsi" w:hAnsiTheme="minorHAnsi" w:cstheme="minorHAnsi"/>
          <w:color w:val="auto"/>
          <w:sz w:val="22"/>
          <w:lang w:eastAsia="en-US"/>
        </w:rPr>
        <w:br w:type="page"/>
      </w:r>
    </w:p>
    <w:p w14:paraId="40D266E8" w14:textId="16846889" w:rsidR="00356F6A" w:rsidRDefault="00EB30A3" w:rsidP="00EB30A3">
      <w:pPr>
        <w:pStyle w:val="Heading2"/>
      </w:pPr>
      <w:bookmarkStart w:id="121" w:name="_Toc160026590"/>
      <w:r>
        <w:t>Responding to Concerns Procedure – concern About the Conduct of an Adult</w:t>
      </w:r>
      <w:bookmarkEnd w:id="121"/>
      <w:r>
        <w:t xml:space="preserve"> </w:t>
      </w:r>
    </w:p>
    <w:p w14:paraId="62C29DE2" w14:textId="77777777" w:rsidR="00356F6A" w:rsidRDefault="00356F6A" w:rsidP="00356F6A">
      <w:pPr>
        <w:spacing w:after="0" w:line="240" w:lineRule="auto"/>
        <w:ind w:left="0" w:firstLine="0"/>
        <w:jc w:val="both"/>
        <w:rPr>
          <w:rFonts w:ascii="Arial" w:hAnsi="Arial" w:cs="Arial"/>
          <w:b/>
        </w:rPr>
      </w:pPr>
    </w:p>
    <w:p w14:paraId="5F2FCB81" w14:textId="77777777" w:rsidR="00356F6A" w:rsidRDefault="00356F6A" w:rsidP="00356F6A">
      <w:pPr>
        <w:spacing w:after="0" w:line="240" w:lineRule="auto"/>
        <w:ind w:left="0" w:firstLine="0"/>
        <w:jc w:val="both"/>
        <w:rPr>
          <w:rFonts w:ascii="Arial" w:hAnsi="Arial" w:cs="Arial"/>
          <w:b/>
        </w:rPr>
      </w:pPr>
      <w:r>
        <w:rPr>
          <w:rFonts w:ascii="Arial" w:hAnsi="Arial" w:cs="Arial"/>
          <w:b/>
          <w:noProof/>
        </w:rPr>
        <w:drawing>
          <wp:inline distT="0" distB="0" distL="0" distR="0" wp14:anchorId="337D554B" wp14:editId="6A3DEEA4">
            <wp:extent cx="6424612" cy="8108303"/>
            <wp:effectExtent l="0" t="0" r="0" b="7620"/>
            <wp:docPr id="76" name="Picture 76"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diagram of a company&#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6438239" cy="8125501"/>
                    </a:xfrm>
                    <a:prstGeom prst="rect">
                      <a:avLst/>
                    </a:prstGeom>
                  </pic:spPr>
                </pic:pic>
              </a:graphicData>
            </a:graphic>
          </wp:inline>
        </w:drawing>
      </w:r>
      <w:r>
        <w:rPr>
          <w:rFonts w:ascii="Arial" w:hAnsi="Arial" w:cs="Arial"/>
          <w:b/>
        </w:rPr>
        <w:br w:type="page"/>
      </w:r>
    </w:p>
    <w:p w14:paraId="395C49AE" w14:textId="08819EF0" w:rsidR="00356F6A" w:rsidRPr="005B7BD5" w:rsidRDefault="0026395D" w:rsidP="0026395D">
      <w:pPr>
        <w:pStyle w:val="Heading2"/>
        <w:rPr>
          <w:rFonts w:eastAsiaTheme="minorHAnsi"/>
          <w:lang w:eastAsia="en-US"/>
        </w:rPr>
      </w:pPr>
      <w:bookmarkStart w:id="122" w:name="_Toc160026591"/>
      <w:r>
        <w:rPr>
          <w:rFonts w:eastAsiaTheme="minorHAnsi"/>
          <w:lang w:eastAsia="en-US"/>
        </w:rPr>
        <w:t>Consent Form</w:t>
      </w:r>
      <w:bookmarkEnd w:id="122"/>
    </w:p>
    <w:p w14:paraId="248374E6" w14:textId="77777777" w:rsidR="00356F6A" w:rsidRPr="005B7BD5" w:rsidRDefault="00356F6A" w:rsidP="00356F6A">
      <w:pPr>
        <w:spacing w:after="200" w:line="276" w:lineRule="auto"/>
        <w:ind w:left="0" w:firstLine="0"/>
        <w:jc w:val="both"/>
        <w:rPr>
          <w:rFonts w:ascii="Arial" w:eastAsiaTheme="minorHAnsi" w:hAnsi="Arial" w:cs="Arial"/>
          <w:b/>
          <w:i/>
          <w:color w:val="auto"/>
          <w:sz w:val="21"/>
          <w:szCs w:val="21"/>
          <w:lang w:eastAsia="en-US"/>
        </w:rPr>
      </w:pPr>
      <w:r w:rsidRPr="005B7BD5">
        <w:rPr>
          <w:rFonts w:ascii="Arial" w:eastAsiaTheme="minorHAnsi" w:hAnsi="Arial" w:cs="Arial"/>
          <w:b/>
          <w:i/>
          <w:color w:val="auto"/>
          <w:sz w:val="21"/>
          <w:szCs w:val="21"/>
          <w:lang w:eastAsia="en-US"/>
        </w:rPr>
        <w:t xml:space="preserve">*This form should be completed at the start of every season by the young person (under the age of 18) and/or their parent/carer. </w:t>
      </w:r>
    </w:p>
    <w:p w14:paraId="6228697A" w14:textId="77777777" w:rsidR="00356F6A" w:rsidRPr="005B7BD5" w:rsidRDefault="00356F6A" w:rsidP="00356F6A">
      <w:pPr>
        <w:spacing w:after="200" w:line="276" w:lineRule="auto"/>
        <w:ind w:left="0" w:firstLine="0"/>
        <w:jc w:val="both"/>
        <w:rPr>
          <w:rFonts w:ascii="Arial" w:eastAsiaTheme="minorHAnsi" w:hAnsi="Arial" w:cs="Arial"/>
          <w:b/>
          <w:color w:val="auto"/>
          <w:sz w:val="22"/>
          <w:lang w:eastAsia="en-US"/>
        </w:rPr>
      </w:pPr>
      <w:r w:rsidRPr="005B7BD5">
        <w:rPr>
          <w:rFonts w:ascii="Arial" w:eastAsiaTheme="minorHAnsi" w:hAnsi="Arial" w:cs="Arial"/>
          <w:color w:val="auto"/>
          <w:sz w:val="22"/>
          <w:lang w:eastAsia="en-US"/>
        </w:rPr>
        <w:t xml:space="preserve">There are 5 pages in total, please make sure you have read and completed all pages before returning the form to </w:t>
      </w:r>
      <w:r w:rsidRPr="005B7BD5">
        <w:rPr>
          <w:rFonts w:ascii="Arial" w:eastAsiaTheme="minorHAnsi" w:hAnsi="Arial" w:cs="Arial"/>
          <w:b/>
          <w:color w:val="auto"/>
          <w:sz w:val="22"/>
          <w:lang w:eastAsia="en-US"/>
        </w:rPr>
        <w:t xml:space="preserve">[insert role] at [postal </w:t>
      </w:r>
      <w:r w:rsidRPr="005B7BD5">
        <w:rPr>
          <w:rFonts w:ascii="Arial" w:eastAsiaTheme="minorHAnsi" w:hAnsi="Arial" w:cs="Arial"/>
          <w:b/>
          <w:i/>
          <w:color w:val="auto"/>
          <w:sz w:val="22"/>
          <w:lang w:eastAsia="en-US"/>
        </w:rPr>
        <w:t>or</w:t>
      </w:r>
      <w:r w:rsidRPr="005B7BD5">
        <w:rPr>
          <w:rFonts w:ascii="Arial" w:eastAsiaTheme="minorHAnsi" w:hAnsi="Arial" w:cs="Arial"/>
          <w:b/>
          <w:color w:val="auto"/>
          <w:sz w:val="22"/>
          <w:lang w:eastAsia="en-US"/>
        </w:rPr>
        <w:t xml:space="preserve"> secure email address]. </w:t>
      </w:r>
    </w:p>
    <w:p w14:paraId="436369ED" w14:textId="77777777" w:rsidR="00356F6A" w:rsidRPr="005B7BD5" w:rsidRDefault="00356F6A" w:rsidP="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the young person is aged 13 and </w:t>
      </w:r>
      <w:proofErr w:type="gramStart"/>
      <w:r w:rsidRPr="005B7BD5">
        <w:rPr>
          <w:rFonts w:ascii="Arial" w:eastAsiaTheme="minorHAnsi" w:hAnsi="Arial" w:cs="Arial"/>
          <w:color w:val="auto"/>
          <w:sz w:val="22"/>
          <w:lang w:eastAsia="en-US"/>
        </w:rPr>
        <w:t>over</w:t>
      </w:r>
      <w:proofErr w:type="gramEnd"/>
      <w:r w:rsidRPr="005B7BD5">
        <w:rPr>
          <w:rFonts w:ascii="Arial" w:eastAsiaTheme="minorHAnsi" w:hAnsi="Arial" w:cs="Arial"/>
          <w:color w:val="auto"/>
          <w:sz w:val="22"/>
          <w:lang w:eastAsia="en-US"/>
        </w:rPr>
        <w:t xml:space="preserve"> they should read the information on this form and complete the form with the support of their parent/carer. The young person and their parent/carer should complete sections G and H, respectively. If the young person is aged under 13 then the form should be completed by their parent/carer and section G does not require to be completed. </w:t>
      </w:r>
    </w:p>
    <w:p w14:paraId="57E3858F" w14:textId="77777777" w:rsidR="00356F6A" w:rsidRPr="005B7BD5" w:rsidRDefault="00356F6A" w:rsidP="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All information included in this form will be treated with sensitivity and respect and only shared with those require the information to perform their role. The form will be kept in a secure and confidential manner.</w:t>
      </w:r>
    </w:p>
    <w:p w14:paraId="4E879E55" w14:textId="77777777" w:rsidR="00356F6A" w:rsidRPr="005B7BD5" w:rsidRDefault="00356F6A" w:rsidP="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any information contained within this form changes </w:t>
      </w:r>
      <w:proofErr w:type="gramStart"/>
      <w:r w:rsidRPr="005B7BD5">
        <w:rPr>
          <w:rFonts w:ascii="Arial" w:eastAsiaTheme="minorHAnsi" w:hAnsi="Arial" w:cs="Arial"/>
          <w:color w:val="auto"/>
          <w:sz w:val="22"/>
          <w:lang w:eastAsia="en-US"/>
        </w:rPr>
        <w:t>during the course of</w:t>
      </w:r>
      <w:proofErr w:type="gramEnd"/>
      <w:r w:rsidRPr="005B7BD5">
        <w:rPr>
          <w:rFonts w:ascii="Arial" w:eastAsiaTheme="minorHAnsi" w:hAnsi="Arial" w:cs="Arial"/>
          <w:color w:val="auto"/>
          <w:sz w:val="22"/>
          <w:lang w:eastAsia="en-US"/>
        </w:rPr>
        <w:t xml:space="preserve"> the season, please let the </w:t>
      </w:r>
      <w:r w:rsidRPr="005B7BD5">
        <w:rPr>
          <w:rFonts w:ascii="Arial" w:eastAsiaTheme="minorHAnsi" w:hAnsi="Arial" w:cs="Arial"/>
          <w:b/>
          <w:color w:val="auto"/>
          <w:sz w:val="22"/>
          <w:lang w:eastAsia="en-US"/>
        </w:rPr>
        <w:t>[insert role]</w:t>
      </w:r>
      <w:r w:rsidRPr="005B7BD5">
        <w:rPr>
          <w:rFonts w:ascii="Arial" w:eastAsiaTheme="minorHAnsi" w:hAnsi="Arial" w:cs="Arial"/>
          <w:color w:val="auto"/>
          <w:sz w:val="22"/>
          <w:lang w:eastAsia="en-US"/>
        </w:rPr>
        <w:t xml:space="preserve"> know as soon as possible by contacting them on </w:t>
      </w:r>
      <w:r w:rsidRPr="005B7BD5">
        <w:rPr>
          <w:rFonts w:ascii="Arial" w:eastAsiaTheme="minorHAnsi" w:hAnsi="Arial" w:cs="Arial"/>
          <w:b/>
          <w:color w:val="auto"/>
          <w:sz w:val="22"/>
          <w:lang w:eastAsia="en-US"/>
        </w:rPr>
        <w:t>[insert contact details]</w:t>
      </w:r>
      <w:r w:rsidRPr="005B7BD5">
        <w:rPr>
          <w:rFonts w:ascii="Arial" w:eastAsiaTheme="minorHAnsi" w:hAnsi="Arial" w:cs="Arial"/>
          <w:color w:val="auto"/>
          <w:sz w:val="22"/>
          <w:lang w:eastAsia="en-US"/>
        </w:rPr>
        <w:t xml:space="preserve">. </w:t>
      </w:r>
    </w:p>
    <w:p w14:paraId="43D2057C" w14:textId="77777777" w:rsidR="00356F6A" w:rsidRPr="005B7BD5" w:rsidRDefault="00356F6A" w:rsidP="00356F6A">
      <w:pPr>
        <w:spacing w:after="200" w:line="276" w:lineRule="auto"/>
        <w:ind w:left="0" w:firstLine="0"/>
        <w:jc w:val="both"/>
        <w:rPr>
          <w:rFonts w:ascii="Arial" w:eastAsiaTheme="minorHAnsi" w:hAnsi="Arial" w:cs="Arial"/>
          <w:color w:val="auto"/>
          <w:sz w:val="22"/>
          <w:lang w:eastAsia="en-US"/>
        </w:rPr>
      </w:pPr>
    </w:p>
    <w:p w14:paraId="6B294162" w14:textId="77777777" w:rsidR="00356F6A" w:rsidRPr="005B7BD5" w:rsidRDefault="00356F6A" w:rsidP="00356F6A">
      <w:pPr>
        <w:spacing w:after="160" w:line="259" w:lineRule="auto"/>
        <w:ind w:left="0" w:firstLine="0"/>
        <w:jc w:val="both"/>
        <w:rPr>
          <w:rFonts w:ascii="Arial" w:eastAsiaTheme="minorHAnsi" w:hAnsi="Arial" w:cs="Arial"/>
          <w:color w:val="auto"/>
          <w:sz w:val="22"/>
          <w:lang w:eastAsia="en-US"/>
        </w:rPr>
      </w:pPr>
      <w:r w:rsidRPr="005B7BD5">
        <w:rPr>
          <w:rFonts w:ascii="Arial" w:eastAsiaTheme="minorHAnsi" w:hAnsi="Arial" w:cs="Arial"/>
          <w:b/>
          <w:i/>
          <w:iCs/>
          <w:color w:val="auto"/>
          <w:sz w:val="22"/>
          <w:lang w:eastAsia="en-US"/>
        </w:rPr>
        <w:t>A. GENERAL INFORMATION</w:t>
      </w:r>
      <w:r w:rsidRPr="005B7BD5">
        <w:rPr>
          <w:rFonts w:ascii="Arial" w:eastAsiaTheme="minorHAnsi" w:hAnsi="Arial" w:cs="Arial"/>
          <w:b/>
          <w:i/>
          <w:iCs/>
          <w:color w:val="auto"/>
          <w:sz w:val="22"/>
          <w:lang w:eastAsia="en-US"/>
        </w:rPr>
        <w:tab/>
      </w:r>
    </w:p>
    <w:p w14:paraId="28BE368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tbl>
      <w:tblPr>
        <w:tblStyle w:val="TableGrid"/>
        <w:tblW w:w="0" w:type="auto"/>
        <w:tblLook w:val="04A0" w:firstRow="1" w:lastRow="0" w:firstColumn="1" w:lastColumn="0" w:noHBand="0" w:noVBand="1"/>
      </w:tblPr>
      <w:tblGrid>
        <w:gridCol w:w="5918"/>
        <w:gridCol w:w="3994"/>
      </w:tblGrid>
      <w:tr w:rsidR="00356F6A" w:rsidRPr="005B7BD5" w14:paraId="4CB3732F" w14:textId="77777777">
        <w:tc>
          <w:tcPr>
            <w:tcW w:w="6091" w:type="dxa"/>
          </w:tcPr>
          <w:p w14:paraId="243F9312"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Name: </w:t>
            </w:r>
          </w:p>
        </w:tc>
        <w:tc>
          <w:tcPr>
            <w:tcW w:w="4105" w:type="dxa"/>
          </w:tcPr>
          <w:p w14:paraId="35F9D6D5"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Date of Birth: </w:t>
            </w:r>
          </w:p>
        </w:tc>
      </w:tr>
      <w:tr w:rsidR="00356F6A" w:rsidRPr="005B7BD5" w14:paraId="3139EE74" w14:textId="77777777">
        <w:tc>
          <w:tcPr>
            <w:tcW w:w="10196" w:type="dxa"/>
            <w:gridSpan w:val="2"/>
          </w:tcPr>
          <w:p w14:paraId="1B56A8B2"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Address: </w:t>
            </w:r>
          </w:p>
          <w:p w14:paraId="6692673D"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198F804E"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r w:rsidR="00356F6A" w:rsidRPr="005B7BD5" w14:paraId="5F0DAB74" w14:textId="77777777">
        <w:tc>
          <w:tcPr>
            <w:tcW w:w="6091" w:type="dxa"/>
          </w:tcPr>
          <w:p w14:paraId="167DA1DF"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Post Code: </w:t>
            </w:r>
          </w:p>
        </w:tc>
        <w:tc>
          <w:tcPr>
            <w:tcW w:w="4105" w:type="dxa"/>
          </w:tcPr>
          <w:p w14:paraId="6CB7B7A8"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Tel No: </w:t>
            </w:r>
          </w:p>
        </w:tc>
      </w:tr>
      <w:tr w:rsidR="00356F6A" w:rsidRPr="005B7BD5" w14:paraId="40B2B146" w14:textId="77777777">
        <w:tc>
          <w:tcPr>
            <w:tcW w:w="6091" w:type="dxa"/>
          </w:tcPr>
          <w:p w14:paraId="2A77720F"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Email: </w:t>
            </w:r>
          </w:p>
        </w:tc>
        <w:tc>
          <w:tcPr>
            <w:tcW w:w="4105" w:type="dxa"/>
          </w:tcPr>
          <w:p w14:paraId="435F7906"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Mob No: </w:t>
            </w:r>
          </w:p>
        </w:tc>
      </w:tr>
    </w:tbl>
    <w:p w14:paraId="224798F5"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u w:val="single"/>
          <w:lang w:eastAsia="en-US"/>
        </w:rPr>
      </w:pPr>
    </w:p>
    <w:tbl>
      <w:tblPr>
        <w:tblStyle w:val="TableGrid"/>
        <w:tblW w:w="0" w:type="auto"/>
        <w:tblLook w:val="04A0" w:firstRow="1" w:lastRow="0" w:firstColumn="1" w:lastColumn="0" w:noHBand="0" w:noVBand="1"/>
      </w:tblPr>
      <w:tblGrid>
        <w:gridCol w:w="5931"/>
        <w:gridCol w:w="3981"/>
      </w:tblGrid>
      <w:tr w:rsidR="00356F6A" w:rsidRPr="005B7BD5" w14:paraId="014E0290" w14:textId="77777777">
        <w:tc>
          <w:tcPr>
            <w:tcW w:w="10196" w:type="dxa"/>
            <w:gridSpan w:val="2"/>
          </w:tcPr>
          <w:p w14:paraId="2FC3B045"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Next of Kin (NOK): </w:t>
            </w:r>
          </w:p>
        </w:tc>
      </w:tr>
      <w:tr w:rsidR="00356F6A" w:rsidRPr="005B7BD5" w14:paraId="769F07CE" w14:textId="77777777">
        <w:tc>
          <w:tcPr>
            <w:tcW w:w="10196" w:type="dxa"/>
            <w:gridSpan w:val="2"/>
          </w:tcPr>
          <w:p w14:paraId="28C50A55"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NOK Address (</w:t>
            </w:r>
            <w:r w:rsidRPr="005B7BD5">
              <w:rPr>
                <w:rFonts w:ascii="Arial" w:eastAsiaTheme="minorHAnsi" w:hAnsi="Arial" w:cs="Arial"/>
                <w:i/>
                <w:color w:val="auto"/>
                <w:sz w:val="22"/>
                <w:lang w:eastAsia="en-US"/>
              </w:rPr>
              <w:t>if different from the young person’s address</w:t>
            </w:r>
            <w:r w:rsidRPr="005B7BD5">
              <w:rPr>
                <w:rFonts w:ascii="Arial" w:eastAsiaTheme="minorHAnsi" w:hAnsi="Arial" w:cs="Arial"/>
                <w:color w:val="auto"/>
                <w:sz w:val="22"/>
                <w:lang w:eastAsia="en-US"/>
              </w:rPr>
              <w:t xml:space="preserve">): </w:t>
            </w:r>
          </w:p>
          <w:p w14:paraId="2A2A2550"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2DE64984"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r w:rsidR="00356F6A" w:rsidRPr="005B7BD5" w14:paraId="67295986" w14:textId="77777777">
        <w:tc>
          <w:tcPr>
            <w:tcW w:w="6091" w:type="dxa"/>
          </w:tcPr>
          <w:p w14:paraId="4DFB70E5"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Relationship:</w:t>
            </w:r>
          </w:p>
        </w:tc>
        <w:tc>
          <w:tcPr>
            <w:tcW w:w="4105" w:type="dxa"/>
          </w:tcPr>
          <w:p w14:paraId="4226D795"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Tel No: </w:t>
            </w:r>
          </w:p>
        </w:tc>
      </w:tr>
    </w:tbl>
    <w:p w14:paraId="385C672F"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4BEF596E"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3846A542"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B. MEDICAL INFORMATION</w:t>
      </w:r>
      <w:r w:rsidRPr="005B7BD5">
        <w:rPr>
          <w:rFonts w:ascii="Arial" w:eastAsiaTheme="minorHAnsi" w:hAnsi="Arial" w:cs="Arial"/>
          <w:b/>
          <w:i/>
          <w:iCs/>
          <w:color w:val="auto"/>
          <w:sz w:val="22"/>
          <w:lang w:eastAsia="en-US"/>
        </w:rPr>
        <w:tab/>
      </w:r>
    </w:p>
    <w:p w14:paraId="093E95B8"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16"/>
          <w:szCs w:val="16"/>
          <w:lang w:eastAsia="en-US"/>
        </w:rPr>
      </w:pPr>
    </w:p>
    <w:tbl>
      <w:tblPr>
        <w:tblStyle w:val="TableGrid"/>
        <w:tblW w:w="0" w:type="auto"/>
        <w:tblLook w:val="04A0" w:firstRow="1" w:lastRow="0" w:firstColumn="1" w:lastColumn="0" w:noHBand="0" w:noVBand="1"/>
      </w:tblPr>
      <w:tblGrid>
        <w:gridCol w:w="5921"/>
        <w:gridCol w:w="3991"/>
      </w:tblGrid>
      <w:tr w:rsidR="00356F6A" w:rsidRPr="005B7BD5" w14:paraId="13E68A9A" w14:textId="77777777">
        <w:tc>
          <w:tcPr>
            <w:tcW w:w="10196" w:type="dxa"/>
            <w:gridSpan w:val="2"/>
          </w:tcPr>
          <w:p w14:paraId="410264EC"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Name of GP: </w:t>
            </w:r>
          </w:p>
        </w:tc>
      </w:tr>
      <w:tr w:rsidR="00356F6A" w:rsidRPr="005B7BD5" w14:paraId="4F6976E9" w14:textId="77777777">
        <w:tc>
          <w:tcPr>
            <w:tcW w:w="10196" w:type="dxa"/>
            <w:gridSpan w:val="2"/>
          </w:tcPr>
          <w:p w14:paraId="0E5FF9C2"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Address: </w:t>
            </w:r>
          </w:p>
          <w:p w14:paraId="12FD49B7"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1A01BAD7"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r w:rsidR="00356F6A" w:rsidRPr="005B7BD5" w14:paraId="25A03577" w14:textId="77777777">
        <w:tc>
          <w:tcPr>
            <w:tcW w:w="6091" w:type="dxa"/>
          </w:tcPr>
          <w:p w14:paraId="1C03BA50"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Post Code: </w:t>
            </w:r>
          </w:p>
        </w:tc>
        <w:tc>
          <w:tcPr>
            <w:tcW w:w="4105" w:type="dxa"/>
          </w:tcPr>
          <w:p w14:paraId="560F5798"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Tel No: </w:t>
            </w:r>
          </w:p>
        </w:tc>
      </w:tr>
    </w:tbl>
    <w:p w14:paraId="0E2FE881"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8"/>
          <w:szCs w:val="8"/>
          <w:lang w:eastAsia="en-US"/>
        </w:rPr>
      </w:pPr>
    </w:p>
    <w:p w14:paraId="5EF76145"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535B8E0C"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Please complete the following details. </w:t>
      </w:r>
      <w:r w:rsidRPr="005B7BD5">
        <w:rPr>
          <w:rFonts w:ascii="Arial" w:eastAsiaTheme="minorHAnsi" w:hAnsi="Arial" w:cs="Arial"/>
          <w:i/>
          <w:color w:val="auto"/>
          <w:sz w:val="22"/>
          <w:lang w:eastAsia="en-US"/>
        </w:rPr>
        <w:t>Please delete as applicable.</w:t>
      </w:r>
      <w:r w:rsidRPr="005B7BD5">
        <w:rPr>
          <w:rFonts w:ascii="Arial" w:eastAsiaTheme="minorHAnsi" w:hAnsi="Arial" w:cs="Arial"/>
          <w:color w:val="auto"/>
          <w:sz w:val="22"/>
          <w:lang w:eastAsia="en-US"/>
        </w:rPr>
        <w:t xml:space="preserve"> </w:t>
      </w:r>
    </w:p>
    <w:p w14:paraId="7A655778"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1CD99321"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8"/>
          <w:szCs w:val="8"/>
          <w:lang w:eastAsia="en-US"/>
        </w:rPr>
      </w:pPr>
    </w:p>
    <w:p w14:paraId="61EE0844" w14:textId="77777777" w:rsidR="00356F6A" w:rsidRPr="005B7BD5" w:rsidRDefault="00356F6A" w:rsidP="00356F6A">
      <w:pPr>
        <w:numPr>
          <w:ilvl w:val="0"/>
          <w:numId w:val="115"/>
        </w:numPr>
        <w:autoSpaceDE w:val="0"/>
        <w:autoSpaceDN w:val="0"/>
        <w:adjustRightInd w:val="0"/>
        <w:spacing w:after="0" w:line="360" w:lineRule="auto"/>
        <w:ind w:left="284" w:hanging="284"/>
        <w:contextualSpacing/>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Do you have a disability that will affect your ability to take part in football? </w:t>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b/>
          <w:color w:val="auto"/>
          <w:sz w:val="22"/>
          <w:lang w:eastAsia="en-US"/>
        </w:rPr>
        <w:t xml:space="preserve">Yes / No </w:t>
      </w:r>
    </w:p>
    <w:tbl>
      <w:tblPr>
        <w:tblStyle w:val="TableGrid"/>
        <w:tblW w:w="0" w:type="auto"/>
        <w:tblLook w:val="04A0" w:firstRow="1" w:lastRow="0" w:firstColumn="1" w:lastColumn="0" w:noHBand="0" w:noVBand="1"/>
      </w:tblPr>
      <w:tblGrid>
        <w:gridCol w:w="9912"/>
      </w:tblGrid>
      <w:tr w:rsidR="00356F6A" w:rsidRPr="005B7BD5" w14:paraId="59E1402F" w14:textId="77777777">
        <w:tc>
          <w:tcPr>
            <w:tcW w:w="9912" w:type="dxa"/>
          </w:tcPr>
          <w:p w14:paraId="03C00A26"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If yes, please give details:</w:t>
            </w:r>
          </w:p>
          <w:p w14:paraId="7952076D"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5AF3E691"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u w:val="single"/>
                <w:lang w:eastAsia="en-US"/>
              </w:rPr>
            </w:pPr>
          </w:p>
        </w:tc>
      </w:tr>
    </w:tbl>
    <w:p w14:paraId="3168406A"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color w:val="auto"/>
          <w:sz w:val="22"/>
          <w:u w:val="single"/>
          <w:lang w:eastAsia="en-US"/>
        </w:rPr>
      </w:pPr>
    </w:p>
    <w:p w14:paraId="077BE739"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b/>
          <w:color w:val="auto"/>
          <w:sz w:val="22"/>
          <w:lang w:eastAsia="en-US"/>
        </w:rPr>
      </w:pPr>
      <w:r w:rsidRPr="005B7BD5">
        <w:rPr>
          <w:rFonts w:ascii="Arial" w:eastAsiaTheme="minorHAnsi" w:hAnsi="Arial" w:cs="Arial"/>
          <w:color w:val="auto"/>
          <w:sz w:val="22"/>
          <w:lang w:eastAsia="en-US"/>
        </w:rPr>
        <w:t xml:space="preserve">2. Do you have a medical condition that will affect your ability to take part in football?  </w:t>
      </w:r>
      <w:r w:rsidRPr="005B7BD5">
        <w:rPr>
          <w:rFonts w:ascii="Arial" w:eastAsiaTheme="minorHAnsi" w:hAnsi="Arial" w:cs="Arial"/>
          <w:color w:val="auto"/>
          <w:sz w:val="22"/>
          <w:lang w:eastAsia="en-US"/>
        </w:rPr>
        <w:tab/>
      </w:r>
      <w:r w:rsidRPr="005B7BD5">
        <w:rPr>
          <w:rFonts w:ascii="Arial" w:eastAsiaTheme="minorHAnsi" w:hAnsi="Arial" w:cs="Arial"/>
          <w:b/>
          <w:color w:val="auto"/>
          <w:sz w:val="22"/>
          <w:lang w:eastAsia="en-US"/>
        </w:rPr>
        <w:t xml:space="preserve">Yes / No </w:t>
      </w:r>
    </w:p>
    <w:tbl>
      <w:tblPr>
        <w:tblStyle w:val="TableGrid"/>
        <w:tblW w:w="0" w:type="auto"/>
        <w:tblLook w:val="04A0" w:firstRow="1" w:lastRow="0" w:firstColumn="1" w:lastColumn="0" w:noHBand="0" w:noVBand="1"/>
      </w:tblPr>
      <w:tblGrid>
        <w:gridCol w:w="9912"/>
      </w:tblGrid>
      <w:tr w:rsidR="00356F6A" w:rsidRPr="005B7BD5" w14:paraId="6187E44D" w14:textId="77777777">
        <w:tc>
          <w:tcPr>
            <w:tcW w:w="9912" w:type="dxa"/>
          </w:tcPr>
          <w:p w14:paraId="3762187A" w14:textId="77777777" w:rsidR="00356F6A" w:rsidRPr="005B7BD5" w:rsidRDefault="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yes, please give details: </w:t>
            </w:r>
          </w:p>
          <w:p w14:paraId="4951BE96"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60095828"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bl>
    <w:p w14:paraId="354E3BC9"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color w:val="auto"/>
          <w:sz w:val="16"/>
          <w:szCs w:val="16"/>
          <w:u w:val="single"/>
          <w:lang w:eastAsia="en-US"/>
        </w:rPr>
      </w:pPr>
    </w:p>
    <w:p w14:paraId="15585162"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b/>
          <w:color w:val="auto"/>
          <w:sz w:val="22"/>
          <w:lang w:eastAsia="en-US"/>
        </w:rPr>
      </w:pPr>
      <w:r w:rsidRPr="005B7BD5">
        <w:rPr>
          <w:rFonts w:ascii="Arial" w:eastAsiaTheme="minorHAnsi" w:hAnsi="Arial" w:cs="Arial"/>
          <w:color w:val="auto"/>
          <w:sz w:val="22"/>
          <w:lang w:eastAsia="en-US"/>
        </w:rPr>
        <w:t xml:space="preserve">3. Do you take any medication? </w:t>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b/>
          <w:color w:val="auto"/>
          <w:sz w:val="22"/>
          <w:lang w:eastAsia="en-US"/>
        </w:rPr>
        <w:t>Yes / No</w:t>
      </w:r>
    </w:p>
    <w:tbl>
      <w:tblPr>
        <w:tblStyle w:val="TableGrid"/>
        <w:tblW w:w="0" w:type="auto"/>
        <w:tblLook w:val="04A0" w:firstRow="1" w:lastRow="0" w:firstColumn="1" w:lastColumn="0" w:noHBand="0" w:noVBand="1"/>
      </w:tblPr>
      <w:tblGrid>
        <w:gridCol w:w="9912"/>
      </w:tblGrid>
      <w:tr w:rsidR="00356F6A" w:rsidRPr="005B7BD5" w14:paraId="64511A8D" w14:textId="77777777">
        <w:tc>
          <w:tcPr>
            <w:tcW w:w="9912" w:type="dxa"/>
          </w:tcPr>
          <w:p w14:paraId="7836DB63" w14:textId="77777777" w:rsidR="00356F6A" w:rsidRPr="005B7BD5" w:rsidRDefault="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yes, please give details: </w:t>
            </w:r>
          </w:p>
          <w:p w14:paraId="6B8B6D68"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5EF12624"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bl>
    <w:p w14:paraId="16748D82"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1065787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16"/>
          <w:szCs w:val="16"/>
          <w:u w:val="single"/>
          <w:lang w:eastAsia="en-US"/>
        </w:rPr>
      </w:pPr>
    </w:p>
    <w:p w14:paraId="1FCC1919"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b/>
          <w:color w:val="auto"/>
          <w:sz w:val="22"/>
          <w:lang w:eastAsia="en-US"/>
        </w:rPr>
      </w:pPr>
      <w:r w:rsidRPr="005B7BD5">
        <w:rPr>
          <w:rFonts w:ascii="Arial" w:eastAsiaTheme="minorHAnsi" w:hAnsi="Arial" w:cs="Arial"/>
          <w:color w:val="auto"/>
          <w:sz w:val="22"/>
          <w:lang w:eastAsia="en-US"/>
        </w:rPr>
        <w:t xml:space="preserve">4. Do you have any existing injuries? </w:t>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b/>
          <w:color w:val="auto"/>
          <w:sz w:val="22"/>
          <w:lang w:eastAsia="en-US"/>
        </w:rPr>
        <w:t xml:space="preserve">Yes / No </w:t>
      </w:r>
    </w:p>
    <w:tbl>
      <w:tblPr>
        <w:tblStyle w:val="TableGrid"/>
        <w:tblW w:w="0" w:type="auto"/>
        <w:tblLook w:val="04A0" w:firstRow="1" w:lastRow="0" w:firstColumn="1" w:lastColumn="0" w:noHBand="0" w:noVBand="1"/>
      </w:tblPr>
      <w:tblGrid>
        <w:gridCol w:w="9912"/>
      </w:tblGrid>
      <w:tr w:rsidR="00356F6A" w:rsidRPr="005B7BD5" w14:paraId="0D37B1B1" w14:textId="77777777">
        <w:tc>
          <w:tcPr>
            <w:tcW w:w="9912" w:type="dxa"/>
          </w:tcPr>
          <w:p w14:paraId="73EB84B5" w14:textId="77777777" w:rsidR="00356F6A" w:rsidRPr="005B7BD5" w:rsidRDefault="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yes, please give details: </w:t>
            </w:r>
          </w:p>
          <w:p w14:paraId="2D4F0F89"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4D13D74E"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bl>
    <w:p w14:paraId="2CA88B6C"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58F989F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16"/>
          <w:szCs w:val="16"/>
          <w:u w:val="single"/>
          <w:lang w:eastAsia="en-US"/>
        </w:rPr>
      </w:pPr>
    </w:p>
    <w:p w14:paraId="782DEF57"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b/>
          <w:color w:val="auto"/>
          <w:sz w:val="22"/>
          <w:lang w:eastAsia="en-US"/>
        </w:rPr>
      </w:pPr>
      <w:r w:rsidRPr="005B7BD5">
        <w:rPr>
          <w:rFonts w:ascii="Arial" w:eastAsiaTheme="minorHAnsi" w:hAnsi="Arial" w:cs="Arial"/>
          <w:color w:val="auto"/>
          <w:sz w:val="22"/>
          <w:lang w:eastAsia="en-US"/>
        </w:rPr>
        <w:t xml:space="preserve">5. Do you have any allergies, including allergies to medication?  </w:t>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color w:val="auto"/>
          <w:sz w:val="22"/>
          <w:lang w:eastAsia="en-US"/>
        </w:rPr>
        <w:tab/>
      </w:r>
      <w:r w:rsidRPr="005B7BD5">
        <w:rPr>
          <w:rFonts w:ascii="Arial" w:eastAsiaTheme="minorHAnsi" w:hAnsi="Arial" w:cs="Arial"/>
          <w:b/>
          <w:color w:val="auto"/>
          <w:sz w:val="22"/>
          <w:lang w:eastAsia="en-US"/>
        </w:rPr>
        <w:t>Yes / No</w:t>
      </w:r>
    </w:p>
    <w:tbl>
      <w:tblPr>
        <w:tblStyle w:val="TableGrid"/>
        <w:tblW w:w="0" w:type="auto"/>
        <w:tblLook w:val="04A0" w:firstRow="1" w:lastRow="0" w:firstColumn="1" w:lastColumn="0" w:noHBand="0" w:noVBand="1"/>
      </w:tblPr>
      <w:tblGrid>
        <w:gridCol w:w="9912"/>
      </w:tblGrid>
      <w:tr w:rsidR="00356F6A" w:rsidRPr="005B7BD5" w14:paraId="3AC03F0A" w14:textId="77777777">
        <w:tc>
          <w:tcPr>
            <w:tcW w:w="9912" w:type="dxa"/>
          </w:tcPr>
          <w:p w14:paraId="1543C210" w14:textId="77777777" w:rsidR="00356F6A" w:rsidRPr="005B7BD5" w:rsidRDefault="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yes, please give details: </w:t>
            </w:r>
          </w:p>
          <w:p w14:paraId="63789130"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2366D32E"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r>
    </w:tbl>
    <w:p w14:paraId="7C3F265D"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p w14:paraId="1DAFC5C8" w14:textId="77777777" w:rsidR="00356F6A" w:rsidRPr="005B7BD5" w:rsidRDefault="00356F6A" w:rsidP="00356F6A">
      <w:pPr>
        <w:autoSpaceDE w:val="0"/>
        <w:autoSpaceDN w:val="0"/>
        <w:adjustRightInd w:val="0"/>
        <w:spacing w:after="0" w:line="360" w:lineRule="auto"/>
        <w:ind w:left="0" w:firstLine="0"/>
        <w:jc w:val="both"/>
        <w:rPr>
          <w:rFonts w:ascii="Arial" w:eastAsiaTheme="minorHAnsi" w:hAnsi="Arial" w:cs="Arial"/>
          <w:color w:val="auto"/>
          <w:sz w:val="22"/>
          <w:u w:val="single"/>
          <w:lang w:eastAsia="en-US"/>
        </w:rPr>
      </w:pPr>
      <w:r w:rsidRPr="005B7BD5">
        <w:rPr>
          <w:rFonts w:ascii="Arial" w:eastAsiaTheme="minorHAnsi" w:hAnsi="Arial" w:cs="Arial"/>
          <w:color w:val="auto"/>
          <w:sz w:val="22"/>
          <w:lang w:eastAsia="en-US"/>
        </w:rPr>
        <w:t>6. Is there any other relevant information which you would like us to know? (e.g. access rights, disabilities, special dietary requirements etc)</w:t>
      </w:r>
      <w:r w:rsidRPr="005B7BD5">
        <w:rPr>
          <w:rFonts w:ascii="Arial" w:eastAsiaTheme="minorHAnsi" w:hAnsi="Arial" w:cs="Arial"/>
          <w:color w:val="auto"/>
          <w:sz w:val="22"/>
          <w:u w:val="single"/>
          <w:lang w:eastAsia="en-US"/>
        </w:rPr>
        <w:tab/>
      </w:r>
    </w:p>
    <w:tbl>
      <w:tblPr>
        <w:tblStyle w:val="TableGrid"/>
        <w:tblW w:w="0" w:type="auto"/>
        <w:tblLook w:val="04A0" w:firstRow="1" w:lastRow="0" w:firstColumn="1" w:lastColumn="0" w:noHBand="0" w:noVBand="1"/>
      </w:tblPr>
      <w:tblGrid>
        <w:gridCol w:w="9912"/>
      </w:tblGrid>
      <w:tr w:rsidR="00356F6A" w:rsidRPr="005B7BD5" w14:paraId="3D08C392" w14:textId="77777777">
        <w:tc>
          <w:tcPr>
            <w:tcW w:w="9912" w:type="dxa"/>
          </w:tcPr>
          <w:p w14:paraId="7B435734" w14:textId="77777777" w:rsidR="00356F6A" w:rsidRPr="005B7BD5" w:rsidRDefault="00356F6A">
            <w:pPr>
              <w:spacing w:after="200" w:line="276"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If yes, please give details: </w:t>
            </w:r>
          </w:p>
          <w:p w14:paraId="61756604"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u w:val="single"/>
                <w:lang w:eastAsia="en-US"/>
              </w:rPr>
            </w:pPr>
          </w:p>
          <w:p w14:paraId="6FD798AB"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u w:val="single"/>
                <w:lang w:eastAsia="en-US"/>
              </w:rPr>
            </w:pPr>
          </w:p>
        </w:tc>
      </w:tr>
    </w:tbl>
    <w:p w14:paraId="14437DCD"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p>
    <w:p w14:paraId="7C3DD911"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 xml:space="preserve">C. SHARING INFORMATION </w:t>
      </w:r>
    </w:p>
    <w:p w14:paraId="6BBD58D5"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iCs/>
          <w:color w:val="auto"/>
          <w:sz w:val="22"/>
          <w:lang w:eastAsia="en-US"/>
        </w:rPr>
      </w:pPr>
    </w:p>
    <w:p w14:paraId="5A05E6BA"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Children and young people and their parents/carers </w:t>
      </w:r>
      <w:r w:rsidRPr="005B7BD5">
        <w:rPr>
          <w:rFonts w:ascii="Arial" w:eastAsiaTheme="minorHAnsi" w:hAnsi="Arial" w:cs="Arial"/>
          <w:i/>
          <w:iCs/>
          <w:color w:val="auto"/>
          <w:sz w:val="22"/>
          <w:lang w:eastAsia="en-US"/>
        </w:rPr>
        <w:t>may</w:t>
      </w:r>
      <w:r w:rsidRPr="005B7BD5">
        <w:rPr>
          <w:rFonts w:ascii="Arial" w:eastAsiaTheme="minorHAnsi" w:hAnsi="Arial" w:cs="Arial"/>
          <w:iCs/>
          <w:color w:val="auto"/>
          <w:sz w:val="22"/>
          <w:lang w:eastAsia="en-US"/>
        </w:rPr>
        <w:t xml:space="preserve"> have access to a Named person to help them get the support they need. A Named Person will normally be the health visitor for a pre-school child and a promoted teacher – such as a Head Teacher or Pastoral Care teacher – for a school age child.  </w:t>
      </w:r>
    </w:p>
    <w:p w14:paraId="2F71577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iCs/>
          <w:color w:val="auto"/>
          <w:sz w:val="22"/>
          <w:lang w:eastAsia="en-US"/>
        </w:rPr>
      </w:pPr>
    </w:p>
    <w:p w14:paraId="2A347D24"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If you do not have a Named Person, please provide the information of your Pastoral Care teacher or Head Teacher. </w:t>
      </w:r>
    </w:p>
    <w:p w14:paraId="3AB1A7EB"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tbl>
      <w:tblPr>
        <w:tblStyle w:val="TableGrid"/>
        <w:tblW w:w="0" w:type="auto"/>
        <w:tblLook w:val="04A0" w:firstRow="1" w:lastRow="0" w:firstColumn="1" w:lastColumn="0" w:noHBand="0" w:noVBand="1"/>
      </w:tblPr>
      <w:tblGrid>
        <w:gridCol w:w="5936"/>
        <w:gridCol w:w="3976"/>
      </w:tblGrid>
      <w:tr w:rsidR="00356F6A" w:rsidRPr="005B7BD5" w14:paraId="00CDF28F" w14:textId="77777777">
        <w:tc>
          <w:tcPr>
            <w:tcW w:w="6091" w:type="dxa"/>
          </w:tcPr>
          <w:p w14:paraId="4C83B40B"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Named Person/Teacher: </w:t>
            </w:r>
          </w:p>
          <w:p w14:paraId="739EE362"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p>
        </w:tc>
        <w:tc>
          <w:tcPr>
            <w:tcW w:w="4105" w:type="dxa"/>
          </w:tcPr>
          <w:p w14:paraId="31861B31" w14:textId="77777777" w:rsidR="00356F6A" w:rsidRPr="005B7BD5" w:rsidRDefault="00356F6A">
            <w:pPr>
              <w:autoSpaceDE w:val="0"/>
              <w:autoSpaceDN w:val="0"/>
              <w:adjustRightInd w:val="0"/>
              <w:spacing w:after="0" w:line="36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Tel No:</w:t>
            </w:r>
          </w:p>
        </w:tc>
      </w:tr>
    </w:tbl>
    <w:p w14:paraId="77DEFD8F"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0"/>
          <w:szCs w:val="20"/>
          <w:lang w:eastAsia="en-US"/>
        </w:rPr>
      </w:pPr>
    </w:p>
    <w:p w14:paraId="40B25E3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15D4844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 xml:space="preserve">D. TRANSPORTATION OF CHILDREN AND YOUNG PEOPLE </w:t>
      </w:r>
    </w:p>
    <w:p w14:paraId="14E4332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118BF77A"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roofErr w:type="gramStart"/>
      <w:r w:rsidRPr="005B7BD5">
        <w:rPr>
          <w:rFonts w:ascii="Arial" w:eastAsiaTheme="minorHAnsi" w:hAnsi="Arial" w:cs="Arial"/>
          <w:color w:val="auto"/>
          <w:sz w:val="22"/>
          <w:lang w:eastAsia="en-US"/>
        </w:rPr>
        <w:t>For the purpose of</w:t>
      </w:r>
      <w:proofErr w:type="gramEnd"/>
      <w:r w:rsidRPr="005B7BD5">
        <w:rPr>
          <w:rFonts w:ascii="Arial" w:eastAsiaTheme="minorHAnsi" w:hAnsi="Arial" w:cs="Arial"/>
          <w:color w:val="auto"/>
          <w:sz w:val="22"/>
          <w:lang w:eastAsia="en-US"/>
        </w:rPr>
        <w:t xml:space="preserve"> football activities, the Club may transport you to and from games, activities or events. </w:t>
      </w:r>
    </w:p>
    <w:p w14:paraId="41A1CAA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The Club will ask any person using a private vehicle to declare that they are properly licensed and insured and, in the case of a person who cannot so declare, will not permit that individual to transport children and young people. </w:t>
      </w:r>
    </w:p>
    <w:p w14:paraId="76E83F8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6D94C1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Full information on the transportation of children and young people can be found in the Club’s Child Wellbeing and Protection Policy in the Trips and Travel Away Practice Note. </w:t>
      </w:r>
    </w:p>
    <w:p w14:paraId="19483378"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01EB4FC6"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3B6015DA"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E. PHOTOGRAPHS AND VIDEOS</w:t>
      </w:r>
    </w:p>
    <w:p w14:paraId="70332B81"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0"/>
          <w:szCs w:val="20"/>
          <w:lang w:eastAsia="en-US"/>
        </w:rPr>
      </w:pPr>
    </w:p>
    <w:p w14:paraId="7618E680"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You may be photographed or filmed when participating in football. Photographs or videos of you participating as part of the team may be: </w:t>
      </w:r>
    </w:p>
    <w:p w14:paraId="344FB968" w14:textId="77777777" w:rsidR="00356F6A" w:rsidRPr="005B7BD5" w:rsidRDefault="00356F6A" w:rsidP="00356F6A">
      <w:pPr>
        <w:numPr>
          <w:ilvl w:val="0"/>
          <w:numId w:val="118"/>
        </w:numPr>
        <w:autoSpaceDE w:val="0"/>
        <w:autoSpaceDN w:val="0"/>
        <w:adjustRightInd w:val="0"/>
        <w:spacing w:after="0" w:line="240" w:lineRule="auto"/>
        <w:contextualSpacing/>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published in Club publications, including on the Club’s </w:t>
      </w:r>
      <w:proofErr w:type="gramStart"/>
      <w:r w:rsidRPr="005B7BD5">
        <w:rPr>
          <w:rFonts w:ascii="Arial" w:eastAsiaTheme="minorHAnsi" w:hAnsi="Arial" w:cs="Arial"/>
          <w:color w:val="auto"/>
          <w:sz w:val="22"/>
          <w:lang w:eastAsia="en-US"/>
        </w:rPr>
        <w:t>website;</w:t>
      </w:r>
      <w:proofErr w:type="gramEnd"/>
      <w:r w:rsidRPr="005B7BD5">
        <w:rPr>
          <w:rFonts w:ascii="Arial" w:eastAsiaTheme="minorHAnsi" w:hAnsi="Arial" w:cs="Arial"/>
          <w:color w:val="auto"/>
          <w:sz w:val="22"/>
          <w:lang w:eastAsia="en-US"/>
        </w:rPr>
        <w:t xml:space="preserve"> </w:t>
      </w:r>
    </w:p>
    <w:p w14:paraId="71889CD3" w14:textId="77777777" w:rsidR="00356F6A" w:rsidRPr="005B7BD5" w:rsidRDefault="00356F6A" w:rsidP="00356F6A">
      <w:pPr>
        <w:numPr>
          <w:ilvl w:val="0"/>
          <w:numId w:val="118"/>
        </w:numPr>
        <w:autoSpaceDE w:val="0"/>
        <w:autoSpaceDN w:val="0"/>
        <w:adjustRightInd w:val="0"/>
        <w:spacing w:after="0" w:line="240" w:lineRule="auto"/>
        <w:contextualSpacing/>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used for training </w:t>
      </w:r>
      <w:proofErr w:type="gramStart"/>
      <w:r w:rsidRPr="005B7BD5">
        <w:rPr>
          <w:rFonts w:ascii="Arial" w:eastAsiaTheme="minorHAnsi" w:hAnsi="Arial" w:cs="Arial"/>
          <w:color w:val="auto"/>
          <w:sz w:val="22"/>
          <w:lang w:eastAsia="en-US"/>
        </w:rPr>
        <w:t>purposes;</w:t>
      </w:r>
      <w:proofErr w:type="gramEnd"/>
      <w:r w:rsidRPr="005B7BD5">
        <w:rPr>
          <w:rFonts w:ascii="Arial" w:eastAsiaTheme="minorHAnsi" w:hAnsi="Arial" w:cs="Arial"/>
          <w:color w:val="auto"/>
          <w:sz w:val="22"/>
          <w:lang w:eastAsia="en-US"/>
        </w:rPr>
        <w:t xml:space="preserve"> </w:t>
      </w:r>
    </w:p>
    <w:p w14:paraId="20F546E3" w14:textId="77777777" w:rsidR="00356F6A" w:rsidRPr="005B7BD5" w:rsidRDefault="00356F6A" w:rsidP="00356F6A">
      <w:pPr>
        <w:numPr>
          <w:ilvl w:val="0"/>
          <w:numId w:val="118"/>
        </w:numPr>
        <w:autoSpaceDE w:val="0"/>
        <w:autoSpaceDN w:val="0"/>
        <w:adjustRightInd w:val="0"/>
        <w:spacing w:after="0" w:line="240" w:lineRule="auto"/>
        <w:contextualSpacing/>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broadcast live over the internet by the Club. This is commonly known as ‘live streaming’. </w:t>
      </w:r>
    </w:p>
    <w:p w14:paraId="7CAD2C3B"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1A86D55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All images and videos will be taken and used in line with the Club’s Child Wellbeing and Protection Policy, full information of which can be found in the Celebration Practice Note. </w:t>
      </w:r>
    </w:p>
    <w:p w14:paraId="41B40310"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p>
    <w:p w14:paraId="31E65215"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F. CONTACT INFORMATION</w:t>
      </w:r>
    </w:p>
    <w:p w14:paraId="6BE7BE3A"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0"/>
          <w:szCs w:val="20"/>
          <w:lang w:eastAsia="en-US"/>
        </w:rPr>
      </w:pPr>
    </w:p>
    <w:p w14:paraId="3479A5AA"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The Club may contact you via email, text or social networking site with information relating to football activities. </w:t>
      </w:r>
    </w:p>
    <w:p w14:paraId="39D5487E"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64AEC8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All communication will be done in line with the Club’s Child Wellbeing and Protection Policy, full information of which can be found in the Communication and Social Media Practice Note. </w:t>
      </w:r>
    </w:p>
    <w:p w14:paraId="4360E051"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p>
    <w:p w14:paraId="768A6521"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 xml:space="preserve">G. AGREEMENT (to be completed by the young person)   </w:t>
      </w:r>
    </w:p>
    <w:p w14:paraId="36569DCC"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Cs/>
          <w:color w:val="auto"/>
          <w:sz w:val="22"/>
          <w:lang w:eastAsia="en-US"/>
        </w:rPr>
        <w:t>*</w:t>
      </w:r>
      <w:proofErr w:type="gramStart"/>
      <w:r w:rsidRPr="005B7BD5">
        <w:rPr>
          <w:rFonts w:ascii="Arial" w:eastAsiaTheme="minorHAnsi" w:hAnsi="Arial" w:cs="Arial"/>
          <w:b/>
          <w:iCs/>
          <w:color w:val="auto"/>
          <w:sz w:val="22"/>
          <w:lang w:eastAsia="en-US"/>
        </w:rPr>
        <w:t>delete</w:t>
      </w:r>
      <w:proofErr w:type="gramEnd"/>
      <w:r w:rsidRPr="005B7BD5">
        <w:rPr>
          <w:rFonts w:ascii="Arial" w:eastAsiaTheme="minorHAnsi" w:hAnsi="Arial" w:cs="Arial"/>
          <w:b/>
          <w:iCs/>
          <w:color w:val="auto"/>
          <w:sz w:val="22"/>
          <w:lang w:eastAsia="en-US"/>
        </w:rPr>
        <w:t xml:space="preserve"> as applicable </w:t>
      </w:r>
    </w:p>
    <w:p w14:paraId="33F069DC"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0"/>
          <w:szCs w:val="20"/>
          <w:lang w:eastAsia="en-US"/>
        </w:rPr>
      </w:pPr>
    </w:p>
    <w:p w14:paraId="2919F31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consent / I do not consent* to the Club storing the medical information I have completed in Section B (Medical Information) of this form the duration of the </w:t>
      </w:r>
      <w:proofErr w:type="gramStart"/>
      <w:r w:rsidRPr="005B7BD5">
        <w:rPr>
          <w:rFonts w:ascii="Arial" w:eastAsiaTheme="minorHAnsi" w:hAnsi="Arial" w:cs="Arial"/>
          <w:color w:val="auto"/>
          <w:sz w:val="22"/>
          <w:lang w:eastAsia="en-US"/>
        </w:rPr>
        <w:t>season</w:t>
      </w:r>
      <w:proofErr w:type="gramEnd"/>
      <w:r w:rsidRPr="005B7BD5">
        <w:rPr>
          <w:rFonts w:ascii="Arial" w:eastAsiaTheme="minorHAnsi" w:hAnsi="Arial" w:cs="Arial"/>
          <w:color w:val="auto"/>
          <w:sz w:val="22"/>
          <w:lang w:eastAsia="en-US"/>
        </w:rPr>
        <w:t xml:space="preserve"> </w:t>
      </w:r>
    </w:p>
    <w:p w14:paraId="638F8ED9"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1567FE5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 consent / I do not consent* to receiving medical treatment, including anaesthetic, which medical professionals present consider necessary.</w:t>
      </w:r>
    </w:p>
    <w:p w14:paraId="51950B79"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5DE5FFD1"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 consent / I do not consent* to the Club sharing information with my Named Person or school, as deemed appropriate, if my wellbeing is, or may be, impacted and it is deemed necessary by the Club Child Wellbeing and Protection Officer to share that information.</w:t>
      </w:r>
    </w:p>
    <w:p w14:paraId="5B93CD1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5030C9B8"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consent / I do not consent* to being transported by persons representing the Club for the purposes of participating in football activities. </w:t>
      </w:r>
    </w:p>
    <w:p w14:paraId="7AB77F2B"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6C9680F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consent / I do not consent* to my photograph or image being taken and used by the Club for the purposes set out in section E of this form. </w:t>
      </w:r>
    </w:p>
    <w:p w14:paraId="64DE76BE"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57E5055"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consent / I do not consent* to the Club contacting me via email, </w:t>
      </w:r>
      <w:proofErr w:type="gramStart"/>
      <w:r w:rsidRPr="005B7BD5">
        <w:rPr>
          <w:rFonts w:ascii="Arial" w:eastAsiaTheme="minorHAnsi" w:hAnsi="Arial" w:cs="Arial"/>
          <w:color w:val="auto"/>
          <w:sz w:val="22"/>
          <w:lang w:eastAsia="en-US"/>
        </w:rPr>
        <w:t>text</w:t>
      </w:r>
      <w:proofErr w:type="gramEnd"/>
      <w:r w:rsidRPr="005B7BD5">
        <w:rPr>
          <w:rFonts w:ascii="Arial" w:eastAsiaTheme="minorHAnsi" w:hAnsi="Arial" w:cs="Arial"/>
          <w:color w:val="auto"/>
          <w:sz w:val="22"/>
          <w:lang w:eastAsia="en-US"/>
        </w:rPr>
        <w:t xml:space="preserve"> or social media to give me information about football activities. </w:t>
      </w:r>
    </w:p>
    <w:p w14:paraId="19DCA9A5"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164CD79"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agree to: </w:t>
      </w:r>
    </w:p>
    <w:p w14:paraId="532B6D14"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404751A" w14:textId="77777777" w:rsidR="00356F6A" w:rsidRPr="005B7BD5" w:rsidRDefault="00356F6A" w:rsidP="00356F6A">
      <w:pPr>
        <w:numPr>
          <w:ilvl w:val="0"/>
          <w:numId w:val="116"/>
        </w:numPr>
        <w:autoSpaceDE w:val="0"/>
        <w:autoSpaceDN w:val="0"/>
        <w:adjustRightInd w:val="0"/>
        <w:spacing w:after="0" w:line="240" w:lineRule="auto"/>
        <w:contextualSpacing/>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Inform the Club should any of the information contained in this form change.</w:t>
      </w:r>
    </w:p>
    <w:p w14:paraId="7A0D424E"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69B59EB3"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tbl>
      <w:tblPr>
        <w:tblStyle w:val="TableGrid"/>
        <w:tblW w:w="10060" w:type="dxa"/>
        <w:tblLook w:val="04A0" w:firstRow="1" w:lastRow="0" w:firstColumn="1" w:lastColumn="0" w:noHBand="0" w:noVBand="1"/>
      </w:tblPr>
      <w:tblGrid>
        <w:gridCol w:w="1696"/>
        <w:gridCol w:w="8364"/>
      </w:tblGrid>
      <w:tr w:rsidR="00356F6A" w:rsidRPr="005B7BD5" w14:paraId="40E04A26" w14:textId="77777777">
        <w:tc>
          <w:tcPr>
            <w:tcW w:w="1696" w:type="dxa"/>
          </w:tcPr>
          <w:p w14:paraId="7796164F" w14:textId="77777777" w:rsidR="00356F6A" w:rsidRPr="005B7BD5" w:rsidRDefault="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Full Name </w:t>
            </w:r>
          </w:p>
        </w:tc>
        <w:tc>
          <w:tcPr>
            <w:tcW w:w="8364" w:type="dxa"/>
          </w:tcPr>
          <w:p w14:paraId="53E2DA5F" w14:textId="77777777" w:rsidR="00356F6A" w:rsidRPr="005B7BD5" w:rsidRDefault="00356F6A">
            <w:pPr>
              <w:spacing w:after="160" w:line="259" w:lineRule="auto"/>
              <w:ind w:left="0" w:firstLine="0"/>
              <w:jc w:val="both"/>
              <w:rPr>
                <w:rFonts w:ascii="Arial" w:eastAsiaTheme="minorHAnsi" w:hAnsi="Arial" w:cs="Arial"/>
                <w:i/>
                <w:iCs/>
                <w:color w:val="auto"/>
                <w:sz w:val="22"/>
                <w:lang w:eastAsia="en-US"/>
              </w:rPr>
            </w:pPr>
          </w:p>
        </w:tc>
      </w:tr>
      <w:tr w:rsidR="00356F6A" w:rsidRPr="005B7BD5" w14:paraId="7C6A7A4C" w14:textId="77777777">
        <w:tc>
          <w:tcPr>
            <w:tcW w:w="1696" w:type="dxa"/>
          </w:tcPr>
          <w:p w14:paraId="77897343" w14:textId="77777777" w:rsidR="00356F6A" w:rsidRPr="005B7BD5" w:rsidRDefault="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Date</w:t>
            </w:r>
          </w:p>
        </w:tc>
        <w:tc>
          <w:tcPr>
            <w:tcW w:w="8364" w:type="dxa"/>
          </w:tcPr>
          <w:p w14:paraId="6F17BAE9" w14:textId="77777777" w:rsidR="00356F6A" w:rsidRPr="005B7BD5" w:rsidRDefault="00356F6A">
            <w:pPr>
              <w:spacing w:after="160" w:line="259" w:lineRule="auto"/>
              <w:ind w:left="0" w:firstLine="0"/>
              <w:jc w:val="both"/>
              <w:rPr>
                <w:rFonts w:ascii="Arial" w:eastAsiaTheme="minorHAnsi" w:hAnsi="Arial" w:cs="Arial"/>
                <w:i/>
                <w:iCs/>
                <w:color w:val="auto"/>
                <w:sz w:val="22"/>
                <w:lang w:eastAsia="en-US"/>
              </w:rPr>
            </w:pPr>
          </w:p>
        </w:tc>
      </w:tr>
    </w:tbl>
    <w:p w14:paraId="1BE2A6FA"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p>
    <w:p w14:paraId="612C97EA"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
          <w:iCs/>
          <w:color w:val="auto"/>
          <w:sz w:val="22"/>
          <w:lang w:eastAsia="en-US"/>
        </w:rPr>
        <w:t xml:space="preserve">H. AGREEMENT (to be completed by the young person’s parents/carers)  </w:t>
      </w:r>
    </w:p>
    <w:p w14:paraId="06CCD6B6"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r w:rsidRPr="005B7BD5">
        <w:rPr>
          <w:rFonts w:ascii="Arial" w:eastAsiaTheme="minorHAnsi" w:hAnsi="Arial" w:cs="Arial"/>
          <w:b/>
          <w:iCs/>
          <w:color w:val="auto"/>
          <w:sz w:val="22"/>
          <w:lang w:eastAsia="en-US"/>
        </w:rPr>
        <w:t>*</w:t>
      </w:r>
      <w:proofErr w:type="gramStart"/>
      <w:r w:rsidRPr="005B7BD5">
        <w:rPr>
          <w:rFonts w:ascii="Arial" w:eastAsiaTheme="minorHAnsi" w:hAnsi="Arial" w:cs="Arial"/>
          <w:b/>
          <w:iCs/>
          <w:color w:val="auto"/>
          <w:sz w:val="22"/>
          <w:lang w:eastAsia="en-US"/>
        </w:rPr>
        <w:t>delete</w:t>
      </w:r>
      <w:proofErr w:type="gramEnd"/>
      <w:r w:rsidRPr="005B7BD5">
        <w:rPr>
          <w:rFonts w:ascii="Arial" w:eastAsiaTheme="minorHAnsi" w:hAnsi="Arial" w:cs="Arial"/>
          <w:b/>
          <w:iCs/>
          <w:color w:val="auto"/>
          <w:sz w:val="22"/>
          <w:lang w:eastAsia="en-US"/>
        </w:rPr>
        <w:t xml:space="preserve"> as applicable </w:t>
      </w:r>
    </w:p>
    <w:p w14:paraId="7B55AA6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 consent / I do not consent* to my child receiving medical treatment, including anaesthetic, which the medical professionals present consider necessary.</w:t>
      </w:r>
    </w:p>
    <w:p w14:paraId="20772AA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16AC1E9D"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 consent / I do not consent* to the Club sharing information with my child’s Named Person or school, as deemed appropriate, if the young person’s wellbeing is, or may be, impacted and it is deemed necessary by the Club Child Wellbeing and Protection Officer to share that information.</w:t>
      </w:r>
    </w:p>
    <w:p w14:paraId="641F2D9F"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1B261CA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 consent / I do not consent* to my child being transported by persons representing the Club for the purposes of taking participating in football activities.</w:t>
      </w:r>
    </w:p>
    <w:p w14:paraId="20252D99"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D5309A4"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consent / I do not consent* to my child being photographed or filmed and being used by the Club for the purposes set out in section E of this form. </w:t>
      </w:r>
    </w:p>
    <w:p w14:paraId="05A5C83A"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43FEFEE9"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consent / I do not consent* to my child being contacted via email, text or social networking site for the purposes as set out on Section F.   </w:t>
      </w:r>
    </w:p>
    <w:p w14:paraId="2886001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37BD7AB2"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do / do not* wish to be copied </w:t>
      </w:r>
      <w:proofErr w:type="gramStart"/>
      <w:r w:rsidRPr="005B7BD5">
        <w:rPr>
          <w:rFonts w:ascii="Arial" w:eastAsiaTheme="minorHAnsi" w:hAnsi="Arial" w:cs="Arial"/>
          <w:color w:val="auto"/>
          <w:sz w:val="22"/>
          <w:lang w:eastAsia="en-US"/>
        </w:rPr>
        <w:t>in to</w:t>
      </w:r>
      <w:proofErr w:type="gramEnd"/>
      <w:r w:rsidRPr="005B7BD5">
        <w:rPr>
          <w:rFonts w:ascii="Arial" w:eastAsiaTheme="minorHAnsi" w:hAnsi="Arial" w:cs="Arial"/>
          <w:color w:val="auto"/>
          <w:sz w:val="22"/>
          <w:lang w:eastAsia="en-US"/>
        </w:rPr>
        <w:t xml:space="preserve"> these messages.</w:t>
      </w:r>
    </w:p>
    <w:p w14:paraId="7B18D56E"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b/>
          <w:i/>
          <w:color w:val="auto"/>
          <w:sz w:val="22"/>
          <w:lang w:eastAsia="en-US"/>
        </w:rPr>
      </w:pPr>
    </w:p>
    <w:p w14:paraId="02C0C3D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confirm that: </w:t>
      </w:r>
    </w:p>
    <w:p w14:paraId="3825D1B8" w14:textId="77777777" w:rsidR="00356F6A" w:rsidRPr="005B7BD5" w:rsidRDefault="00356F6A" w:rsidP="00356F6A">
      <w:pPr>
        <w:numPr>
          <w:ilvl w:val="0"/>
          <w:numId w:val="114"/>
        </w:numPr>
        <w:autoSpaceDE w:val="0"/>
        <w:autoSpaceDN w:val="0"/>
        <w:adjustRightInd w:val="0"/>
        <w:spacing w:after="0" w:line="240" w:lineRule="auto"/>
        <w:contextualSpacing/>
        <w:jc w:val="both"/>
        <w:rPr>
          <w:rFonts w:ascii="Arial" w:eastAsiaTheme="minorHAnsi" w:hAnsi="Arial" w:cs="Arial"/>
          <w:i/>
          <w:color w:val="auto"/>
          <w:sz w:val="22"/>
          <w:lang w:eastAsia="en-US"/>
        </w:rPr>
      </w:pPr>
      <w:r w:rsidRPr="005B7BD5">
        <w:rPr>
          <w:rFonts w:ascii="Arial" w:eastAsiaTheme="minorHAnsi" w:hAnsi="Arial" w:cs="Arial"/>
          <w:i/>
          <w:color w:val="auto"/>
          <w:sz w:val="22"/>
          <w:lang w:eastAsia="en-US"/>
        </w:rPr>
        <w:t>I am aware of the Club’s Child Wellbeing and Protection Policy and the Club’s Set the Standards: Behaviours, Expectations and Requirements (Code of Conduct)</w:t>
      </w:r>
    </w:p>
    <w:p w14:paraId="1DEB45AF" w14:textId="77777777" w:rsidR="00356F6A" w:rsidRPr="005B7BD5" w:rsidRDefault="00356F6A" w:rsidP="00356F6A">
      <w:pPr>
        <w:autoSpaceDE w:val="0"/>
        <w:autoSpaceDN w:val="0"/>
        <w:adjustRightInd w:val="0"/>
        <w:spacing w:after="0" w:line="240" w:lineRule="auto"/>
        <w:ind w:left="1080" w:firstLine="0"/>
        <w:contextualSpacing/>
        <w:jc w:val="both"/>
        <w:rPr>
          <w:rFonts w:ascii="Arial" w:eastAsiaTheme="minorHAnsi" w:hAnsi="Arial" w:cs="Arial"/>
          <w:i/>
          <w:color w:val="auto"/>
          <w:sz w:val="22"/>
          <w:lang w:eastAsia="en-US"/>
        </w:rPr>
      </w:pPr>
    </w:p>
    <w:p w14:paraId="65DCF9C7"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 xml:space="preserve">I agree to: </w:t>
      </w:r>
    </w:p>
    <w:p w14:paraId="696731C4" w14:textId="77777777" w:rsidR="00356F6A" w:rsidRPr="005B7BD5" w:rsidRDefault="00356F6A" w:rsidP="00356F6A">
      <w:pPr>
        <w:autoSpaceDE w:val="0"/>
        <w:autoSpaceDN w:val="0"/>
        <w:adjustRightInd w:val="0"/>
        <w:spacing w:after="0" w:line="240" w:lineRule="auto"/>
        <w:ind w:left="0" w:firstLine="0"/>
        <w:jc w:val="both"/>
        <w:rPr>
          <w:rFonts w:ascii="Arial" w:eastAsiaTheme="minorHAnsi" w:hAnsi="Arial" w:cs="Arial"/>
          <w:color w:val="auto"/>
          <w:sz w:val="22"/>
          <w:lang w:eastAsia="en-US"/>
        </w:rPr>
      </w:pPr>
    </w:p>
    <w:p w14:paraId="36ED0A50" w14:textId="77777777" w:rsidR="00356F6A" w:rsidRPr="005B7BD5" w:rsidRDefault="00356F6A" w:rsidP="00356F6A">
      <w:pPr>
        <w:numPr>
          <w:ilvl w:val="0"/>
          <w:numId w:val="117"/>
        </w:numPr>
        <w:autoSpaceDE w:val="0"/>
        <w:autoSpaceDN w:val="0"/>
        <w:adjustRightInd w:val="0"/>
        <w:spacing w:after="0" w:line="240" w:lineRule="auto"/>
        <w:contextualSpacing/>
        <w:jc w:val="both"/>
        <w:rPr>
          <w:rFonts w:ascii="Arial" w:eastAsiaTheme="minorHAnsi" w:hAnsi="Arial" w:cs="Arial"/>
          <w:color w:val="auto"/>
          <w:sz w:val="22"/>
          <w:lang w:eastAsia="en-US"/>
        </w:rPr>
      </w:pPr>
      <w:r w:rsidRPr="005B7BD5">
        <w:rPr>
          <w:rFonts w:ascii="Arial" w:eastAsiaTheme="minorHAnsi" w:hAnsi="Arial" w:cs="Arial"/>
          <w:color w:val="auto"/>
          <w:sz w:val="22"/>
          <w:lang w:eastAsia="en-US"/>
        </w:rPr>
        <w:t>Inform the Club should any of the information contained in this form change.</w:t>
      </w:r>
    </w:p>
    <w:p w14:paraId="3EB17E4C" w14:textId="77777777" w:rsidR="00356F6A" w:rsidRPr="005B7BD5" w:rsidRDefault="00356F6A" w:rsidP="00356F6A">
      <w:pPr>
        <w:spacing w:after="160" w:line="259" w:lineRule="auto"/>
        <w:ind w:left="0" w:firstLine="0"/>
        <w:jc w:val="both"/>
        <w:rPr>
          <w:rFonts w:ascii="Arial" w:eastAsiaTheme="minorHAnsi" w:hAnsi="Arial" w:cs="Arial"/>
          <w:b/>
          <w:i/>
          <w:iCs/>
          <w:color w:val="auto"/>
          <w:sz w:val="22"/>
          <w:lang w:eastAsia="en-US"/>
        </w:rPr>
      </w:pPr>
    </w:p>
    <w:tbl>
      <w:tblPr>
        <w:tblStyle w:val="TableGrid"/>
        <w:tblW w:w="9918" w:type="dxa"/>
        <w:tblLook w:val="04A0" w:firstRow="1" w:lastRow="0" w:firstColumn="1" w:lastColumn="0" w:noHBand="0" w:noVBand="1"/>
      </w:tblPr>
      <w:tblGrid>
        <w:gridCol w:w="3256"/>
        <w:gridCol w:w="6662"/>
      </w:tblGrid>
      <w:tr w:rsidR="00356F6A" w:rsidRPr="005B7BD5" w14:paraId="1DF49EB7" w14:textId="77777777">
        <w:tc>
          <w:tcPr>
            <w:tcW w:w="3256" w:type="dxa"/>
          </w:tcPr>
          <w:p w14:paraId="3A46FE47" w14:textId="77777777" w:rsidR="00356F6A" w:rsidRPr="005B7BD5" w:rsidRDefault="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Parent/carer’s name</w:t>
            </w:r>
          </w:p>
        </w:tc>
        <w:tc>
          <w:tcPr>
            <w:tcW w:w="6662" w:type="dxa"/>
          </w:tcPr>
          <w:p w14:paraId="5095CD5F" w14:textId="77777777" w:rsidR="00356F6A" w:rsidRPr="005B7BD5" w:rsidRDefault="00356F6A">
            <w:pPr>
              <w:spacing w:after="160" w:line="259" w:lineRule="auto"/>
              <w:ind w:left="0" w:firstLine="0"/>
              <w:jc w:val="both"/>
              <w:rPr>
                <w:rFonts w:ascii="Arial" w:eastAsiaTheme="minorHAnsi" w:hAnsi="Arial" w:cs="Arial"/>
                <w:i/>
                <w:iCs/>
                <w:color w:val="auto"/>
                <w:sz w:val="22"/>
                <w:lang w:eastAsia="en-US"/>
              </w:rPr>
            </w:pPr>
          </w:p>
        </w:tc>
      </w:tr>
      <w:tr w:rsidR="00356F6A" w:rsidRPr="005B7BD5" w14:paraId="7F3C91EC" w14:textId="77777777">
        <w:tc>
          <w:tcPr>
            <w:tcW w:w="3256" w:type="dxa"/>
          </w:tcPr>
          <w:p w14:paraId="4C7986DB" w14:textId="77777777" w:rsidR="00356F6A" w:rsidRPr="005B7BD5" w:rsidRDefault="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Relationship to Young Person </w:t>
            </w:r>
          </w:p>
        </w:tc>
        <w:tc>
          <w:tcPr>
            <w:tcW w:w="6662" w:type="dxa"/>
          </w:tcPr>
          <w:p w14:paraId="6D37581F" w14:textId="77777777" w:rsidR="00356F6A" w:rsidRPr="005B7BD5" w:rsidRDefault="00356F6A">
            <w:pPr>
              <w:spacing w:after="160" w:line="259" w:lineRule="auto"/>
              <w:ind w:left="0" w:firstLine="0"/>
              <w:jc w:val="both"/>
              <w:rPr>
                <w:rFonts w:ascii="Arial" w:eastAsiaTheme="minorHAnsi" w:hAnsi="Arial" w:cs="Arial"/>
                <w:i/>
                <w:iCs/>
                <w:color w:val="auto"/>
                <w:sz w:val="22"/>
                <w:lang w:eastAsia="en-US"/>
              </w:rPr>
            </w:pPr>
          </w:p>
        </w:tc>
      </w:tr>
      <w:tr w:rsidR="00356F6A" w:rsidRPr="005B7BD5" w14:paraId="7CD75175" w14:textId="77777777">
        <w:tc>
          <w:tcPr>
            <w:tcW w:w="3256" w:type="dxa"/>
          </w:tcPr>
          <w:p w14:paraId="51B703E5" w14:textId="77777777" w:rsidR="00356F6A" w:rsidRPr="005B7BD5" w:rsidRDefault="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Date</w:t>
            </w:r>
          </w:p>
        </w:tc>
        <w:tc>
          <w:tcPr>
            <w:tcW w:w="6662" w:type="dxa"/>
          </w:tcPr>
          <w:p w14:paraId="751D3717" w14:textId="77777777" w:rsidR="00356F6A" w:rsidRPr="005B7BD5" w:rsidRDefault="00356F6A">
            <w:pPr>
              <w:spacing w:after="160" w:line="259" w:lineRule="auto"/>
              <w:ind w:left="0" w:firstLine="0"/>
              <w:jc w:val="both"/>
              <w:rPr>
                <w:rFonts w:ascii="Arial" w:eastAsiaTheme="minorHAnsi" w:hAnsi="Arial" w:cs="Arial"/>
                <w:i/>
                <w:iCs/>
                <w:color w:val="auto"/>
                <w:sz w:val="22"/>
                <w:lang w:eastAsia="en-US"/>
              </w:rPr>
            </w:pPr>
          </w:p>
        </w:tc>
      </w:tr>
      <w:tr w:rsidR="00356F6A" w:rsidRPr="005B7BD5" w14:paraId="40107B4D" w14:textId="77777777">
        <w:tc>
          <w:tcPr>
            <w:tcW w:w="3256" w:type="dxa"/>
          </w:tcPr>
          <w:p w14:paraId="6B5CE91E" w14:textId="77777777" w:rsidR="00356F6A" w:rsidRPr="005B7BD5" w:rsidRDefault="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Email </w:t>
            </w:r>
          </w:p>
        </w:tc>
        <w:tc>
          <w:tcPr>
            <w:tcW w:w="6662" w:type="dxa"/>
          </w:tcPr>
          <w:p w14:paraId="6668083A" w14:textId="77777777" w:rsidR="00356F6A" w:rsidRPr="005B7BD5" w:rsidRDefault="00356F6A">
            <w:pPr>
              <w:spacing w:after="160" w:line="259" w:lineRule="auto"/>
              <w:ind w:left="0" w:firstLine="0"/>
              <w:jc w:val="both"/>
              <w:rPr>
                <w:rFonts w:ascii="Arial" w:eastAsiaTheme="minorHAnsi" w:hAnsi="Arial" w:cs="Arial"/>
                <w:i/>
                <w:iCs/>
                <w:color w:val="auto"/>
                <w:sz w:val="22"/>
                <w:lang w:eastAsia="en-US"/>
              </w:rPr>
            </w:pPr>
          </w:p>
        </w:tc>
      </w:tr>
    </w:tbl>
    <w:p w14:paraId="535717D5" w14:textId="77777777" w:rsidR="00356F6A" w:rsidRPr="005B7BD5" w:rsidRDefault="00356F6A" w:rsidP="00356F6A">
      <w:pPr>
        <w:spacing w:after="160" w:line="259" w:lineRule="auto"/>
        <w:ind w:left="0" w:firstLine="0"/>
        <w:jc w:val="both"/>
        <w:rPr>
          <w:rFonts w:ascii="Arial" w:eastAsiaTheme="minorHAnsi" w:hAnsi="Arial" w:cs="Arial"/>
          <w:iCs/>
          <w:color w:val="auto"/>
          <w:sz w:val="22"/>
          <w:lang w:eastAsia="en-US"/>
        </w:rPr>
      </w:pPr>
      <w:r w:rsidRPr="005B7BD5">
        <w:rPr>
          <w:rFonts w:ascii="Arial" w:eastAsiaTheme="minorHAnsi" w:hAnsi="Arial" w:cs="Arial"/>
          <w:iCs/>
          <w:color w:val="auto"/>
          <w:sz w:val="22"/>
          <w:lang w:eastAsia="en-US"/>
        </w:rPr>
        <w:t xml:space="preserve"> </w:t>
      </w:r>
    </w:p>
    <w:tbl>
      <w:tblPr>
        <w:tblStyle w:val="TableGrid"/>
        <w:tblW w:w="0" w:type="auto"/>
        <w:tblLook w:val="04A0" w:firstRow="1" w:lastRow="0" w:firstColumn="1" w:lastColumn="0" w:noHBand="0" w:noVBand="1"/>
      </w:tblPr>
      <w:tblGrid>
        <w:gridCol w:w="9912"/>
      </w:tblGrid>
      <w:tr w:rsidR="00356F6A" w:rsidRPr="005B7BD5" w14:paraId="4B1B28E8" w14:textId="77777777">
        <w:tc>
          <w:tcPr>
            <w:tcW w:w="9912" w:type="dxa"/>
          </w:tcPr>
          <w:p w14:paraId="4F3A1E92" w14:textId="77777777" w:rsidR="00356F6A" w:rsidRPr="005B7BD5" w:rsidRDefault="00356F6A">
            <w:pPr>
              <w:spacing w:after="160" w:line="259" w:lineRule="auto"/>
              <w:ind w:left="0" w:firstLine="0"/>
              <w:jc w:val="both"/>
              <w:rPr>
                <w:rFonts w:ascii="Arial" w:eastAsiaTheme="minorHAnsi" w:hAnsi="Arial" w:cs="Arial"/>
                <w:i/>
                <w:iCs/>
                <w:color w:val="auto"/>
                <w:sz w:val="18"/>
                <w:szCs w:val="18"/>
                <w:lang w:eastAsia="en-US"/>
              </w:rPr>
            </w:pPr>
            <w:r w:rsidRPr="005B7BD5">
              <w:rPr>
                <w:rFonts w:ascii="Arial" w:eastAsiaTheme="minorHAnsi" w:hAnsi="Arial" w:cs="Arial"/>
                <w:i/>
                <w:iCs/>
                <w:color w:val="auto"/>
                <w:sz w:val="18"/>
                <w:szCs w:val="18"/>
                <w:lang w:eastAsia="en-US"/>
              </w:rPr>
              <w:t xml:space="preserve">If you do not consent to any of the above and would like to provide further information, please include the information here: </w:t>
            </w:r>
          </w:p>
          <w:p w14:paraId="03B398DD" w14:textId="77777777" w:rsidR="00356F6A" w:rsidRPr="005B7BD5" w:rsidRDefault="00356F6A">
            <w:pPr>
              <w:spacing w:after="160" w:line="259" w:lineRule="auto"/>
              <w:ind w:left="0" w:firstLine="0"/>
              <w:jc w:val="both"/>
              <w:rPr>
                <w:rFonts w:ascii="Arial" w:eastAsiaTheme="minorHAnsi" w:hAnsi="Arial" w:cs="Arial"/>
                <w:i/>
                <w:iCs/>
                <w:color w:val="auto"/>
                <w:sz w:val="18"/>
                <w:szCs w:val="18"/>
                <w:lang w:eastAsia="en-US"/>
              </w:rPr>
            </w:pPr>
          </w:p>
          <w:p w14:paraId="1BFC1740" w14:textId="77777777" w:rsidR="00356F6A" w:rsidRPr="005B7BD5" w:rsidRDefault="00356F6A">
            <w:pPr>
              <w:spacing w:after="160" w:line="259" w:lineRule="auto"/>
              <w:ind w:left="0" w:firstLine="0"/>
              <w:jc w:val="both"/>
              <w:rPr>
                <w:rFonts w:ascii="Arial" w:eastAsiaTheme="minorHAnsi" w:hAnsi="Arial" w:cs="Arial"/>
                <w:i/>
                <w:iCs/>
                <w:color w:val="auto"/>
                <w:sz w:val="18"/>
                <w:szCs w:val="18"/>
                <w:lang w:eastAsia="en-US"/>
              </w:rPr>
            </w:pPr>
          </w:p>
          <w:p w14:paraId="3114B83C" w14:textId="77777777" w:rsidR="00356F6A" w:rsidRPr="005B7BD5" w:rsidRDefault="00356F6A">
            <w:pPr>
              <w:spacing w:after="160" w:line="259" w:lineRule="auto"/>
              <w:ind w:left="0" w:firstLine="0"/>
              <w:jc w:val="both"/>
              <w:rPr>
                <w:rFonts w:ascii="Arial" w:eastAsiaTheme="minorHAnsi" w:hAnsi="Arial" w:cs="Arial"/>
                <w:i/>
                <w:iCs/>
                <w:color w:val="auto"/>
                <w:sz w:val="18"/>
                <w:szCs w:val="18"/>
                <w:lang w:eastAsia="en-US"/>
              </w:rPr>
            </w:pPr>
          </w:p>
          <w:p w14:paraId="02ECA24D" w14:textId="77777777" w:rsidR="00356F6A" w:rsidRPr="005B7BD5" w:rsidRDefault="00356F6A">
            <w:pPr>
              <w:spacing w:after="160" w:line="259" w:lineRule="auto"/>
              <w:ind w:left="0" w:firstLine="0"/>
              <w:jc w:val="both"/>
              <w:rPr>
                <w:rFonts w:ascii="Arial" w:eastAsiaTheme="minorHAnsi" w:hAnsi="Arial" w:cs="Arial"/>
                <w:i/>
                <w:iCs/>
                <w:color w:val="auto"/>
                <w:sz w:val="18"/>
                <w:szCs w:val="18"/>
                <w:lang w:eastAsia="en-US"/>
              </w:rPr>
            </w:pPr>
          </w:p>
        </w:tc>
      </w:tr>
    </w:tbl>
    <w:p w14:paraId="6BFD2A51" w14:textId="77777777" w:rsidR="00356F6A" w:rsidRDefault="00356F6A" w:rsidP="00356F6A">
      <w:pPr>
        <w:spacing w:after="0" w:line="240" w:lineRule="auto"/>
        <w:ind w:left="0" w:firstLine="0"/>
        <w:rPr>
          <w:rFonts w:asciiTheme="minorHAnsi" w:eastAsiaTheme="minorHAnsi" w:hAnsiTheme="minorHAnsi" w:cstheme="minorHAnsi"/>
          <w:color w:val="auto"/>
          <w:sz w:val="22"/>
          <w:lang w:eastAsia="en-US"/>
        </w:rPr>
      </w:pPr>
    </w:p>
    <w:p w14:paraId="2D92A6F8" w14:textId="77777777" w:rsidR="00356F6A" w:rsidRPr="00497261" w:rsidRDefault="00356F6A" w:rsidP="00497261">
      <w:pPr>
        <w:ind w:left="0" w:firstLine="0"/>
        <w:rPr>
          <w:lang w:eastAsia="en-US"/>
        </w:rPr>
      </w:pPr>
    </w:p>
    <w:sectPr w:rsidR="00356F6A" w:rsidRPr="00497261" w:rsidSect="0010188E">
      <w:headerReference w:type="default" r:id="rId24"/>
      <w:footerReference w:type="default" r:id="rId25"/>
      <w:type w:val="continuous"/>
      <w:pgSz w:w="11906" w:h="16838"/>
      <w:pgMar w:top="1134"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0DA8" w14:textId="77777777" w:rsidR="0010188E" w:rsidRDefault="0010188E" w:rsidP="00B771F0">
      <w:pPr>
        <w:spacing w:after="0" w:line="240" w:lineRule="auto"/>
      </w:pPr>
      <w:r>
        <w:separator/>
      </w:r>
    </w:p>
  </w:endnote>
  <w:endnote w:type="continuationSeparator" w:id="0">
    <w:p w14:paraId="61A62983" w14:textId="77777777" w:rsidR="0010188E" w:rsidRDefault="0010188E" w:rsidP="00B771F0">
      <w:pPr>
        <w:spacing w:after="0" w:line="240" w:lineRule="auto"/>
      </w:pPr>
      <w:r>
        <w:continuationSeparator/>
      </w:r>
    </w:p>
  </w:endnote>
  <w:endnote w:type="continuationNotice" w:id="1">
    <w:p w14:paraId="37C7638C" w14:textId="77777777" w:rsidR="0010188E" w:rsidRDefault="00101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423780"/>
      <w:docPartObj>
        <w:docPartGallery w:val="Page Numbers (Bottom of Page)"/>
        <w:docPartUnique/>
      </w:docPartObj>
    </w:sdtPr>
    <w:sdtEndPr>
      <w:rPr>
        <w:noProof/>
      </w:rPr>
    </w:sdtEndPr>
    <w:sdtContent>
      <w:p w14:paraId="4E89AA2C" w14:textId="77777777" w:rsidR="0059037D" w:rsidRDefault="0059037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252412A" w14:textId="77777777" w:rsidR="0059037D" w:rsidRPr="00C71043" w:rsidRDefault="0059037D" w:rsidP="007B7FA7">
    <w:pPr>
      <w:pStyle w:val="Footer"/>
      <w:tabs>
        <w:tab w:val="clear" w:pos="9360"/>
        <w:tab w:val="right" w:pos="96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073823"/>
      <w:docPartObj>
        <w:docPartGallery w:val="Page Numbers (Bottom of Page)"/>
        <w:docPartUnique/>
      </w:docPartObj>
    </w:sdtPr>
    <w:sdtEndPr>
      <w:rPr>
        <w:noProof/>
      </w:rPr>
    </w:sdtEndPr>
    <w:sdtContent>
      <w:p w14:paraId="0329994B" w14:textId="77777777" w:rsidR="001663C7" w:rsidRDefault="001663C7">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6DEA826C" w14:textId="77777777" w:rsidR="001663C7" w:rsidRDefault="00166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4305"/>
      <w:docPartObj>
        <w:docPartGallery w:val="Page Numbers (Bottom of Page)"/>
        <w:docPartUnique/>
      </w:docPartObj>
    </w:sdtPr>
    <w:sdtEndPr>
      <w:rPr>
        <w:noProof/>
      </w:rPr>
    </w:sdtEndPr>
    <w:sdtContent>
      <w:p w14:paraId="6ABF8D06" w14:textId="77777777" w:rsidR="00552EFF" w:rsidRDefault="007B03BB">
        <w:pPr>
          <w:pStyle w:val="Footer"/>
          <w:jc w:val="center"/>
        </w:pPr>
        <w:r>
          <w:t>89</w:t>
        </w:r>
      </w:p>
    </w:sdtContent>
  </w:sdt>
  <w:p w14:paraId="6ABF8D07" w14:textId="77777777" w:rsidR="00552EFF" w:rsidRDefault="00552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CE73" w14:textId="77777777" w:rsidR="0010188E" w:rsidRDefault="0010188E" w:rsidP="00B771F0">
      <w:pPr>
        <w:spacing w:after="0" w:line="240" w:lineRule="auto"/>
      </w:pPr>
      <w:r>
        <w:separator/>
      </w:r>
    </w:p>
  </w:footnote>
  <w:footnote w:type="continuationSeparator" w:id="0">
    <w:p w14:paraId="401446AE" w14:textId="77777777" w:rsidR="0010188E" w:rsidRDefault="0010188E" w:rsidP="00B771F0">
      <w:pPr>
        <w:spacing w:after="0" w:line="240" w:lineRule="auto"/>
      </w:pPr>
      <w:r>
        <w:continuationSeparator/>
      </w:r>
    </w:p>
  </w:footnote>
  <w:footnote w:type="continuationNotice" w:id="1">
    <w:p w14:paraId="3F5BE605" w14:textId="77777777" w:rsidR="0010188E" w:rsidRDefault="0010188E">
      <w:pPr>
        <w:spacing w:after="0" w:line="240" w:lineRule="auto"/>
      </w:pPr>
    </w:p>
  </w:footnote>
  <w:footnote w:id="2">
    <w:p w14:paraId="38F08B2F" w14:textId="77777777" w:rsidR="006F7D11" w:rsidRDefault="006F7D11" w:rsidP="006F7D11">
      <w:pPr>
        <w:pStyle w:val="FootnoteText"/>
      </w:pPr>
      <w:r>
        <w:rPr>
          <w:rStyle w:val="FootnoteReference"/>
        </w:rPr>
        <w:footnoteRef/>
      </w:r>
      <w:r>
        <w:t xml:space="preserve"> </w:t>
      </w:r>
      <w:r w:rsidRPr="006F2D2D">
        <w:rPr>
          <w:color w:val="002060"/>
        </w:rPr>
        <w:t xml:space="preserve">Children and Young People (Scotland) Act 2014 section 97(1) </w:t>
      </w:r>
    </w:p>
  </w:footnote>
  <w:footnote w:id="3">
    <w:p w14:paraId="2B119F2B" w14:textId="77777777" w:rsidR="000200C9" w:rsidRPr="005E7E86" w:rsidRDefault="000200C9" w:rsidP="000200C9">
      <w:pPr>
        <w:pStyle w:val="FootnoteText"/>
      </w:pPr>
      <w:r w:rsidRPr="006F2D2D">
        <w:rPr>
          <w:rStyle w:val="FootnoteReference"/>
          <w:color w:val="002060"/>
        </w:rPr>
        <w:footnoteRef/>
      </w:r>
      <w:r w:rsidRPr="006F2D2D">
        <w:rPr>
          <w:color w:val="002060"/>
        </w:rPr>
        <w:t xml:space="preserve"> </w:t>
      </w:r>
      <w:r w:rsidRPr="006F2D2D">
        <w:rPr>
          <w:i/>
          <w:color w:val="002060"/>
        </w:rPr>
        <w:t>Source: Jones, L et al Prevalence and risk of violence against children with disabilities: a systematic review and meta-analysis of observational studies (NSPCC) (2012)</w:t>
      </w:r>
    </w:p>
  </w:footnote>
  <w:footnote w:id="4">
    <w:p w14:paraId="146BA6DE" w14:textId="77777777" w:rsidR="00D20DA0" w:rsidRPr="007431CE" w:rsidRDefault="00D20DA0" w:rsidP="00D20DA0">
      <w:pPr>
        <w:pStyle w:val="FootnoteText"/>
        <w:rPr>
          <w:i/>
        </w:rPr>
      </w:pPr>
      <w:r w:rsidRPr="007431CE">
        <w:rPr>
          <w:rStyle w:val="FootnoteReference"/>
          <w:color w:val="002060"/>
        </w:rPr>
        <w:footnoteRef/>
      </w:r>
      <w:r w:rsidRPr="007431CE">
        <w:rPr>
          <w:color w:val="002060"/>
        </w:rPr>
        <w:t xml:space="preserve"> </w:t>
      </w:r>
      <w:r w:rsidRPr="007431CE">
        <w:rPr>
          <w:i/>
          <w:color w:val="002060"/>
        </w:rPr>
        <w:t>Article 30 of the United Nations Convention on the Rights of the Child</w:t>
      </w:r>
      <w:r w:rsidRPr="007431CE">
        <w:rPr>
          <w:i/>
        </w:rPr>
        <w:t xml:space="preserve"> </w:t>
      </w:r>
    </w:p>
  </w:footnote>
  <w:footnote w:id="5">
    <w:p w14:paraId="3C0DB1E9" w14:textId="77777777" w:rsidR="00912510" w:rsidRPr="006F2D2D" w:rsidRDefault="00912510" w:rsidP="00912510">
      <w:pPr>
        <w:pStyle w:val="FootnoteText"/>
        <w:jc w:val="both"/>
        <w:rPr>
          <w:i/>
          <w:color w:val="002060"/>
        </w:rPr>
      </w:pPr>
      <w:r w:rsidRPr="006F2D2D">
        <w:rPr>
          <w:rStyle w:val="FootnoteReference"/>
          <w:color w:val="002060"/>
        </w:rPr>
        <w:footnoteRef/>
      </w:r>
      <w:r w:rsidRPr="006F2D2D">
        <w:rPr>
          <w:color w:val="002060"/>
        </w:rPr>
        <w:t xml:space="preserve"> </w:t>
      </w:r>
      <w:r w:rsidRPr="006F2D2D">
        <w:rPr>
          <w:i/>
          <w:color w:val="002060"/>
        </w:rPr>
        <w:t>Brackenridge, C.H (2010) ‘Myths and evidence – learning from our journey’, keynote address to the conference ‘How Safe is Your Sport’ held at the Excel Sports Centre, Coventry on 25 Feb, hosted by the Coventry Sports Foundation and the NSPCC Child Protection in Sport Unit.</w:t>
      </w:r>
    </w:p>
    <w:p w14:paraId="746F12AE" w14:textId="77777777" w:rsidR="00912510" w:rsidRDefault="00912510" w:rsidP="00912510">
      <w:pPr>
        <w:pStyle w:val="FootnoteText"/>
        <w:jc w:val="both"/>
      </w:pPr>
      <w:r w:rsidRPr="006F2D2D">
        <w:rPr>
          <w:i/>
          <w:color w:val="002060"/>
        </w:rPr>
        <w:t>Available at http://bura.brunel.ac.uk/handle/2438/4177</w:t>
      </w:r>
    </w:p>
  </w:footnote>
  <w:footnote w:id="6">
    <w:p w14:paraId="23C8E7BA" w14:textId="77777777" w:rsidR="007553F4" w:rsidRDefault="007553F4" w:rsidP="007553F4">
      <w:pPr>
        <w:pStyle w:val="FootnoteText"/>
      </w:pPr>
      <w:r>
        <w:rPr>
          <w:rStyle w:val="FootnoteReference"/>
        </w:rPr>
        <w:footnoteRef/>
      </w:r>
      <w: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w:t>
      </w:r>
      <w:r>
        <w:t xml:space="preserve">take into account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A53A" w14:textId="77777777" w:rsidR="0059037D" w:rsidRDefault="0059037D" w:rsidP="002930B5">
    <w:pPr>
      <w:pStyle w:val="Header"/>
      <w:ind w:left="0"/>
      <w:jc w:val="center"/>
      <w:rPr>
        <w:rFonts w:ascii="Arial" w:hAnsi="Arial" w:cs="Arial"/>
        <w:sz w:val="22"/>
      </w:rPr>
    </w:pPr>
    <w:r>
      <w:rPr>
        <w:rFonts w:ascii="Arial" w:hAnsi="Arial" w:cs="Arial"/>
        <w:b/>
      </w:rPr>
      <w:t>Scottish Women’s Football</w:t>
    </w:r>
  </w:p>
  <w:p w14:paraId="3C315698" w14:textId="77777777" w:rsidR="0059037D" w:rsidRPr="002930B5" w:rsidRDefault="0059037D" w:rsidP="002930B5">
    <w:pPr>
      <w:pStyle w:val="Header"/>
      <w:ind w:left="0"/>
      <w:jc w:val="center"/>
      <w:rPr>
        <w:rFonts w:ascii="Arial" w:hAnsi="Arial" w:cs="Arial"/>
        <w:b/>
        <w:sz w:val="22"/>
      </w:rPr>
    </w:pPr>
    <w:r w:rsidRPr="002930B5">
      <w:rPr>
        <w:rFonts w:ascii="Arial" w:hAnsi="Arial" w:cs="Arial"/>
        <w:b/>
        <w:sz w:val="22"/>
      </w:rPr>
      <w:t>Child Wellbeing and Protection Policy</w:t>
    </w:r>
  </w:p>
  <w:p w14:paraId="4BD3EBB8" w14:textId="77777777" w:rsidR="0059037D" w:rsidRDefault="00590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545A" w14:textId="77777777" w:rsidR="001663C7" w:rsidRPr="00FC1896" w:rsidRDefault="001663C7">
    <w:pPr>
      <w:pStyle w:val="Header"/>
      <w:ind w:left="0" w:firstLine="0"/>
      <w:rPr>
        <w:rFonts w:ascii="Arial" w:hAnsi="Arial" w:cs="Arial"/>
      </w:rPr>
    </w:pPr>
    <w:r>
      <w:rPr>
        <w:rFonts w:ascii="Arial" w:hAnsi="Arial" w:cs="Arial"/>
        <w:b/>
      </w:rPr>
      <w:t>Scottish Women’s Football</w:t>
    </w:r>
    <w:r>
      <w:rPr>
        <w:rFonts w:ascii="Arial" w:hAnsi="Arial" w:cs="Arial"/>
      </w:rPr>
      <w:t xml:space="preserve"> </w:t>
    </w:r>
    <w:r w:rsidRPr="00FC1896">
      <w:rPr>
        <w:rFonts w:ascii="Arial" w:hAnsi="Arial" w:cs="Arial"/>
      </w:rPr>
      <w:t>– Child Wellbeing and Protection Policy</w:t>
    </w:r>
  </w:p>
  <w:p w14:paraId="1092EC5F" w14:textId="77777777" w:rsidR="001663C7" w:rsidRDefault="001663C7">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8D02" w14:textId="77777777" w:rsidR="00552EFF" w:rsidRDefault="00552EFF" w:rsidP="00195775">
    <w:pPr>
      <w:pStyle w:val="Header"/>
      <w:ind w:left="0" w:firstLine="0"/>
      <w:jc w:val="center"/>
      <w:rPr>
        <w:rFonts w:ascii="Arial" w:hAnsi="Arial" w:cs="Arial"/>
      </w:rPr>
    </w:pPr>
    <w:r>
      <w:rPr>
        <w:rFonts w:ascii="Arial" w:hAnsi="Arial" w:cs="Arial"/>
        <w:b/>
      </w:rPr>
      <w:t>Scottish Women’s Football</w:t>
    </w:r>
    <w:r w:rsidRPr="00397919">
      <w:rPr>
        <w:rFonts w:ascii="Arial" w:hAnsi="Arial" w:cs="Arial"/>
      </w:rPr>
      <w:t xml:space="preserve"> </w:t>
    </w:r>
  </w:p>
  <w:p w14:paraId="6ABF8D03" w14:textId="77777777" w:rsidR="00552EFF" w:rsidRPr="00195775" w:rsidRDefault="00552EFF" w:rsidP="00195775">
    <w:pPr>
      <w:pStyle w:val="Header"/>
      <w:ind w:left="0" w:firstLine="0"/>
      <w:jc w:val="center"/>
      <w:rPr>
        <w:rFonts w:ascii="Arial" w:hAnsi="Arial" w:cs="Arial"/>
        <w:b/>
      </w:rPr>
    </w:pPr>
    <w:r w:rsidRPr="00195775">
      <w:rPr>
        <w:rFonts w:ascii="Arial" w:hAnsi="Arial" w:cs="Arial"/>
        <w:b/>
      </w:rPr>
      <w:t>Child Wellbeing and Protection Policy</w:t>
    </w:r>
  </w:p>
  <w:p w14:paraId="6ABF8D04" w14:textId="77777777" w:rsidR="00552EFF" w:rsidRDefault="00552EFF">
    <w:pPr>
      <w:pStyle w:val="Header"/>
    </w:pPr>
  </w:p>
  <w:p w14:paraId="6ABF8D05" w14:textId="77777777" w:rsidR="00552EFF" w:rsidRDefault="00552E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D0D"/>
    <w:multiLevelType w:val="hybridMultilevel"/>
    <w:tmpl w:val="1D302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65957"/>
    <w:multiLevelType w:val="hybridMultilevel"/>
    <w:tmpl w:val="6C184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7178B"/>
    <w:multiLevelType w:val="hybridMultilevel"/>
    <w:tmpl w:val="DF0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36A0"/>
    <w:multiLevelType w:val="hybridMultilevel"/>
    <w:tmpl w:val="7A101522"/>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7EB65F6"/>
    <w:multiLevelType w:val="hybridMultilevel"/>
    <w:tmpl w:val="0280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54DA6"/>
    <w:multiLevelType w:val="hybridMultilevel"/>
    <w:tmpl w:val="39D8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F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1E0BFE"/>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0C6C2D11"/>
    <w:multiLevelType w:val="hybridMultilevel"/>
    <w:tmpl w:val="5A5A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F4CDD"/>
    <w:multiLevelType w:val="hybridMultilevel"/>
    <w:tmpl w:val="1FF4439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0CB94AFB"/>
    <w:multiLevelType w:val="hybridMultilevel"/>
    <w:tmpl w:val="FF46CAC2"/>
    <w:lvl w:ilvl="0" w:tplc="D07E1120">
      <w:numFmt w:val="bullet"/>
      <w:lvlText w:val="-"/>
      <w:lvlJc w:val="left"/>
      <w:pPr>
        <w:ind w:left="644" w:hanging="360"/>
      </w:pPr>
      <w:rPr>
        <w:rFonts w:ascii="Arial" w:eastAsiaTheme="minorHAnsi" w:hAnsi="Arial" w:cs="Arial"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ECA194E"/>
    <w:multiLevelType w:val="hybridMultilevel"/>
    <w:tmpl w:val="8C88C262"/>
    <w:lvl w:ilvl="0" w:tplc="B5482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130979"/>
    <w:multiLevelType w:val="hybridMultilevel"/>
    <w:tmpl w:val="0688116E"/>
    <w:lvl w:ilvl="0" w:tplc="781EB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864A7"/>
    <w:multiLevelType w:val="hybridMultilevel"/>
    <w:tmpl w:val="4CD6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158C0"/>
    <w:multiLevelType w:val="hybridMultilevel"/>
    <w:tmpl w:val="6012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B34E5"/>
    <w:multiLevelType w:val="hybridMultilevel"/>
    <w:tmpl w:val="D626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4740"/>
    <w:multiLevelType w:val="hybridMultilevel"/>
    <w:tmpl w:val="2CD691B4"/>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1B92983"/>
    <w:multiLevelType w:val="hybridMultilevel"/>
    <w:tmpl w:val="7C8A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AA24CC"/>
    <w:multiLevelType w:val="hybridMultilevel"/>
    <w:tmpl w:val="D3EC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77777C"/>
    <w:multiLevelType w:val="hybridMultilevel"/>
    <w:tmpl w:val="38C8E01A"/>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0" w15:restartNumberingAfterBreak="0">
    <w:nsid w:val="138D3A86"/>
    <w:multiLevelType w:val="hybridMultilevel"/>
    <w:tmpl w:val="EDD838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9A3EF7"/>
    <w:multiLevelType w:val="hybridMultilevel"/>
    <w:tmpl w:val="9818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F8348F"/>
    <w:multiLevelType w:val="hybridMultilevel"/>
    <w:tmpl w:val="34109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56300F"/>
    <w:multiLevelType w:val="hybridMultilevel"/>
    <w:tmpl w:val="B5E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0D314B"/>
    <w:multiLevelType w:val="hybridMultilevel"/>
    <w:tmpl w:val="82C2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2968BD"/>
    <w:multiLevelType w:val="hybridMultilevel"/>
    <w:tmpl w:val="DA1A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1374D9"/>
    <w:multiLevelType w:val="hybridMultilevel"/>
    <w:tmpl w:val="18C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373C71"/>
    <w:multiLevelType w:val="hybridMultilevel"/>
    <w:tmpl w:val="0A74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6C44A9"/>
    <w:multiLevelType w:val="hybridMultilevel"/>
    <w:tmpl w:val="88C80B12"/>
    <w:lvl w:ilvl="0" w:tplc="70C488A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7A4C50"/>
    <w:multiLevelType w:val="hybridMultilevel"/>
    <w:tmpl w:val="B54A7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D04F0E"/>
    <w:multiLevelType w:val="hybridMultilevel"/>
    <w:tmpl w:val="431607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17EB5293"/>
    <w:multiLevelType w:val="hybridMultilevel"/>
    <w:tmpl w:val="30FEFE78"/>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87F70D1"/>
    <w:multiLevelType w:val="multilevel"/>
    <w:tmpl w:val="C2CC9740"/>
    <w:lvl w:ilvl="0">
      <w:start w:val="1"/>
      <w:numFmt w:val="decimal"/>
      <w:pStyle w:val="MainSectionHeading"/>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33" w15:restartNumberingAfterBreak="0">
    <w:nsid w:val="18FC3383"/>
    <w:multiLevelType w:val="hybridMultilevel"/>
    <w:tmpl w:val="D6CA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750E21"/>
    <w:multiLevelType w:val="hybridMultilevel"/>
    <w:tmpl w:val="516E66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1C564F98"/>
    <w:multiLevelType w:val="hybridMultilevel"/>
    <w:tmpl w:val="8136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1D0F57"/>
    <w:multiLevelType w:val="hybridMultilevel"/>
    <w:tmpl w:val="61F0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DDB7FA2"/>
    <w:multiLevelType w:val="hybridMultilevel"/>
    <w:tmpl w:val="06344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F884D3A"/>
    <w:multiLevelType w:val="hybridMultilevel"/>
    <w:tmpl w:val="E5E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A917E4"/>
    <w:multiLevelType w:val="hybridMultilevel"/>
    <w:tmpl w:val="48A4194A"/>
    <w:lvl w:ilvl="0" w:tplc="57B0952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3F0D00"/>
    <w:multiLevelType w:val="hybridMultilevel"/>
    <w:tmpl w:val="CD3865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2C00B1"/>
    <w:multiLevelType w:val="hybridMultilevel"/>
    <w:tmpl w:val="7EDADFD2"/>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253239A0"/>
    <w:multiLevelType w:val="hybridMultilevel"/>
    <w:tmpl w:val="CAC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9138FD"/>
    <w:multiLevelType w:val="hybridMultilevel"/>
    <w:tmpl w:val="149E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D27284"/>
    <w:multiLevelType w:val="hybridMultilevel"/>
    <w:tmpl w:val="8EB05F9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71F1CFF"/>
    <w:multiLevelType w:val="hybridMultilevel"/>
    <w:tmpl w:val="4346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86853"/>
    <w:multiLevelType w:val="hybridMultilevel"/>
    <w:tmpl w:val="FC0C0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333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98C0A2C"/>
    <w:multiLevelType w:val="hybridMultilevel"/>
    <w:tmpl w:val="BF6C0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BB03AE0"/>
    <w:multiLevelType w:val="hybridMultilevel"/>
    <w:tmpl w:val="3A22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F8733C"/>
    <w:multiLevelType w:val="hybridMultilevel"/>
    <w:tmpl w:val="0E24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404234"/>
    <w:multiLevelType w:val="hybridMultilevel"/>
    <w:tmpl w:val="0BA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C37592"/>
    <w:multiLevelType w:val="hybridMultilevel"/>
    <w:tmpl w:val="481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670ABD"/>
    <w:multiLevelType w:val="hybridMultilevel"/>
    <w:tmpl w:val="3ED02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6F19C8"/>
    <w:multiLevelType w:val="hybridMultilevel"/>
    <w:tmpl w:val="86921834"/>
    <w:lvl w:ilvl="0" w:tplc="4F80321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44C0E73"/>
    <w:multiLevelType w:val="hybridMultilevel"/>
    <w:tmpl w:val="297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4EF6DE0"/>
    <w:multiLevelType w:val="hybridMultilevel"/>
    <w:tmpl w:val="F7763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5541152"/>
    <w:multiLevelType w:val="hybridMultilevel"/>
    <w:tmpl w:val="59DEF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57E67C3"/>
    <w:multiLevelType w:val="hybridMultilevel"/>
    <w:tmpl w:val="02BC2628"/>
    <w:lvl w:ilvl="0" w:tplc="5ABE8A5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9" w15:restartNumberingAfterBreak="0">
    <w:nsid w:val="3B403426"/>
    <w:multiLevelType w:val="hybridMultilevel"/>
    <w:tmpl w:val="ABB2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4E1743"/>
    <w:multiLevelType w:val="hybridMultilevel"/>
    <w:tmpl w:val="4FA02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E76D2E"/>
    <w:multiLevelType w:val="hybridMultilevel"/>
    <w:tmpl w:val="54BC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03057C"/>
    <w:multiLevelType w:val="hybridMultilevel"/>
    <w:tmpl w:val="9194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822BF0"/>
    <w:multiLevelType w:val="hybridMultilevel"/>
    <w:tmpl w:val="B1F0E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9324BB"/>
    <w:multiLevelType w:val="hybridMultilevel"/>
    <w:tmpl w:val="5160219E"/>
    <w:lvl w:ilvl="0" w:tplc="781EB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FB130E4"/>
    <w:multiLevelType w:val="hybridMultilevel"/>
    <w:tmpl w:val="D39A4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2F85468"/>
    <w:multiLevelType w:val="hybridMultilevel"/>
    <w:tmpl w:val="B630DF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3AE1EF7"/>
    <w:multiLevelType w:val="hybridMultilevel"/>
    <w:tmpl w:val="3E08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23433D"/>
    <w:multiLevelType w:val="hybridMultilevel"/>
    <w:tmpl w:val="823C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4355A7A"/>
    <w:multiLevelType w:val="hybridMultilevel"/>
    <w:tmpl w:val="6C685212"/>
    <w:lvl w:ilvl="0" w:tplc="CC56A930">
      <w:start w:val="3"/>
      <w:numFmt w:val="bullet"/>
      <w:lvlText w:val=""/>
      <w:lvlJc w:val="left"/>
      <w:pPr>
        <w:tabs>
          <w:tab w:val="num" w:pos="2008"/>
        </w:tabs>
        <w:ind w:left="2008"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BB5E8E"/>
    <w:multiLevelType w:val="hybridMultilevel"/>
    <w:tmpl w:val="8DC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5D52D4F"/>
    <w:multiLevelType w:val="hybridMultilevel"/>
    <w:tmpl w:val="C6A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72B0A20"/>
    <w:multiLevelType w:val="hybridMultilevel"/>
    <w:tmpl w:val="3CA863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7A72073"/>
    <w:multiLevelType w:val="hybridMultilevel"/>
    <w:tmpl w:val="6FE4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040DEA"/>
    <w:multiLevelType w:val="hybridMultilevel"/>
    <w:tmpl w:val="DC7A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84535B4"/>
    <w:multiLevelType w:val="hybridMultilevel"/>
    <w:tmpl w:val="A5121866"/>
    <w:lvl w:ilvl="0" w:tplc="A470F6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96D20EC"/>
    <w:multiLevelType w:val="hybridMultilevel"/>
    <w:tmpl w:val="910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6663A6"/>
    <w:multiLevelType w:val="hybridMultilevel"/>
    <w:tmpl w:val="2B0C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B985ACB"/>
    <w:multiLevelType w:val="hybridMultilevel"/>
    <w:tmpl w:val="E8CED3C4"/>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BC04A8B"/>
    <w:multiLevelType w:val="hybridMultilevel"/>
    <w:tmpl w:val="10FC0706"/>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80" w15:restartNumberingAfterBreak="0">
    <w:nsid w:val="4C1C0CBB"/>
    <w:multiLevelType w:val="hybridMultilevel"/>
    <w:tmpl w:val="216E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276EDB"/>
    <w:multiLevelType w:val="hybridMultilevel"/>
    <w:tmpl w:val="4BC2D404"/>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23B5531"/>
    <w:multiLevelType w:val="hybridMultilevel"/>
    <w:tmpl w:val="E2E6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5155308"/>
    <w:multiLevelType w:val="hybridMultilevel"/>
    <w:tmpl w:val="4B3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6AC40D7"/>
    <w:multiLevelType w:val="hybridMultilevel"/>
    <w:tmpl w:val="99B6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8131B06"/>
    <w:multiLevelType w:val="hybridMultilevel"/>
    <w:tmpl w:val="D29C3D4A"/>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9CE7429"/>
    <w:multiLevelType w:val="hybridMultilevel"/>
    <w:tmpl w:val="2AE264A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7" w15:restartNumberingAfterBreak="0">
    <w:nsid w:val="59FB2B46"/>
    <w:multiLevelType w:val="hybridMultilevel"/>
    <w:tmpl w:val="BA00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CE4F9F"/>
    <w:multiLevelType w:val="hybridMultilevel"/>
    <w:tmpl w:val="9F4ED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534DA3"/>
    <w:multiLevelType w:val="hybridMultilevel"/>
    <w:tmpl w:val="5F0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0C77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631620B3"/>
    <w:multiLevelType w:val="hybridMultilevel"/>
    <w:tmpl w:val="4684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41D7CC7"/>
    <w:multiLevelType w:val="hybridMultilevel"/>
    <w:tmpl w:val="5FBA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F24FD7"/>
    <w:multiLevelType w:val="hybridMultilevel"/>
    <w:tmpl w:val="4F0C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6BB60A7"/>
    <w:multiLevelType w:val="hybridMultilevel"/>
    <w:tmpl w:val="5808A84E"/>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95" w15:restartNumberingAfterBreak="0">
    <w:nsid w:val="66ED6327"/>
    <w:multiLevelType w:val="hybridMultilevel"/>
    <w:tmpl w:val="391A1A6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6" w15:restartNumberingAfterBreak="0">
    <w:nsid w:val="67673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68A26F05"/>
    <w:multiLevelType w:val="hybridMultilevel"/>
    <w:tmpl w:val="169E1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A296649"/>
    <w:multiLevelType w:val="hybridMultilevel"/>
    <w:tmpl w:val="801C1D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9D5E4F"/>
    <w:multiLevelType w:val="hybridMultilevel"/>
    <w:tmpl w:val="A476B4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0" w15:restartNumberingAfterBreak="0">
    <w:nsid w:val="6C4E31A2"/>
    <w:multiLevelType w:val="hybridMultilevel"/>
    <w:tmpl w:val="8A2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C8442FF"/>
    <w:multiLevelType w:val="hybridMultilevel"/>
    <w:tmpl w:val="061CAD62"/>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6DDF5772"/>
    <w:multiLevelType w:val="hybridMultilevel"/>
    <w:tmpl w:val="8E10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033D07"/>
    <w:multiLevelType w:val="hybridMultilevel"/>
    <w:tmpl w:val="DE1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724AA9"/>
    <w:multiLevelType w:val="hybridMultilevel"/>
    <w:tmpl w:val="0F8CF4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5" w15:restartNumberingAfterBreak="0">
    <w:nsid w:val="714E7A92"/>
    <w:multiLevelType w:val="hybridMultilevel"/>
    <w:tmpl w:val="226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85790A"/>
    <w:multiLevelType w:val="hybridMultilevel"/>
    <w:tmpl w:val="79C4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FF45FD"/>
    <w:multiLevelType w:val="hybridMultilevel"/>
    <w:tmpl w:val="5DD4E0B6"/>
    <w:lvl w:ilvl="0" w:tplc="08090001">
      <w:start w:val="1"/>
      <w:numFmt w:val="bullet"/>
      <w:lvlText w:val=""/>
      <w:lvlJc w:val="left"/>
      <w:pPr>
        <w:ind w:left="1153" w:hanging="360"/>
      </w:pPr>
      <w:rPr>
        <w:rFonts w:ascii="Symbol" w:hAnsi="Symbol"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108" w15:restartNumberingAfterBreak="0">
    <w:nsid w:val="74BF15FC"/>
    <w:multiLevelType w:val="hybridMultilevel"/>
    <w:tmpl w:val="35C29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66C6F4A"/>
    <w:multiLevelType w:val="hybridMultilevel"/>
    <w:tmpl w:val="77B4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AB4ED9"/>
    <w:multiLevelType w:val="hybridMultilevel"/>
    <w:tmpl w:val="595C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815060F"/>
    <w:multiLevelType w:val="hybridMultilevel"/>
    <w:tmpl w:val="0CBCE586"/>
    <w:lvl w:ilvl="0" w:tplc="C8D8B6E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9947E39"/>
    <w:multiLevelType w:val="hybridMultilevel"/>
    <w:tmpl w:val="5B3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9E91FF5"/>
    <w:multiLevelType w:val="hybridMultilevel"/>
    <w:tmpl w:val="C9545600"/>
    <w:lvl w:ilvl="0" w:tplc="0A223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F150A09"/>
    <w:multiLevelType w:val="hybridMultilevel"/>
    <w:tmpl w:val="5B868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F1F1092"/>
    <w:multiLevelType w:val="hybridMultilevel"/>
    <w:tmpl w:val="EDCC588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519465804">
    <w:abstractNumId w:val="32"/>
  </w:num>
  <w:num w:numId="2" w16cid:durableId="938172789">
    <w:abstractNumId w:val="94"/>
  </w:num>
  <w:num w:numId="3" w16cid:durableId="2006124705">
    <w:abstractNumId w:val="99"/>
  </w:num>
  <w:num w:numId="4" w16cid:durableId="914432196">
    <w:abstractNumId w:val="51"/>
  </w:num>
  <w:num w:numId="5" w16cid:durableId="1901672078">
    <w:abstractNumId w:val="24"/>
  </w:num>
  <w:num w:numId="6" w16cid:durableId="2018455414">
    <w:abstractNumId w:val="28"/>
  </w:num>
  <w:num w:numId="7" w16cid:durableId="2065792383">
    <w:abstractNumId w:val="72"/>
  </w:num>
  <w:num w:numId="8" w16cid:durableId="1244951242">
    <w:abstractNumId w:val="112"/>
  </w:num>
  <w:num w:numId="9" w16cid:durableId="242834098">
    <w:abstractNumId w:val="2"/>
  </w:num>
  <w:num w:numId="10" w16cid:durableId="1154112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5062616">
    <w:abstractNumId w:val="115"/>
  </w:num>
  <w:num w:numId="12" w16cid:durableId="1664427800">
    <w:abstractNumId w:val="32"/>
    <w:lvlOverride w:ilvl="0">
      <w:startOverride w:val="1"/>
    </w:lvlOverride>
    <w:lvlOverride w:ilvl="1">
      <w:startOverride w:val="5"/>
    </w:lvlOverride>
  </w:num>
  <w:num w:numId="13" w16cid:durableId="394478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5191140">
    <w:abstractNumId w:val="108"/>
  </w:num>
  <w:num w:numId="15" w16cid:durableId="2008635274">
    <w:abstractNumId w:val="111"/>
  </w:num>
  <w:num w:numId="16" w16cid:durableId="1000229874">
    <w:abstractNumId w:val="75"/>
  </w:num>
  <w:num w:numId="17" w16cid:durableId="588973889">
    <w:abstractNumId w:val="6"/>
  </w:num>
  <w:num w:numId="18" w16cid:durableId="637345564">
    <w:abstractNumId w:val="69"/>
  </w:num>
  <w:num w:numId="19" w16cid:durableId="265575599">
    <w:abstractNumId w:val="30"/>
  </w:num>
  <w:num w:numId="20" w16cid:durableId="2109693955">
    <w:abstractNumId w:val="71"/>
  </w:num>
  <w:num w:numId="21" w16cid:durableId="147132825">
    <w:abstractNumId w:val="56"/>
  </w:num>
  <w:num w:numId="22" w16cid:durableId="323238299">
    <w:abstractNumId w:val="0"/>
  </w:num>
  <w:num w:numId="23" w16cid:durableId="1080712010">
    <w:abstractNumId w:val="21"/>
  </w:num>
  <w:num w:numId="24" w16cid:durableId="1269310769">
    <w:abstractNumId w:val="105"/>
  </w:num>
  <w:num w:numId="25" w16cid:durableId="2129473768">
    <w:abstractNumId w:val="106"/>
  </w:num>
  <w:num w:numId="26" w16cid:durableId="12729695">
    <w:abstractNumId w:val="103"/>
  </w:num>
  <w:num w:numId="27" w16cid:durableId="1989893170">
    <w:abstractNumId w:val="38"/>
  </w:num>
  <w:num w:numId="28" w16cid:durableId="1226910753">
    <w:abstractNumId w:val="11"/>
  </w:num>
  <w:num w:numId="29" w16cid:durableId="853495503">
    <w:abstractNumId w:val="93"/>
  </w:num>
  <w:num w:numId="30" w16cid:durableId="676929769">
    <w:abstractNumId w:val="104"/>
  </w:num>
  <w:num w:numId="31" w16cid:durableId="1191990347">
    <w:abstractNumId w:val="40"/>
  </w:num>
  <w:num w:numId="32" w16cid:durableId="1326661576">
    <w:abstractNumId w:val="35"/>
  </w:num>
  <w:num w:numId="33" w16cid:durableId="1778717449">
    <w:abstractNumId w:val="13"/>
  </w:num>
  <w:num w:numId="34" w16cid:durableId="526064941">
    <w:abstractNumId w:val="63"/>
  </w:num>
  <w:num w:numId="35" w16cid:durableId="1622490726">
    <w:abstractNumId w:val="74"/>
  </w:num>
  <w:num w:numId="36" w16cid:durableId="337003935">
    <w:abstractNumId w:val="15"/>
  </w:num>
  <w:num w:numId="37" w16cid:durableId="1199589290">
    <w:abstractNumId w:val="90"/>
  </w:num>
  <w:num w:numId="38" w16cid:durableId="1267925229">
    <w:abstractNumId w:val="47"/>
  </w:num>
  <w:num w:numId="39" w16cid:durableId="1372151860">
    <w:abstractNumId w:val="96"/>
  </w:num>
  <w:num w:numId="40" w16cid:durableId="546069710">
    <w:abstractNumId w:val="114"/>
  </w:num>
  <w:num w:numId="41" w16cid:durableId="1934509837">
    <w:abstractNumId w:val="83"/>
  </w:num>
  <w:num w:numId="42" w16cid:durableId="165295208">
    <w:abstractNumId w:val="1"/>
  </w:num>
  <w:num w:numId="43" w16cid:durableId="276647581">
    <w:abstractNumId w:val="52"/>
  </w:num>
  <w:num w:numId="44" w16cid:durableId="653486365">
    <w:abstractNumId w:val="91"/>
  </w:num>
  <w:num w:numId="45" w16cid:durableId="593829259">
    <w:abstractNumId w:val="81"/>
  </w:num>
  <w:num w:numId="46" w16cid:durableId="783379388">
    <w:abstractNumId w:val="16"/>
  </w:num>
  <w:num w:numId="47" w16cid:durableId="980887872">
    <w:abstractNumId w:val="31"/>
  </w:num>
  <w:num w:numId="48" w16cid:durableId="47070329">
    <w:abstractNumId w:val="101"/>
  </w:num>
  <w:num w:numId="49" w16cid:durableId="1890066849">
    <w:abstractNumId w:val="95"/>
  </w:num>
  <w:num w:numId="50" w16cid:durableId="227738271">
    <w:abstractNumId w:val="61"/>
  </w:num>
  <w:num w:numId="51" w16cid:durableId="2078749513">
    <w:abstractNumId w:val="44"/>
  </w:num>
  <w:num w:numId="52" w16cid:durableId="1732071140">
    <w:abstractNumId w:val="73"/>
  </w:num>
  <w:num w:numId="53" w16cid:durableId="1269002189">
    <w:abstractNumId w:val="97"/>
  </w:num>
  <w:num w:numId="54" w16cid:durableId="1549342870">
    <w:abstractNumId w:val="36"/>
  </w:num>
  <w:num w:numId="55" w16cid:durableId="1790732931">
    <w:abstractNumId w:val="53"/>
  </w:num>
  <w:num w:numId="56" w16cid:durableId="1736004220">
    <w:abstractNumId w:val="50"/>
  </w:num>
  <w:num w:numId="57" w16cid:durableId="1746292543">
    <w:abstractNumId w:val="57"/>
  </w:num>
  <w:num w:numId="58" w16cid:durableId="1378356212">
    <w:abstractNumId w:val="10"/>
  </w:num>
  <w:num w:numId="59" w16cid:durableId="1373460043">
    <w:abstractNumId w:val="48"/>
  </w:num>
  <w:num w:numId="60" w16cid:durableId="1624458389">
    <w:abstractNumId w:val="46"/>
  </w:num>
  <w:num w:numId="61" w16cid:durableId="2981648">
    <w:abstractNumId w:val="88"/>
  </w:num>
  <w:num w:numId="62" w16cid:durableId="1958218739">
    <w:abstractNumId w:val="70"/>
  </w:num>
  <w:num w:numId="63" w16cid:durableId="430128312">
    <w:abstractNumId w:val="43"/>
  </w:num>
  <w:num w:numId="64" w16cid:durableId="1900364345">
    <w:abstractNumId w:val="42"/>
  </w:num>
  <w:num w:numId="65" w16cid:durableId="998919995">
    <w:abstractNumId w:val="110"/>
  </w:num>
  <w:num w:numId="66" w16cid:durableId="1258249666">
    <w:abstractNumId w:val="62"/>
  </w:num>
  <w:num w:numId="67" w16cid:durableId="980231093">
    <w:abstractNumId w:val="33"/>
  </w:num>
  <w:num w:numId="68" w16cid:durableId="1016692317">
    <w:abstractNumId w:val="77"/>
  </w:num>
  <w:num w:numId="69" w16cid:durableId="592864058">
    <w:abstractNumId w:val="86"/>
  </w:num>
  <w:num w:numId="70" w16cid:durableId="499154040">
    <w:abstractNumId w:val="3"/>
  </w:num>
  <w:num w:numId="71" w16cid:durableId="82536200">
    <w:abstractNumId w:val="80"/>
  </w:num>
  <w:num w:numId="72" w16cid:durableId="1392577543">
    <w:abstractNumId w:val="55"/>
  </w:num>
  <w:num w:numId="73" w16cid:durableId="1937863726">
    <w:abstractNumId w:val="78"/>
  </w:num>
  <w:num w:numId="74" w16cid:durableId="1644458662">
    <w:abstractNumId w:val="85"/>
  </w:num>
  <w:num w:numId="75" w16cid:durableId="1218005627">
    <w:abstractNumId w:val="41"/>
  </w:num>
  <w:num w:numId="76" w16cid:durableId="661661911">
    <w:abstractNumId w:val="9"/>
  </w:num>
  <w:num w:numId="77" w16cid:durableId="232394917">
    <w:abstractNumId w:val="59"/>
  </w:num>
  <w:num w:numId="78" w16cid:durableId="789008382">
    <w:abstractNumId w:val="17"/>
  </w:num>
  <w:num w:numId="79" w16cid:durableId="1369334113">
    <w:abstractNumId w:val="27"/>
  </w:num>
  <w:num w:numId="80" w16cid:durableId="2086411606">
    <w:abstractNumId w:val="92"/>
  </w:num>
  <w:num w:numId="81" w16cid:durableId="884829263">
    <w:abstractNumId w:val="29"/>
  </w:num>
  <w:num w:numId="82" w16cid:durableId="694235477">
    <w:abstractNumId w:val="100"/>
  </w:num>
  <w:num w:numId="83" w16cid:durableId="682825136">
    <w:abstractNumId w:val="26"/>
  </w:num>
  <w:num w:numId="84" w16cid:durableId="779491453">
    <w:abstractNumId w:val="5"/>
  </w:num>
  <w:num w:numId="85" w16cid:durableId="1337926384">
    <w:abstractNumId w:val="58"/>
  </w:num>
  <w:num w:numId="86" w16cid:durableId="1965037438">
    <w:abstractNumId w:val="7"/>
  </w:num>
  <w:num w:numId="87" w16cid:durableId="1698193038">
    <w:abstractNumId w:val="20"/>
  </w:num>
  <w:num w:numId="88" w16cid:durableId="617613389">
    <w:abstractNumId w:val="76"/>
  </w:num>
  <w:num w:numId="89" w16cid:durableId="2120175404">
    <w:abstractNumId w:val="37"/>
  </w:num>
  <w:num w:numId="90" w16cid:durableId="1305280843">
    <w:abstractNumId w:val="18"/>
  </w:num>
  <w:num w:numId="91" w16cid:durableId="1494957076">
    <w:abstractNumId w:val="98"/>
  </w:num>
  <w:num w:numId="92" w16cid:durableId="2011910881">
    <w:abstractNumId w:val="14"/>
  </w:num>
  <w:num w:numId="93" w16cid:durableId="1904832655">
    <w:abstractNumId w:val="60"/>
  </w:num>
  <w:num w:numId="94" w16cid:durableId="1065034834">
    <w:abstractNumId w:val="54"/>
  </w:num>
  <w:num w:numId="95" w16cid:durableId="619187874">
    <w:abstractNumId w:val="66"/>
  </w:num>
  <w:num w:numId="96" w16cid:durableId="1095518019">
    <w:abstractNumId w:val="25"/>
  </w:num>
  <w:num w:numId="97" w16cid:durableId="1801727392">
    <w:abstractNumId w:val="65"/>
  </w:num>
  <w:num w:numId="98" w16cid:durableId="885027349">
    <w:abstractNumId w:val="89"/>
  </w:num>
  <w:num w:numId="99" w16cid:durableId="1590576188">
    <w:abstractNumId w:val="34"/>
  </w:num>
  <w:num w:numId="100" w16cid:durableId="1076363759">
    <w:abstractNumId w:val="82"/>
  </w:num>
  <w:num w:numId="101" w16cid:durableId="1835994502">
    <w:abstractNumId w:val="84"/>
  </w:num>
  <w:num w:numId="102" w16cid:durableId="1654019564">
    <w:abstractNumId w:val="67"/>
  </w:num>
  <w:num w:numId="103" w16cid:durableId="1021277763">
    <w:abstractNumId w:val="45"/>
  </w:num>
  <w:num w:numId="104" w16cid:durableId="1552572968">
    <w:abstractNumId w:val="109"/>
  </w:num>
  <w:num w:numId="105" w16cid:durableId="1459836520">
    <w:abstractNumId w:val="23"/>
  </w:num>
  <w:num w:numId="106" w16cid:durableId="1219248455">
    <w:abstractNumId w:val="68"/>
  </w:num>
  <w:num w:numId="107" w16cid:durableId="572005784">
    <w:abstractNumId w:val="49"/>
  </w:num>
  <w:num w:numId="108" w16cid:durableId="1434394895">
    <w:abstractNumId w:val="8"/>
  </w:num>
  <w:num w:numId="109" w16cid:durableId="744307280">
    <w:abstractNumId w:val="4"/>
  </w:num>
  <w:num w:numId="110" w16cid:durableId="630748539">
    <w:abstractNumId w:val="102"/>
  </w:num>
  <w:num w:numId="111" w16cid:durableId="2127658253">
    <w:abstractNumId w:val="19"/>
  </w:num>
  <w:num w:numId="112" w16cid:durableId="1953902485">
    <w:abstractNumId w:val="79"/>
  </w:num>
  <w:num w:numId="113" w16cid:durableId="289626232">
    <w:abstractNumId w:val="87"/>
  </w:num>
  <w:num w:numId="114" w16cid:durableId="1181700148">
    <w:abstractNumId w:val="113"/>
  </w:num>
  <w:num w:numId="115" w16cid:durableId="634213141">
    <w:abstractNumId w:val="22"/>
  </w:num>
  <w:num w:numId="116" w16cid:durableId="1113357559">
    <w:abstractNumId w:val="12"/>
  </w:num>
  <w:num w:numId="117" w16cid:durableId="2015960391">
    <w:abstractNumId w:val="64"/>
  </w:num>
  <w:num w:numId="118" w16cid:durableId="1546138036">
    <w:abstractNumId w:val="39"/>
  </w:num>
  <w:num w:numId="119" w16cid:durableId="833911261">
    <w:abstractNumId w:val="10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F0"/>
    <w:rsid w:val="000200C9"/>
    <w:rsid w:val="00043928"/>
    <w:rsid w:val="00063101"/>
    <w:rsid w:val="00070207"/>
    <w:rsid w:val="00070B79"/>
    <w:rsid w:val="00086EC2"/>
    <w:rsid w:val="000955F1"/>
    <w:rsid w:val="000979A3"/>
    <w:rsid w:val="000C0C94"/>
    <w:rsid w:val="000D3067"/>
    <w:rsid w:val="0010188E"/>
    <w:rsid w:val="00122285"/>
    <w:rsid w:val="00135733"/>
    <w:rsid w:val="00141C47"/>
    <w:rsid w:val="00150EC5"/>
    <w:rsid w:val="001571E8"/>
    <w:rsid w:val="001663C7"/>
    <w:rsid w:val="00182CD1"/>
    <w:rsid w:val="00195775"/>
    <w:rsid w:val="001B3C63"/>
    <w:rsid w:val="001C0313"/>
    <w:rsid w:val="001C65F3"/>
    <w:rsid w:val="001D1330"/>
    <w:rsid w:val="001D611E"/>
    <w:rsid w:val="001E1BA0"/>
    <w:rsid w:val="001F35A1"/>
    <w:rsid w:val="002005CE"/>
    <w:rsid w:val="00214672"/>
    <w:rsid w:val="00221588"/>
    <w:rsid w:val="0022717B"/>
    <w:rsid w:val="00243717"/>
    <w:rsid w:val="00250AC4"/>
    <w:rsid w:val="00260FEA"/>
    <w:rsid w:val="0026395D"/>
    <w:rsid w:val="00270DED"/>
    <w:rsid w:val="00274DB1"/>
    <w:rsid w:val="0027627A"/>
    <w:rsid w:val="002919AE"/>
    <w:rsid w:val="00292460"/>
    <w:rsid w:val="002930B5"/>
    <w:rsid w:val="00293B24"/>
    <w:rsid w:val="002A721E"/>
    <w:rsid w:val="002C094C"/>
    <w:rsid w:val="00312B97"/>
    <w:rsid w:val="00334C75"/>
    <w:rsid w:val="00356F6A"/>
    <w:rsid w:val="003801DF"/>
    <w:rsid w:val="003807E5"/>
    <w:rsid w:val="003939E7"/>
    <w:rsid w:val="00397919"/>
    <w:rsid w:val="003C1E12"/>
    <w:rsid w:val="003E777A"/>
    <w:rsid w:val="00416F29"/>
    <w:rsid w:val="00436F3B"/>
    <w:rsid w:val="00485C76"/>
    <w:rsid w:val="004938E7"/>
    <w:rsid w:val="00497261"/>
    <w:rsid w:val="004B08E1"/>
    <w:rsid w:val="004B26E7"/>
    <w:rsid w:val="004B2DBC"/>
    <w:rsid w:val="004D2F9C"/>
    <w:rsid w:val="004E0A09"/>
    <w:rsid w:val="00527387"/>
    <w:rsid w:val="00537C72"/>
    <w:rsid w:val="00544CE5"/>
    <w:rsid w:val="00552EFF"/>
    <w:rsid w:val="00563045"/>
    <w:rsid w:val="00574876"/>
    <w:rsid w:val="0059037D"/>
    <w:rsid w:val="005A5230"/>
    <w:rsid w:val="005B6C2F"/>
    <w:rsid w:val="005B7BD5"/>
    <w:rsid w:val="005C4CB6"/>
    <w:rsid w:val="005D1EEB"/>
    <w:rsid w:val="005F7D87"/>
    <w:rsid w:val="006056F7"/>
    <w:rsid w:val="00623C38"/>
    <w:rsid w:val="00631313"/>
    <w:rsid w:val="00637181"/>
    <w:rsid w:val="00642CD2"/>
    <w:rsid w:val="00650B9A"/>
    <w:rsid w:val="006646CB"/>
    <w:rsid w:val="006801B5"/>
    <w:rsid w:val="00690EEB"/>
    <w:rsid w:val="006947D1"/>
    <w:rsid w:val="006D5741"/>
    <w:rsid w:val="006E478F"/>
    <w:rsid w:val="006E5447"/>
    <w:rsid w:val="006F3EF0"/>
    <w:rsid w:val="006F60A9"/>
    <w:rsid w:val="006F7D11"/>
    <w:rsid w:val="00736436"/>
    <w:rsid w:val="007547DB"/>
    <w:rsid w:val="007553F4"/>
    <w:rsid w:val="00760B11"/>
    <w:rsid w:val="00765688"/>
    <w:rsid w:val="00771AE0"/>
    <w:rsid w:val="00774762"/>
    <w:rsid w:val="00796826"/>
    <w:rsid w:val="007B03BB"/>
    <w:rsid w:val="007B7FA7"/>
    <w:rsid w:val="007D411B"/>
    <w:rsid w:val="007F371D"/>
    <w:rsid w:val="00801247"/>
    <w:rsid w:val="00803479"/>
    <w:rsid w:val="0081395B"/>
    <w:rsid w:val="00827BB8"/>
    <w:rsid w:val="0083412A"/>
    <w:rsid w:val="00845B8A"/>
    <w:rsid w:val="00881A7E"/>
    <w:rsid w:val="008A3971"/>
    <w:rsid w:val="008B376B"/>
    <w:rsid w:val="008B4555"/>
    <w:rsid w:val="008C5196"/>
    <w:rsid w:val="008F7FFD"/>
    <w:rsid w:val="009060A8"/>
    <w:rsid w:val="00912510"/>
    <w:rsid w:val="0091306A"/>
    <w:rsid w:val="0091622E"/>
    <w:rsid w:val="00926F37"/>
    <w:rsid w:val="0096468D"/>
    <w:rsid w:val="00982005"/>
    <w:rsid w:val="00982FB5"/>
    <w:rsid w:val="009854DC"/>
    <w:rsid w:val="009969BD"/>
    <w:rsid w:val="009A2BC7"/>
    <w:rsid w:val="009A4537"/>
    <w:rsid w:val="009A7C04"/>
    <w:rsid w:val="009C00B8"/>
    <w:rsid w:val="009C672A"/>
    <w:rsid w:val="009D030B"/>
    <w:rsid w:val="009E0E4D"/>
    <w:rsid w:val="009E2BE8"/>
    <w:rsid w:val="009E48AC"/>
    <w:rsid w:val="009F23C1"/>
    <w:rsid w:val="009F5D24"/>
    <w:rsid w:val="00A02E91"/>
    <w:rsid w:val="00A0478F"/>
    <w:rsid w:val="00A04B06"/>
    <w:rsid w:val="00A13A8D"/>
    <w:rsid w:val="00A159DA"/>
    <w:rsid w:val="00A26D37"/>
    <w:rsid w:val="00A552E3"/>
    <w:rsid w:val="00A601FB"/>
    <w:rsid w:val="00AA12A9"/>
    <w:rsid w:val="00AD563C"/>
    <w:rsid w:val="00B10AB8"/>
    <w:rsid w:val="00B13D14"/>
    <w:rsid w:val="00B335DC"/>
    <w:rsid w:val="00B33E0A"/>
    <w:rsid w:val="00B46771"/>
    <w:rsid w:val="00B752A2"/>
    <w:rsid w:val="00B771F0"/>
    <w:rsid w:val="00B82D49"/>
    <w:rsid w:val="00B873F4"/>
    <w:rsid w:val="00B969BB"/>
    <w:rsid w:val="00BA5780"/>
    <w:rsid w:val="00BA768C"/>
    <w:rsid w:val="00BB3E28"/>
    <w:rsid w:val="00BC262B"/>
    <w:rsid w:val="00BC5A84"/>
    <w:rsid w:val="00BD3D39"/>
    <w:rsid w:val="00C36472"/>
    <w:rsid w:val="00C576B6"/>
    <w:rsid w:val="00C60EA0"/>
    <w:rsid w:val="00C628B7"/>
    <w:rsid w:val="00C65CFE"/>
    <w:rsid w:val="00C72624"/>
    <w:rsid w:val="00C85F98"/>
    <w:rsid w:val="00C863D6"/>
    <w:rsid w:val="00CB10D0"/>
    <w:rsid w:val="00CC3434"/>
    <w:rsid w:val="00CE1B65"/>
    <w:rsid w:val="00CE1B6E"/>
    <w:rsid w:val="00D0540C"/>
    <w:rsid w:val="00D1259B"/>
    <w:rsid w:val="00D14189"/>
    <w:rsid w:val="00D20DA0"/>
    <w:rsid w:val="00D303D6"/>
    <w:rsid w:val="00D32626"/>
    <w:rsid w:val="00D50192"/>
    <w:rsid w:val="00D51F36"/>
    <w:rsid w:val="00D55D74"/>
    <w:rsid w:val="00D61B1B"/>
    <w:rsid w:val="00D763BD"/>
    <w:rsid w:val="00D909E4"/>
    <w:rsid w:val="00D97842"/>
    <w:rsid w:val="00DB749A"/>
    <w:rsid w:val="00DF0C10"/>
    <w:rsid w:val="00E11C2A"/>
    <w:rsid w:val="00E134FE"/>
    <w:rsid w:val="00E479B5"/>
    <w:rsid w:val="00E532E1"/>
    <w:rsid w:val="00E64EDA"/>
    <w:rsid w:val="00E92C6B"/>
    <w:rsid w:val="00EB30A3"/>
    <w:rsid w:val="00EC2982"/>
    <w:rsid w:val="00EC3610"/>
    <w:rsid w:val="00EC4A43"/>
    <w:rsid w:val="00ED08B4"/>
    <w:rsid w:val="00F11A93"/>
    <w:rsid w:val="00F307A5"/>
    <w:rsid w:val="00F36BEC"/>
    <w:rsid w:val="00F448FE"/>
    <w:rsid w:val="00F504FC"/>
    <w:rsid w:val="00F67E42"/>
    <w:rsid w:val="00F70ACE"/>
    <w:rsid w:val="00F74276"/>
    <w:rsid w:val="00F92BC9"/>
    <w:rsid w:val="00F92E8D"/>
    <w:rsid w:val="00F97763"/>
    <w:rsid w:val="00FA39B1"/>
    <w:rsid w:val="00FE449A"/>
    <w:rsid w:val="00FE61B4"/>
    <w:rsid w:val="00FE774C"/>
    <w:rsid w:val="00FE7E95"/>
    <w:rsid w:val="00FF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82C2"/>
  <w15:chartTrackingRefBased/>
  <w15:docId w15:val="{B225A1C3-0D2B-45EE-BF27-DAE89BEF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F0"/>
    <w:pPr>
      <w:spacing w:after="74" w:line="265" w:lineRule="auto"/>
      <w:ind w:left="443" w:hanging="10"/>
    </w:pPr>
    <w:rPr>
      <w:rFonts w:ascii="Calibri" w:eastAsia="Calibri" w:hAnsi="Calibri" w:cs="Calibri"/>
      <w:color w:val="181717"/>
      <w:sz w:val="24"/>
      <w:lang w:eastAsia="en-GB"/>
    </w:rPr>
  </w:style>
  <w:style w:type="paragraph" w:styleId="Heading1">
    <w:name w:val="heading 1"/>
    <w:basedOn w:val="Normal"/>
    <w:next w:val="Normal"/>
    <w:link w:val="Heading1Char"/>
    <w:uiPriority w:val="9"/>
    <w:qFormat/>
    <w:rsid w:val="00293B24"/>
    <w:pPr>
      <w:keepNext/>
      <w:keepLines/>
      <w:spacing w:before="240" w:after="0"/>
      <w:ind w:left="1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A02E91"/>
    <w:pPr>
      <w:keepNext/>
      <w:keepLines/>
      <w:spacing w:before="40" w:after="0"/>
      <w:ind w:left="10"/>
      <w:outlineLvl w:val="1"/>
    </w:pPr>
    <w:rPr>
      <w:rFonts w:ascii="Arial" w:eastAsiaTheme="majorEastAsia" w:hAnsi="Arial" w:cstheme="majorBidi"/>
      <w:b/>
      <w:color w:val="auto"/>
      <w:sz w:val="26"/>
      <w:szCs w:val="26"/>
    </w:rPr>
  </w:style>
  <w:style w:type="paragraph" w:styleId="Heading3">
    <w:name w:val="heading 3"/>
    <w:basedOn w:val="Normal"/>
    <w:next w:val="Normal"/>
    <w:link w:val="Heading3Char"/>
    <w:uiPriority w:val="9"/>
    <w:unhideWhenUsed/>
    <w:qFormat/>
    <w:rsid w:val="00A26D37"/>
    <w:pPr>
      <w:keepNext/>
      <w:keepLines/>
      <w:spacing w:before="40" w:after="0"/>
      <w:ind w:left="10"/>
      <w:outlineLvl w:val="2"/>
    </w:pPr>
    <w:rPr>
      <w:rFonts w:ascii="Arial" w:eastAsiaTheme="majorEastAsia" w:hAnsi="Arial" w:cstheme="majorBidi"/>
      <w:b/>
      <w:color w:val="000000" w:themeColor="text1"/>
      <w:sz w:val="22"/>
      <w:szCs w:val="24"/>
    </w:rPr>
  </w:style>
  <w:style w:type="paragraph" w:styleId="Heading4">
    <w:name w:val="heading 4"/>
    <w:basedOn w:val="Normal"/>
    <w:next w:val="Normal"/>
    <w:link w:val="Heading4Char"/>
    <w:uiPriority w:val="9"/>
    <w:unhideWhenUsed/>
    <w:qFormat/>
    <w:rsid w:val="00A26D37"/>
    <w:pPr>
      <w:keepNext/>
      <w:keepLines/>
      <w:spacing w:before="40" w:after="0"/>
      <w:ind w:left="10"/>
      <w:outlineLvl w:val="3"/>
    </w:pPr>
    <w:rPr>
      <w:rFonts w:ascii="Arial" w:eastAsiaTheme="majorEastAsia" w:hAnsi="Arial" w:cstheme="majorBidi"/>
      <w:iCs/>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1F0"/>
    <w:rPr>
      <w:color w:val="0563C1" w:themeColor="hyperlink"/>
      <w:u w:val="single"/>
    </w:rPr>
  </w:style>
  <w:style w:type="paragraph" w:customStyle="1" w:styleId="MainSectionHeading">
    <w:name w:val="Main Section Heading"/>
    <w:basedOn w:val="Heading1"/>
    <w:link w:val="MainSectionHeadingChar"/>
    <w:qFormat/>
    <w:rsid w:val="00B771F0"/>
    <w:pPr>
      <w:numPr>
        <w:numId w:val="1"/>
      </w:numPr>
      <w:spacing w:before="0" w:after="24" w:line="259" w:lineRule="auto"/>
    </w:pPr>
    <w:rPr>
      <w:rFonts w:ascii="Calibri" w:eastAsia="Calibri" w:hAnsi="Calibri" w:cs="Calibri"/>
      <w:b w:val="0"/>
      <w:color w:val="002060"/>
      <w:sz w:val="28"/>
    </w:rPr>
  </w:style>
  <w:style w:type="paragraph" w:styleId="ListParagraph">
    <w:name w:val="List Paragraph"/>
    <w:basedOn w:val="Normal"/>
    <w:uiPriority w:val="34"/>
    <w:qFormat/>
    <w:rsid w:val="00B771F0"/>
    <w:pPr>
      <w:ind w:left="720"/>
      <w:contextualSpacing/>
    </w:pPr>
  </w:style>
  <w:style w:type="character" w:customStyle="1" w:styleId="MainSectionHeadingChar">
    <w:name w:val="Main Section Heading Char"/>
    <w:basedOn w:val="Heading1Char"/>
    <w:link w:val="MainSectionHeading"/>
    <w:rsid w:val="00B771F0"/>
    <w:rPr>
      <w:rFonts w:ascii="Calibri" w:eastAsia="Calibri" w:hAnsi="Calibri" w:cs="Calibri"/>
      <w:b w:val="0"/>
      <w:color w:val="002060"/>
      <w:sz w:val="28"/>
      <w:szCs w:val="32"/>
      <w:lang w:eastAsia="en-GB"/>
    </w:rPr>
  </w:style>
  <w:style w:type="paragraph" w:styleId="FootnoteText">
    <w:name w:val="footnote text"/>
    <w:basedOn w:val="Normal"/>
    <w:link w:val="FootnoteTextChar"/>
    <w:uiPriority w:val="99"/>
    <w:semiHidden/>
    <w:unhideWhenUsed/>
    <w:rsid w:val="00B771F0"/>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B771F0"/>
    <w:rPr>
      <w:sz w:val="20"/>
      <w:szCs w:val="20"/>
    </w:rPr>
  </w:style>
  <w:style w:type="character" w:styleId="FootnoteReference">
    <w:name w:val="footnote reference"/>
    <w:basedOn w:val="DefaultParagraphFont"/>
    <w:uiPriority w:val="99"/>
    <w:semiHidden/>
    <w:unhideWhenUsed/>
    <w:rsid w:val="00B771F0"/>
    <w:rPr>
      <w:vertAlign w:val="superscript"/>
    </w:rPr>
  </w:style>
  <w:style w:type="paragraph" w:customStyle="1" w:styleId="MainPara">
    <w:name w:val="Main Para"/>
    <w:basedOn w:val="Normal"/>
    <w:link w:val="MainParaChar"/>
    <w:qFormat/>
    <w:rsid w:val="00B771F0"/>
    <w:pPr>
      <w:spacing w:after="0" w:line="240" w:lineRule="auto"/>
      <w:ind w:left="567" w:firstLine="0"/>
    </w:pPr>
  </w:style>
  <w:style w:type="character" w:customStyle="1" w:styleId="MainParaChar">
    <w:name w:val="Main Para Char"/>
    <w:basedOn w:val="DefaultParagraphFont"/>
    <w:link w:val="MainPara"/>
    <w:rsid w:val="00B771F0"/>
    <w:rPr>
      <w:rFonts w:ascii="Calibri" w:eastAsia="Calibri" w:hAnsi="Calibri" w:cs="Calibri"/>
      <w:color w:val="181717"/>
      <w:sz w:val="24"/>
      <w:lang w:eastAsia="en-GB"/>
    </w:rPr>
  </w:style>
  <w:style w:type="paragraph" w:styleId="Footer">
    <w:name w:val="footer"/>
    <w:basedOn w:val="Normal"/>
    <w:link w:val="FooterChar"/>
    <w:uiPriority w:val="99"/>
    <w:unhideWhenUsed/>
    <w:rsid w:val="00B771F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771F0"/>
    <w:rPr>
      <w:rFonts w:eastAsiaTheme="minorEastAsia" w:cs="Times New Roman"/>
      <w:lang w:val="en-US"/>
    </w:rPr>
  </w:style>
  <w:style w:type="table" w:styleId="TableGrid">
    <w:name w:val="Table Grid"/>
    <w:basedOn w:val="TableNormal"/>
    <w:uiPriority w:val="39"/>
    <w:rsid w:val="00B7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3B24"/>
    <w:rPr>
      <w:rFonts w:ascii="Arial" w:eastAsiaTheme="majorEastAsia" w:hAnsi="Arial" w:cstheme="majorBidi"/>
      <w:b/>
      <w:sz w:val="32"/>
      <w:szCs w:val="32"/>
      <w:lang w:eastAsia="en-GB"/>
    </w:rPr>
  </w:style>
  <w:style w:type="paragraph" w:styleId="Header">
    <w:name w:val="header"/>
    <w:basedOn w:val="Normal"/>
    <w:link w:val="HeaderChar"/>
    <w:uiPriority w:val="99"/>
    <w:unhideWhenUsed/>
    <w:rsid w:val="0060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F7"/>
    <w:rPr>
      <w:rFonts w:ascii="Calibri" w:eastAsia="Calibri" w:hAnsi="Calibri" w:cs="Calibri"/>
      <w:color w:val="181717"/>
      <w:sz w:val="24"/>
      <w:lang w:eastAsia="en-GB"/>
    </w:rPr>
  </w:style>
  <w:style w:type="table" w:customStyle="1" w:styleId="TableGrid1">
    <w:name w:val="Table Grid1"/>
    <w:basedOn w:val="TableNormal"/>
    <w:next w:val="TableGrid"/>
    <w:uiPriority w:val="39"/>
    <w:rsid w:val="007B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7FA7"/>
  </w:style>
  <w:style w:type="character" w:styleId="CommentReference">
    <w:name w:val="annotation reference"/>
    <w:basedOn w:val="DefaultParagraphFont"/>
    <w:uiPriority w:val="99"/>
    <w:semiHidden/>
    <w:unhideWhenUsed/>
    <w:rsid w:val="007B7FA7"/>
    <w:rPr>
      <w:sz w:val="16"/>
      <w:szCs w:val="16"/>
    </w:rPr>
  </w:style>
  <w:style w:type="paragraph" w:styleId="CommentText">
    <w:name w:val="annotation text"/>
    <w:basedOn w:val="Normal"/>
    <w:link w:val="CommentTextChar"/>
    <w:uiPriority w:val="99"/>
    <w:semiHidden/>
    <w:unhideWhenUsed/>
    <w:rsid w:val="007B7FA7"/>
    <w:pPr>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7B7FA7"/>
    <w:rPr>
      <w:sz w:val="20"/>
      <w:szCs w:val="20"/>
    </w:rPr>
  </w:style>
  <w:style w:type="paragraph" w:styleId="CommentSubject">
    <w:name w:val="annotation subject"/>
    <w:basedOn w:val="CommentText"/>
    <w:next w:val="CommentText"/>
    <w:link w:val="CommentSubjectChar"/>
    <w:uiPriority w:val="99"/>
    <w:semiHidden/>
    <w:unhideWhenUsed/>
    <w:rsid w:val="007B7FA7"/>
    <w:rPr>
      <w:b/>
      <w:bCs/>
    </w:rPr>
  </w:style>
  <w:style w:type="character" w:customStyle="1" w:styleId="CommentSubjectChar">
    <w:name w:val="Comment Subject Char"/>
    <w:basedOn w:val="CommentTextChar"/>
    <w:link w:val="CommentSubject"/>
    <w:uiPriority w:val="99"/>
    <w:semiHidden/>
    <w:rsid w:val="007B7FA7"/>
    <w:rPr>
      <w:b/>
      <w:bCs/>
      <w:sz w:val="20"/>
      <w:szCs w:val="20"/>
    </w:rPr>
  </w:style>
  <w:style w:type="paragraph" w:styleId="BalloonText">
    <w:name w:val="Balloon Text"/>
    <w:basedOn w:val="Normal"/>
    <w:link w:val="BalloonTextChar"/>
    <w:uiPriority w:val="99"/>
    <w:semiHidden/>
    <w:unhideWhenUsed/>
    <w:rsid w:val="007B7FA7"/>
    <w:pPr>
      <w:spacing w:after="0" w:line="240" w:lineRule="auto"/>
      <w:ind w:left="0" w:firstLine="0"/>
    </w:pPr>
    <w:rPr>
      <w:rFonts w:ascii="Segoe UI" w:eastAsiaTheme="minorHAns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7B7FA7"/>
    <w:rPr>
      <w:rFonts w:ascii="Segoe UI" w:hAnsi="Segoe UI" w:cs="Segoe UI"/>
      <w:sz w:val="18"/>
      <w:szCs w:val="18"/>
    </w:rPr>
  </w:style>
  <w:style w:type="table" w:customStyle="1" w:styleId="TableGrid2">
    <w:name w:val="Table Grid2"/>
    <w:basedOn w:val="TableNormal"/>
    <w:next w:val="TableGrid"/>
    <w:uiPriority w:val="39"/>
    <w:rsid w:val="007B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D1330"/>
  </w:style>
  <w:style w:type="table" w:customStyle="1" w:styleId="TableGrid3">
    <w:name w:val="Table Grid3"/>
    <w:basedOn w:val="TableNormal"/>
    <w:next w:val="TableGrid"/>
    <w:rsid w:val="001D13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E42"/>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6D5741"/>
    <w:rPr>
      <w:rFonts w:ascii="Times New Roman" w:hAnsi="Times New Roman" w:cs="Times New Roman"/>
      <w:szCs w:val="24"/>
    </w:rPr>
  </w:style>
  <w:style w:type="paragraph" w:styleId="TOCHeading">
    <w:name w:val="TOC Heading"/>
    <w:basedOn w:val="Heading1"/>
    <w:next w:val="Normal"/>
    <w:uiPriority w:val="39"/>
    <w:unhideWhenUsed/>
    <w:qFormat/>
    <w:rsid w:val="006801B5"/>
    <w:pPr>
      <w:spacing w:line="259" w:lineRule="auto"/>
      <w:ind w:left="0" w:firstLine="0"/>
      <w:outlineLvl w:val="9"/>
    </w:pPr>
    <w:rPr>
      <w:lang w:val="en-US" w:eastAsia="en-US"/>
    </w:rPr>
  </w:style>
  <w:style w:type="paragraph" w:styleId="TOC1">
    <w:name w:val="toc 1"/>
    <w:basedOn w:val="Normal"/>
    <w:next w:val="Normal"/>
    <w:autoRedefine/>
    <w:uiPriority w:val="39"/>
    <w:unhideWhenUsed/>
    <w:rsid w:val="006801B5"/>
    <w:pPr>
      <w:spacing w:after="100"/>
      <w:ind w:left="0"/>
    </w:pPr>
  </w:style>
  <w:style w:type="paragraph" w:styleId="TOC2">
    <w:name w:val="toc 2"/>
    <w:basedOn w:val="Normal"/>
    <w:next w:val="Normal"/>
    <w:autoRedefine/>
    <w:uiPriority w:val="39"/>
    <w:unhideWhenUsed/>
    <w:rsid w:val="006801B5"/>
    <w:pPr>
      <w:spacing w:after="100"/>
      <w:ind w:left="240"/>
    </w:pPr>
  </w:style>
  <w:style w:type="character" w:customStyle="1" w:styleId="Heading2Char">
    <w:name w:val="Heading 2 Char"/>
    <w:basedOn w:val="DefaultParagraphFont"/>
    <w:link w:val="Heading2"/>
    <w:uiPriority w:val="9"/>
    <w:rsid w:val="00A02E91"/>
    <w:rPr>
      <w:rFonts w:ascii="Arial" w:eastAsiaTheme="majorEastAsia" w:hAnsi="Arial" w:cstheme="majorBidi"/>
      <w:b/>
      <w:sz w:val="26"/>
      <w:szCs w:val="26"/>
      <w:lang w:eastAsia="en-GB"/>
    </w:rPr>
  </w:style>
  <w:style w:type="character" w:customStyle="1" w:styleId="Heading3Char">
    <w:name w:val="Heading 3 Char"/>
    <w:basedOn w:val="DefaultParagraphFont"/>
    <w:link w:val="Heading3"/>
    <w:uiPriority w:val="9"/>
    <w:rsid w:val="00A26D37"/>
    <w:rPr>
      <w:rFonts w:ascii="Arial" w:eastAsiaTheme="majorEastAsia" w:hAnsi="Arial" w:cstheme="majorBidi"/>
      <w:b/>
      <w:color w:val="000000" w:themeColor="text1"/>
      <w:szCs w:val="24"/>
      <w:lang w:eastAsia="en-GB"/>
    </w:rPr>
  </w:style>
  <w:style w:type="character" w:customStyle="1" w:styleId="Heading4Char">
    <w:name w:val="Heading 4 Char"/>
    <w:basedOn w:val="DefaultParagraphFont"/>
    <w:link w:val="Heading4"/>
    <w:uiPriority w:val="9"/>
    <w:rsid w:val="00A26D37"/>
    <w:rPr>
      <w:rFonts w:ascii="Arial" w:eastAsiaTheme="majorEastAsia" w:hAnsi="Arial" w:cstheme="majorBidi"/>
      <w:iCs/>
      <w:u w:val="single"/>
      <w:lang w:eastAsia="en-GB"/>
    </w:rPr>
  </w:style>
  <w:style w:type="character" w:styleId="UnresolvedMention">
    <w:name w:val="Unresolved Mention"/>
    <w:basedOn w:val="DefaultParagraphFont"/>
    <w:uiPriority w:val="99"/>
    <w:semiHidden/>
    <w:unhideWhenUsed/>
    <w:rsid w:val="008A3971"/>
    <w:rPr>
      <w:color w:val="605E5C"/>
      <w:shd w:val="clear" w:color="auto" w:fill="E1DFDD"/>
    </w:rPr>
  </w:style>
  <w:style w:type="paragraph" w:styleId="TOC3">
    <w:name w:val="toc 3"/>
    <w:basedOn w:val="Normal"/>
    <w:next w:val="Normal"/>
    <w:autoRedefine/>
    <w:uiPriority w:val="39"/>
    <w:unhideWhenUsed/>
    <w:rsid w:val="00C85F98"/>
    <w:pPr>
      <w:spacing w:after="100"/>
      <w:ind w:left="480"/>
    </w:pPr>
  </w:style>
  <w:style w:type="paragraph" w:styleId="TOC4">
    <w:name w:val="toc 4"/>
    <w:basedOn w:val="Normal"/>
    <w:next w:val="Normal"/>
    <w:autoRedefine/>
    <w:uiPriority w:val="39"/>
    <w:unhideWhenUsed/>
    <w:rsid w:val="00436F3B"/>
    <w:pPr>
      <w:spacing w:after="100" w:line="278" w:lineRule="auto"/>
      <w:ind w:left="720" w:firstLine="0"/>
    </w:pPr>
    <w:rPr>
      <w:rFonts w:asciiTheme="minorHAnsi" w:eastAsiaTheme="minorEastAsia" w:hAnsiTheme="minorHAnsi" w:cstheme="minorBidi"/>
      <w:color w:val="auto"/>
      <w:kern w:val="2"/>
      <w:szCs w:val="24"/>
      <w14:ligatures w14:val="standardContextual"/>
    </w:rPr>
  </w:style>
  <w:style w:type="paragraph" w:styleId="TOC5">
    <w:name w:val="toc 5"/>
    <w:basedOn w:val="Normal"/>
    <w:next w:val="Normal"/>
    <w:autoRedefine/>
    <w:uiPriority w:val="39"/>
    <w:unhideWhenUsed/>
    <w:rsid w:val="00436F3B"/>
    <w:pPr>
      <w:spacing w:after="100" w:line="278" w:lineRule="auto"/>
      <w:ind w:left="960" w:firstLine="0"/>
    </w:pPr>
    <w:rPr>
      <w:rFonts w:asciiTheme="minorHAnsi" w:eastAsiaTheme="minorEastAsia" w:hAnsiTheme="minorHAnsi" w:cstheme="minorBidi"/>
      <w:color w:val="auto"/>
      <w:kern w:val="2"/>
      <w:szCs w:val="24"/>
      <w14:ligatures w14:val="standardContextual"/>
    </w:rPr>
  </w:style>
  <w:style w:type="paragraph" w:styleId="TOC6">
    <w:name w:val="toc 6"/>
    <w:basedOn w:val="Normal"/>
    <w:next w:val="Normal"/>
    <w:autoRedefine/>
    <w:uiPriority w:val="39"/>
    <w:unhideWhenUsed/>
    <w:rsid w:val="00436F3B"/>
    <w:pPr>
      <w:spacing w:after="100" w:line="278" w:lineRule="auto"/>
      <w:ind w:left="1200" w:firstLine="0"/>
    </w:pPr>
    <w:rPr>
      <w:rFonts w:asciiTheme="minorHAnsi" w:eastAsiaTheme="minorEastAsia" w:hAnsiTheme="minorHAnsi" w:cstheme="minorBidi"/>
      <w:color w:val="auto"/>
      <w:kern w:val="2"/>
      <w:szCs w:val="24"/>
      <w14:ligatures w14:val="standardContextual"/>
    </w:rPr>
  </w:style>
  <w:style w:type="paragraph" w:styleId="TOC7">
    <w:name w:val="toc 7"/>
    <w:basedOn w:val="Normal"/>
    <w:next w:val="Normal"/>
    <w:autoRedefine/>
    <w:uiPriority w:val="39"/>
    <w:unhideWhenUsed/>
    <w:rsid w:val="00436F3B"/>
    <w:pPr>
      <w:spacing w:after="100" w:line="278" w:lineRule="auto"/>
      <w:ind w:left="1440" w:firstLine="0"/>
    </w:pPr>
    <w:rPr>
      <w:rFonts w:asciiTheme="minorHAnsi" w:eastAsiaTheme="minorEastAsia" w:hAnsiTheme="minorHAnsi" w:cstheme="minorBidi"/>
      <w:color w:val="auto"/>
      <w:kern w:val="2"/>
      <w:szCs w:val="24"/>
      <w14:ligatures w14:val="standardContextual"/>
    </w:rPr>
  </w:style>
  <w:style w:type="paragraph" w:styleId="TOC8">
    <w:name w:val="toc 8"/>
    <w:basedOn w:val="Normal"/>
    <w:next w:val="Normal"/>
    <w:autoRedefine/>
    <w:uiPriority w:val="39"/>
    <w:unhideWhenUsed/>
    <w:rsid w:val="00436F3B"/>
    <w:pPr>
      <w:spacing w:after="100" w:line="278" w:lineRule="auto"/>
      <w:ind w:left="1680" w:firstLine="0"/>
    </w:pPr>
    <w:rPr>
      <w:rFonts w:asciiTheme="minorHAnsi" w:eastAsiaTheme="minorEastAsia" w:hAnsiTheme="minorHAnsi" w:cstheme="minorBidi"/>
      <w:color w:val="auto"/>
      <w:kern w:val="2"/>
      <w:szCs w:val="24"/>
      <w14:ligatures w14:val="standardContextual"/>
    </w:rPr>
  </w:style>
  <w:style w:type="paragraph" w:styleId="TOC9">
    <w:name w:val="toc 9"/>
    <w:basedOn w:val="Normal"/>
    <w:next w:val="Normal"/>
    <w:autoRedefine/>
    <w:uiPriority w:val="39"/>
    <w:unhideWhenUsed/>
    <w:rsid w:val="00436F3B"/>
    <w:pPr>
      <w:spacing w:after="100" w:line="278" w:lineRule="auto"/>
      <w:ind w:left="1920" w:firstLine="0"/>
    </w:pPr>
    <w:rPr>
      <w:rFonts w:asciiTheme="minorHAnsi" w:eastAsiaTheme="minorEastAsia" w:hAnsiTheme="minorHAnsi" w:cstheme="minorBidi"/>
      <w:color w:val="auto"/>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respectme.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ov.uk/foreign-travel-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hildwellbeing@scotwomensfootball.com"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www.gov.uk/drivers-hours/gb-domestic-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8" ma:contentTypeDescription="Create a new document." ma:contentTypeScope="" ma:versionID="3cc7266f7b84292d0e5b59ea68d7561b">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47ab82b983a852eff1781bfdb514145c"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F547C-F669-438C-8FFE-8FD04DD0A289}">
  <ds:schemaRefs>
    <ds:schemaRef ds:uri="http://schemas.microsoft.com/sharepoint/v3/contenttype/forms"/>
  </ds:schemaRefs>
</ds:datastoreItem>
</file>

<file path=customXml/itemProps2.xml><?xml version="1.0" encoding="utf-8"?>
<ds:datastoreItem xmlns:ds="http://schemas.openxmlformats.org/officeDocument/2006/customXml" ds:itemID="{0B67B707-20F0-4663-8CAE-FD2F9E2CBDC9}">
  <ds:schemaRefs>
    <ds:schemaRef ds:uri="http://schemas.openxmlformats.org/officeDocument/2006/bibliography"/>
  </ds:schemaRefs>
</ds:datastoreItem>
</file>

<file path=customXml/itemProps3.xml><?xml version="1.0" encoding="utf-8"?>
<ds:datastoreItem xmlns:ds="http://schemas.openxmlformats.org/officeDocument/2006/customXml" ds:itemID="{DBF95630-DD76-4FF8-BA23-4CBBEF9A0721}">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customXml/itemProps4.xml><?xml version="1.0" encoding="utf-8"?>
<ds:datastoreItem xmlns:ds="http://schemas.openxmlformats.org/officeDocument/2006/customXml" ds:itemID="{BBE06A56-19EA-4A9B-81C4-C943C961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27344</Words>
  <Characters>155867</Characters>
  <Application>Microsoft Office Word</Application>
  <DocSecurity>4</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Jake Van Den Bossche</cp:lastModifiedBy>
  <cp:revision>160</cp:revision>
  <cp:lastPrinted>2021-09-27T22:06:00Z</cp:lastPrinted>
  <dcterms:created xsi:type="dcterms:W3CDTF">2021-09-27T21:24:00Z</dcterms:created>
  <dcterms:modified xsi:type="dcterms:W3CDTF">2024-02-29T17:22:00Z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Order">
    <vt:r8>300000</vt:r8>
  </property>
  <property fmtid="{D5CDD505-2E9C-101B-9397-08002B2CF9AE}" pid="4" name="MediaServiceImageTags">
    <vt:lpwstr/>
  </property>
</Properties>
</file>